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CF981" w14:textId="77777777" w:rsidR="001C1247" w:rsidRPr="00D70BC2" w:rsidRDefault="00346985" w:rsidP="001C1247">
      <w:pPr>
        <w:ind w:left="6480" w:firstLine="720"/>
        <w:jc w:val="both"/>
        <w:rPr>
          <w:rFonts w:cs="Arial"/>
        </w:rPr>
      </w:pPr>
      <w:r>
        <w:rPr>
          <w:rFonts w:cs="Arial"/>
        </w:rPr>
        <w:t>November 12,</w:t>
      </w:r>
      <w:r w:rsidRPr="00D70BC2">
        <w:rPr>
          <w:rFonts w:cs="Arial"/>
        </w:rPr>
        <w:t xml:space="preserve"> 20</w:t>
      </w:r>
      <w:r>
        <w:rPr>
          <w:rFonts w:cs="Arial"/>
        </w:rPr>
        <w:t>24</w:t>
      </w:r>
    </w:p>
    <w:p w14:paraId="344CAA26" w14:textId="77777777" w:rsidR="001C1247" w:rsidRPr="00D70BC2" w:rsidRDefault="001C1247" w:rsidP="001C1247">
      <w:pPr>
        <w:jc w:val="center"/>
        <w:rPr>
          <w:rFonts w:cs="Arial"/>
        </w:rPr>
      </w:pPr>
    </w:p>
    <w:p w14:paraId="7C2836F0" w14:textId="77777777" w:rsidR="001C1247" w:rsidRPr="00D70BC2" w:rsidRDefault="001C1247" w:rsidP="001C1247">
      <w:pPr>
        <w:jc w:val="both"/>
        <w:rPr>
          <w:rFonts w:cs="Arial"/>
        </w:rPr>
      </w:pPr>
    </w:p>
    <w:p w14:paraId="2DD08BCD" w14:textId="77777777" w:rsidR="001C1247" w:rsidRPr="00D70BC2" w:rsidRDefault="00346985" w:rsidP="001C1247">
      <w:pPr>
        <w:jc w:val="both"/>
        <w:rPr>
          <w:rFonts w:cs="Arial"/>
        </w:rPr>
      </w:pPr>
      <w:r w:rsidRPr="00D70BC2">
        <w:rPr>
          <w:rFonts w:cs="Arial"/>
        </w:rPr>
        <w:t>STATE OF TENNESSEE</w:t>
      </w:r>
    </w:p>
    <w:p w14:paraId="348FFFA1" w14:textId="77777777" w:rsidR="001C1247" w:rsidRPr="00D70BC2" w:rsidRDefault="001C1247" w:rsidP="001C1247">
      <w:pPr>
        <w:jc w:val="both"/>
        <w:rPr>
          <w:rFonts w:cs="Arial"/>
        </w:rPr>
      </w:pPr>
    </w:p>
    <w:p w14:paraId="134E9A42" w14:textId="77777777" w:rsidR="001C1247" w:rsidRPr="00D70BC2" w:rsidRDefault="00346985" w:rsidP="001C1247">
      <w:pPr>
        <w:jc w:val="both"/>
        <w:rPr>
          <w:rFonts w:cs="Arial"/>
        </w:rPr>
      </w:pPr>
      <w:r w:rsidRPr="00D70BC2">
        <w:rPr>
          <w:rFonts w:cs="Arial"/>
        </w:rPr>
        <w:t>COUNTY OF WILLIAMSON</w:t>
      </w:r>
    </w:p>
    <w:p w14:paraId="4980967D" w14:textId="77777777" w:rsidR="001C1247" w:rsidRPr="00D70BC2" w:rsidRDefault="001C1247" w:rsidP="001C1247">
      <w:pPr>
        <w:jc w:val="both"/>
        <w:rPr>
          <w:rFonts w:cs="Arial"/>
        </w:rPr>
      </w:pPr>
    </w:p>
    <w:p w14:paraId="651A224F" w14:textId="77777777" w:rsidR="001C1247" w:rsidRDefault="00346985" w:rsidP="001C1247">
      <w:pPr>
        <w:spacing w:line="480" w:lineRule="auto"/>
        <w:jc w:val="both"/>
        <w:rPr>
          <w:rFonts w:eastAsia="Calibri"/>
        </w:rPr>
      </w:pPr>
      <w:r>
        <w:rPr>
          <w:rFonts w:eastAsia="Calibri"/>
        </w:rPr>
        <w:tab/>
      </w:r>
      <w:r w:rsidRPr="008878D4">
        <w:rPr>
          <w:rFonts w:cs="Arial"/>
        </w:rPr>
        <w:t xml:space="preserve">The Williamson County Commission, the Legislative Body of Williamson County, was called to order by </w:t>
      </w:r>
      <w:r>
        <w:rPr>
          <w:rFonts w:cs="Arial"/>
        </w:rPr>
        <w:t>Chairman Brian Beathard</w:t>
      </w:r>
      <w:r w:rsidRPr="008878D4">
        <w:rPr>
          <w:rFonts w:cs="Arial"/>
        </w:rPr>
        <w:t xml:space="preserve"> on </w:t>
      </w:r>
      <w:r w:rsidR="00806D72">
        <w:rPr>
          <w:rFonts w:cs="Arial"/>
        </w:rPr>
        <w:t>November 12</w:t>
      </w:r>
      <w:r w:rsidRPr="008878D4">
        <w:rPr>
          <w:rFonts w:cs="Arial"/>
        </w:rPr>
        <w:t>, 20</w:t>
      </w:r>
      <w:r>
        <w:rPr>
          <w:rFonts w:cs="Arial"/>
        </w:rPr>
        <w:t>24</w:t>
      </w:r>
      <w:r w:rsidRPr="008878D4">
        <w:rPr>
          <w:rFonts w:cs="Arial"/>
        </w:rPr>
        <w:t xml:space="preserve">, at </w:t>
      </w:r>
      <w:r>
        <w:rPr>
          <w:rFonts w:cs="Arial"/>
        </w:rPr>
        <w:t>7</w:t>
      </w:r>
      <w:r w:rsidRPr="008878D4">
        <w:rPr>
          <w:rFonts w:cs="Arial"/>
        </w:rPr>
        <w:t xml:space="preserve">:00 </w:t>
      </w:r>
      <w:r>
        <w:rPr>
          <w:rFonts w:cs="Arial"/>
        </w:rPr>
        <w:t>p</w:t>
      </w:r>
      <w:r w:rsidRPr="008878D4">
        <w:rPr>
          <w:rFonts w:cs="Arial"/>
        </w:rPr>
        <w:t xml:space="preserve">.m. at the Administrative Complex, </w:t>
      </w:r>
      <w:r w:rsidRPr="008878D4">
        <w:rPr>
          <w:rFonts w:cs="Arial"/>
        </w:rPr>
        <w:t>Franklin, Tennessee.</w:t>
      </w:r>
    </w:p>
    <w:p w14:paraId="36A315EE" w14:textId="77777777" w:rsidR="001C1247" w:rsidRPr="00630131" w:rsidRDefault="00346985" w:rsidP="001C1247">
      <w:pPr>
        <w:spacing w:line="480" w:lineRule="auto"/>
        <w:jc w:val="both"/>
        <w:rPr>
          <w:rFonts w:cs="Arial"/>
        </w:rPr>
      </w:pPr>
      <w:r>
        <w:rPr>
          <w:rFonts w:eastAsia="Calibri"/>
        </w:rPr>
        <w:t>- - - - - - -</w:t>
      </w:r>
    </w:p>
    <w:p w14:paraId="298D0E26" w14:textId="77777777" w:rsidR="001C1247" w:rsidRPr="00D70BC2" w:rsidRDefault="00346985" w:rsidP="001C1247">
      <w:pPr>
        <w:spacing w:line="480" w:lineRule="auto"/>
        <w:jc w:val="both"/>
        <w:rPr>
          <w:rFonts w:cs="Arial"/>
        </w:rPr>
      </w:pPr>
      <w:r w:rsidRPr="00D70BC2">
        <w:rPr>
          <w:rFonts w:cs="Arial"/>
        </w:rPr>
        <w:tab/>
        <w:t>The invo</w:t>
      </w:r>
      <w:r>
        <w:rPr>
          <w:rFonts w:cs="Arial"/>
        </w:rPr>
        <w:t xml:space="preserve">cation was given by Commissioner </w:t>
      </w:r>
      <w:r w:rsidR="00806D72">
        <w:rPr>
          <w:rFonts w:cs="Arial"/>
        </w:rPr>
        <w:t>Brown</w:t>
      </w:r>
      <w:r w:rsidRPr="00D70BC2">
        <w:rPr>
          <w:rFonts w:cs="Arial"/>
        </w:rPr>
        <w:t>.</w:t>
      </w:r>
    </w:p>
    <w:p w14:paraId="2364949C" w14:textId="77777777" w:rsidR="001C1247" w:rsidRPr="00D70BC2" w:rsidRDefault="00346985" w:rsidP="001C1247">
      <w:pPr>
        <w:spacing w:line="480" w:lineRule="auto"/>
        <w:jc w:val="both"/>
        <w:rPr>
          <w:rFonts w:cs="Arial"/>
        </w:rPr>
      </w:pPr>
      <w:r w:rsidRPr="00D70BC2">
        <w:rPr>
          <w:rFonts w:cs="Arial"/>
        </w:rPr>
        <w:tab/>
        <w:t xml:space="preserve">The Pledge of Allegiance was led </w:t>
      </w:r>
      <w:r>
        <w:rPr>
          <w:rFonts w:cs="Arial"/>
        </w:rPr>
        <w:t xml:space="preserve">by Commissioner </w:t>
      </w:r>
      <w:r w:rsidR="00806D72">
        <w:rPr>
          <w:rFonts w:cs="Arial"/>
        </w:rPr>
        <w:t>Guffee</w:t>
      </w:r>
      <w:r w:rsidRPr="00D70BC2">
        <w:rPr>
          <w:rFonts w:cs="Arial"/>
        </w:rPr>
        <w:t>.</w:t>
      </w:r>
    </w:p>
    <w:p w14:paraId="64A5DF1D" w14:textId="77777777" w:rsidR="001C1247" w:rsidRPr="00D70BC2" w:rsidRDefault="00346985" w:rsidP="001C1247">
      <w:pPr>
        <w:spacing w:line="480" w:lineRule="auto"/>
        <w:jc w:val="both"/>
        <w:rPr>
          <w:rFonts w:cs="Arial"/>
        </w:rPr>
      </w:pPr>
      <w:r w:rsidRPr="00D70BC2">
        <w:rPr>
          <w:rFonts w:cs="Arial"/>
        </w:rPr>
        <w:t>________________</w:t>
      </w:r>
    </w:p>
    <w:p w14:paraId="4A6D4F73" w14:textId="77777777" w:rsidR="001C1247" w:rsidRDefault="00346985" w:rsidP="001C1247">
      <w:pPr>
        <w:spacing w:line="480" w:lineRule="auto"/>
        <w:jc w:val="both"/>
        <w:rPr>
          <w:rFonts w:cs="Arial"/>
          <w:u w:val="single"/>
        </w:rPr>
      </w:pPr>
      <w:r w:rsidRPr="00D70BC2">
        <w:rPr>
          <w:rFonts w:cs="Arial"/>
          <w:u w:val="single"/>
        </w:rPr>
        <w:t>ROLL CALL</w:t>
      </w:r>
    </w:p>
    <w:p w14:paraId="5E8DC88A" w14:textId="77777777" w:rsidR="001C1247" w:rsidRDefault="00346985" w:rsidP="001C1247">
      <w:pPr>
        <w:spacing w:line="480" w:lineRule="auto"/>
        <w:jc w:val="both"/>
        <w:rPr>
          <w:rFonts w:cs="Arial"/>
        </w:rPr>
      </w:pPr>
      <w:r>
        <w:rPr>
          <w:rFonts w:cs="Arial"/>
        </w:rPr>
        <w:tab/>
      </w:r>
      <w:r w:rsidRPr="00D70BC2">
        <w:rPr>
          <w:rFonts w:cs="Arial"/>
        </w:rPr>
        <w:t xml:space="preserve">County Clerk </w:t>
      </w:r>
      <w:r>
        <w:rPr>
          <w:rFonts w:cs="Arial"/>
        </w:rPr>
        <w:t>Jeff Whidby</w:t>
      </w:r>
      <w:r w:rsidRPr="00D70BC2">
        <w:rPr>
          <w:rFonts w:cs="Arial"/>
        </w:rPr>
        <w:t xml:space="preserve"> announced 2</w:t>
      </w:r>
      <w:r>
        <w:rPr>
          <w:rFonts w:cs="Arial"/>
        </w:rPr>
        <w:t xml:space="preserve">4 ‘present’ and 0 ‘absent’ </w:t>
      </w:r>
      <w:r w:rsidRPr="00D70BC2">
        <w:rPr>
          <w:rFonts w:cs="Arial"/>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4B632F" w14:paraId="3917A398" w14:textId="77777777" w:rsidTr="002A3F1F">
        <w:tc>
          <w:tcPr>
            <w:tcW w:w="2338" w:type="dxa"/>
            <w:shd w:val="clear" w:color="auto" w:fill="auto"/>
          </w:tcPr>
          <w:p w14:paraId="00534734" w14:textId="77777777" w:rsidR="001C1247" w:rsidRPr="00A23CE2" w:rsidRDefault="00346985" w:rsidP="002A3F1F">
            <w:pPr>
              <w:jc w:val="center"/>
              <w:rPr>
                <w:rFonts w:cs="Arial"/>
                <w:u w:val="single"/>
              </w:rPr>
            </w:pPr>
            <w:r w:rsidRPr="00A23CE2">
              <w:rPr>
                <w:rFonts w:cs="Arial"/>
                <w:u w:val="single"/>
              </w:rPr>
              <w:t>PRESENT</w:t>
            </w:r>
          </w:p>
        </w:tc>
        <w:tc>
          <w:tcPr>
            <w:tcW w:w="2338" w:type="dxa"/>
            <w:shd w:val="clear" w:color="auto" w:fill="auto"/>
          </w:tcPr>
          <w:p w14:paraId="15DF4D0A" w14:textId="77777777" w:rsidR="001C1247" w:rsidRPr="00A23CE2" w:rsidRDefault="00346985" w:rsidP="002A3F1F">
            <w:pPr>
              <w:jc w:val="center"/>
              <w:rPr>
                <w:rFonts w:cs="Arial"/>
                <w:u w:val="single"/>
              </w:rPr>
            </w:pPr>
            <w:r w:rsidRPr="00A23CE2">
              <w:rPr>
                <w:rFonts w:cs="Arial"/>
                <w:u w:val="single"/>
              </w:rPr>
              <w:t>PRE</w:t>
            </w:r>
            <w:r w:rsidRPr="00A23CE2">
              <w:rPr>
                <w:rFonts w:cs="Arial"/>
                <w:u w:val="single"/>
              </w:rPr>
              <w:t>SENT</w:t>
            </w:r>
          </w:p>
        </w:tc>
        <w:tc>
          <w:tcPr>
            <w:tcW w:w="2337" w:type="dxa"/>
            <w:shd w:val="clear" w:color="auto" w:fill="auto"/>
          </w:tcPr>
          <w:p w14:paraId="329B467C" w14:textId="77777777" w:rsidR="001C1247" w:rsidRPr="00A23CE2" w:rsidRDefault="00346985" w:rsidP="002A3F1F">
            <w:pPr>
              <w:jc w:val="center"/>
              <w:rPr>
                <w:rFonts w:cs="Arial"/>
                <w:u w:val="single"/>
              </w:rPr>
            </w:pPr>
            <w:r w:rsidRPr="00A23CE2">
              <w:rPr>
                <w:rFonts w:cs="Arial"/>
                <w:u w:val="single"/>
              </w:rPr>
              <w:t>PRESENT</w:t>
            </w:r>
          </w:p>
        </w:tc>
        <w:tc>
          <w:tcPr>
            <w:tcW w:w="2337" w:type="dxa"/>
            <w:shd w:val="clear" w:color="auto" w:fill="auto"/>
          </w:tcPr>
          <w:p w14:paraId="09EBE0B1" w14:textId="77777777" w:rsidR="001C1247" w:rsidRPr="00A23CE2" w:rsidRDefault="00346985" w:rsidP="002A3F1F">
            <w:pPr>
              <w:jc w:val="center"/>
              <w:rPr>
                <w:rFonts w:cs="Arial"/>
                <w:u w:val="single"/>
              </w:rPr>
            </w:pPr>
            <w:r w:rsidRPr="00A23CE2">
              <w:rPr>
                <w:rFonts w:cs="Arial"/>
                <w:u w:val="single"/>
              </w:rPr>
              <w:t>PRESENT</w:t>
            </w:r>
          </w:p>
        </w:tc>
      </w:tr>
      <w:tr w:rsidR="004B632F" w14:paraId="25B9B2FB" w14:textId="77777777" w:rsidTr="002A3F1F">
        <w:tc>
          <w:tcPr>
            <w:tcW w:w="2338" w:type="dxa"/>
            <w:shd w:val="clear" w:color="auto" w:fill="auto"/>
          </w:tcPr>
          <w:p w14:paraId="5AEBC806" w14:textId="77777777" w:rsidR="001C1247" w:rsidRPr="00A23CE2" w:rsidRDefault="00346985" w:rsidP="002A3F1F">
            <w:pPr>
              <w:jc w:val="center"/>
              <w:rPr>
                <w:rFonts w:cs="Arial"/>
              </w:rPr>
            </w:pPr>
            <w:r w:rsidRPr="00A23CE2">
              <w:rPr>
                <w:rFonts w:cs="Arial"/>
              </w:rPr>
              <w:t>Sean Aiello</w:t>
            </w:r>
          </w:p>
        </w:tc>
        <w:tc>
          <w:tcPr>
            <w:tcW w:w="2338" w:type="dxa"/>
            <w:shd w:val="clear" w:color="auto" w:fill="auto"/>
          </w:tcPr>
          <w:p w14:paraId="226564CD" w14:textId="77777777" w:rsidR="001C1247" w:rsidRPr="00A23CE2" w:rsidRDefault="00346985" w:rsidP="002A3F1F">
            <w:pPr>
              <w:jc w:val="center"/>
              <w:rPr>
                <w:rFonts w:cs="Arial"/>
              </w:rPr>
            </w:pPr>
            <w:r>
              <w:rPr>
                <w:rFonts w:cs="Arial"/>
              </w:rPr>
              <w:t>Lisa Hayes</w:t>
            </w:r>
          </w:p>
        </w:tc>
        <w:tc>
          <w:tcPr>
            <w:tcW w:w="2337" w:type="dxa"/>
            <w:shd w:val="clear" w:color="auto" w:fill="auto"/>
          </w:tcPr>
          <w:p w14:paraId="26D8BF0D" w14:textId="77777777" w:rsidR="001C1247" w:rsidRPr="00A23CE2" w:rsidRDefault="00346985" w:rsidP="002A3F1F">
            <w:pPr>
              <w:jc w:val="center"/>
              <w:rPr>
                <w:rFonts w:cs="Arial"/>
              </w:rPr>
            </w:pPr>
            <w:r w:rsidRPr="00A23CE2">
              <w:rPr>
                <w:rFonts w:cs="Arial"/>
              </w:rPr>
              <w:t>Chas Morton</w:t>
            </w:r>
          </w:p>
        </w:tc>
        <w:tc>
          <w:tcPr>
            <w:tcW w:w="2337" w:type="dxa"/>
            <w:shd w:val="clear" w:color="auto" w:fill="auto"/>
          </w:tcPr>
          <w:p w14:paraId="64262080" w14:textId="77777777" w:rsidR="001C1247" w:rsidRPr="00A23CE2" w:rsidRDefault="00346985" w:rsidP="002A3F1F">
            <w:pPr>
              <w:jc w:val="center"/>
              <w:rPr>
                <w:rFonts w:cs="Arial"/>
              </w:rPr>
            </w:pPr>
            <w:r>
              <w:rPr>
                <w:rFonts w:cs="Arial"/>
              </w:rPr>
              <w:t>Pete Stresser</w:t>
            </w:r>
          </w:p>
        </w:tc>
      </w:tr>
      <w:tr w:rsidR="004B632F" w14:paraId="4CBD8E01" w14:textId="77777777" w:rsidTr="002A3F1F">
        <w:tc>
          <w:tcPr>
            <w:tcW w:w="2338" w:type="dxa"/>
            <w:shd w:val="clear" w:color="auto" w:fill="auto"/>
          </w:tcPr>
          <w:p w14:paraId="601410E9" w14:textId="77777777" w:rsidR="001C1247" w:rsidRPr="00EA35C0" w:rsidRDefault="00346985" w:rsidP="002A3F1F">
            <w:pPr>
              <w:jc w:val="center"/>
              <w:rPr>
                <w:rFonts w:cs="Arial"/>
                <w:b/>
              </w:rPr>
            </w:pPr>
            <w:r w:rsidRPr="00A23CE2">
              <w:rPr>
                <w:rFonts w:cs="Arial"/>
              </w:rPr>
              <w:t>Brian Beathard</w:t>
            </w:r>
          </w:p>
        </w:tc>
        <w:tc>
          <w:tcPr>
            <w:tcW w:w="2338" w:type="dxa"/>
            <w:shd w:val="clear" w:color="auto" w:fill="auto"/>
          </w:tcPr>
          <w:p w14:paraId="7CD9B0A7" w14:textId="77777777" w:rsidR="001C1247" w:rsidRPr="00A23CE2" w:rsidRDefault="00346985" w:rsidP="002A3F1F">
            <w:pPr>
              <w:jc w:val="center"/>
              <w:rPr>
                <w:rFonts w:cs="Arial"/>
              </w:rPr>
            </w:pPr>
            <w:r w:rsidRPr="00A23CE2">
              <w:rPr>
                <w:rFonts w:cs="Arial"/>
              </w:rPr>
              <w:t>Judy Herbert</w:t>
            </w:r>
          </w:p>
        </w:tc>
        <w:tc>
          <w:tcPr>
            <w:tcW w:w="2337" w:type="dxa"/>
            <w:shd w:val="clear" w:color="auto" w:fill="auto"/>
          </w:tcPr>
          <w:p w14:paraId="465AFA18" w14:textId="77777777" w:rsidR="001C1247" w:rsidRPr="00A23CE2" w:rsidRDefault="00346985" w:rsidP="002A3F1F">
            <w:pPr>
              <w:jc w:val="center"/>
              <w:rPr>
                <w:rFonts w:cs="Arial"/>
              </w:rPr>
            </w:pPr>
            <w:r>
              <w:rPr>
                <w:rFonts w:cs="Arial"/>
              </w:rPr>
              <w:t>David O’Neil</w:t>
            </w:r>
          </w:p>
        </w:tc>
        <w:tc>
          <w:tcPr>
            <w:tcW w:w="2337" w:type="dxa"/>
            <w:shd w:val="clear" w:color="auto" w:fill="auto"/>
          </w:tcPr>
          <w:p w14:paraId="2B393546" w14:textId="77777777" w:rsidR="001C1247" w:rsidRPr="00A23CE2" w:rsidRDefault="00346985" w:rsidP="002A3F1F">
            <w:pPr>
              <w:jc w:val="center"/>
              <w:rPr>
                <w:rFonts w:cs="Arial"/>
              </w:rPr>
            </w:pPr>
            <w:r w:rsidRPr="00A23CE2">
              <w:rPr>
                <w:rFonts w:cs="Arial"/>
              </w:rPr>
              <w:t>Barb Sturgeon</w:t>
            </w:r>
          </w:p>
        </w:tc>
      </w:tr>
      <w:tr w:rsidR="004B632F" w14:paraId="69E0D63D" w14:textId="77777777" w:rsidTr="002A3F1F">
        <w:tc>
          <w:tcPr>
            <w:tcW w:w="2338" w:type="dxa"/>
            <w:shd w:val="clear" w:color="auto" w:fill="auto"/>
          </w:tcPr>
          <w:p w14:paraId="1EFD9275" w14:textId="77777777" w:rsidR="001C1247" w:rsidRPr="00A23CE2" w:rsidRDefault="00346985" w:rsidP="002A3F1F">
            <w:pPr>
              <w:jc w:val="center"/>
              <w:rPr>
                <w:rFonts w:cs="Arial"/>
              </w:rPr>
            </w:pPr>
            <w:r>
              <w:rPr>
                <w:rFonts w:cs="Arial"/>
              </w:rPr>
              <w:t>Cheryl Brown</w:t>
            </w:r>
          </w:p>
        </w:tc>
        <w:tc>
          <w:tcPr>
            <w:tcW w:w="2338" w:type="dxa"/>
            <w:shd w:val="clear" w:color="auto" w:fill="auto"/>
          </w:tcPr>
          <w:p w14:paraId="00E86108" w14:textId="77777777" w:rsidR="001C1247" w:rsidRPr="00A23CE2" w:rsidRDefault="00346985" w:rsidP="002A3F1F">
            <w:pPr>
              <w:jc w:val="center"/>
              <w:rPr>
                <w:rFonts w:cs="Arial"/>
              </w:rPr>
            </w:pPr>
            <w:r w:rsidRPr="00A23CE2">
              <w:rPr>
                <w:rFonts w:cs="Arial"/>
              </w:rPr>
              <w:t>Betsy Hester</w:t>
            </w:r>
          </w:p>
        </w:tc>
        <w:tc>
          <w:tcPr>
            <w:tcW w:w="2337" w:type="dxa"/>
            <w:shd w:val="clear" w:color="auto" w:fill="auto"/>
          </w:tcPr>
          <w:p w14:paraId="6DDF312B" w14:textId="77777777" w:rsidR="001C1247" w:rsidRPr="00A23CE2" w:rsidRDefault="00346985" w:rsidP="002A3F1F">
            <w:pPr>
              <w:jc w:val="center"/>
              <w:rPr>
                <w:rFonts w:cs="Arial"/>
              </w:rPr>
            </w:pPr>
            <w:r>
              <w:rPr>
                <w:rFonts w:cs="Arial"/>
              </w:rPr>
              <w:t>Chris Richards</w:t>
            </w:r>
          </w:p>
        </w:tc>
        <w:tc>
          <w:tcPr>
            <w:tcW w:w="2337" w:type="dxa"/>
            <w:shd w:val="clear" w:color="auto" w:fill="auto"/>
          </w:tcPr>
          <w:p w14:paraId="266E207B" w14:textId="77777777" w:rsidR="001C1247" w:rsidRPr="00A23CE2" w:rsidRDefault="00346985" w:rsidP="002A3F1F">
            <w:pPr>
              <w:jc w:val="center"/>
              <w:rPr>
                <w:rFonts w:cs="Arial"/>
              </w:rPr>
            </w:pPr>
            <w:r>
              <w:rPr>
                <w:rFonts w:cs="Arial"/>
              </w:rPr>
              <w:t>Drew Torres</w:t>
            </w:r>
          </w:p>
        </w:tc>
      </w:tr>
      <w:tr w:rsidR="004B632F" w14:paraId="0B385CC9" w14:textId="77777777" w:rsidTr="002A3F1F">
        <w:tc>
          <w:tcPr>
            <w:tcW w:w="2338" w:type="dxa"/>
            <w:shd w:val="clear" w:color="auto" w:fill="auto"/>
          </w:tcPr>
          <w:p w14:paraId="7187CDE8" w14:textId="77777777" w:rsidR="001C1247" w:rsidRPr="00A23CE2" w:rsidRDefault="00346985" w:rsidP="002A3F1F">
            <w:pPr>
              <w:jc w:val="center"/>
              <w:rPr>
                <w:rFonts w:cs="Arial"/>
              </w:rPr>
            </w:pPr>
            <w:r>
              <w:rPr>
                <w:rFonts w:cs="Arial"/>
              </w:rPr>
              <w:t>Brian Clifford</w:t>
            </w:r>
          </w:p>
        </w:tc>
        <w:tc>
          <w:tcPr>
            <w:tcW w:w="2338" w:type="dxa"/>
            <w:shd w:val="clear" w:color="auto" w:fill="auto"/>
          </w:tcPr>
          <w:p w14:paraId="01F31EC4" w14:textId="77777777" w:rsidR="001C1247" w:rsidRPr="00A23CE2" w:rsidRDefault="00346985" w:rsidP="002A3F1F">
            <w:pPr>
              <w:jc w:val="center"/>
              <w:rPr>
                <w:rFonts w:cs="Arial"/>
              </w:rPr>
            </w:pPr>
            <w:r w:rsidRPr="00A23CE2">
              <w:rPr>
                <w:rFonts w:cs="Arial"/>
              </w:rPr>
              <w:t>Ricky Jones</w:t>
            </w:r>
          </w:p>
        </w:tc>
        <w:tc>
          <w:tcPr>
            <w:tcW w:w="2337" w:type="dxa"/>
            <w:shd w:val="clear" w:color="auto" w:fill="auto"/>
          </w:tcPr>
          <w:p w14:paraId="66F004D1" w14:textId="77777777" w:rsidR="001C1247" w:rsidRPr="00A23CE2" w:rsidRDefault="00346985" w:rsidP="002A3F1F">
            <w:pPr>
              <w:jc w:val="center"/>
              <w:rPr>
                <w:rFonts w:cs="Arial"/>
              </w:rPr>
            </w:pPr>
            <w:r>
              <w:rPr>
                <w:rFonts w:cs="Arial"/>
              </w:rPr>
              <w:t>Greg Sanford</w:t>
            </w:r>
          </w:p>
        </w:tc>
        <w:tc>
          <w:tcPr>
            <w:tcW w:w="2337" w:type="dxa"/>
            <w:shd w:val="clear" w:color="auto" w:fill="auto"/>
          </w:tcPr>
          <w:p w14:paraId="20F5A7F0" w14:textId="77777777" w:rsidR="001C1247" w:rsidRPr="00A23CE2" w:rsidRDefault="00346985" w:rsidP="002A3F1F">
            <w:pPr>
              <w:jc w:val="center"/>
              <w:rPr>
                <w:rFonts w:cs="Arial"/>
              </w:rPr>
            </w:pPr>
            <w:r w:rsidRPr="00A23CE2">
              <w:rPr>
                <w:rFonts w:cs="Arial"/>
              </w:rPr>
              <w:t>Tom Tunnicliffe</w:t>
            </w:r>
          </w:p>
        </w:tc>
      </w:tr>
      <w:tr w:rsidR="004B632F" w14:paraId="60EAEF7F" w14:textId="77777777" w:rsidTr="002A3F1F">
        <w:tc>
          <w:tcPr>
            <w:tcW w:w="2338" w:type="dxa"/>
            <w:shd w:val="clear" w:color="auto" w:fill="auto"/>
          </w:tcPr>
          <w:p w14:paraId="0C4C4026" w14:textId="77777777" w:rsidR="001C1247" w:rsidRPr="00A23CE2" w:rsidRDefault="00346985" w:rsidP="002A3F1F">
            <w:pPr>
              <w:jc w:val="center"/>
              <w:rPr>
                <w:rFonts w:cs="Arial"/>
              </w:rPr>
            </w:pPr>
            <w:r>
              <w:rPr>
                <w:rFonts w:cs="Arial"/>
              </w:rPr>
              <w:t>Jeff Graves</w:t>
            </w:r>
          </w:p>
        </w:tc>
        <w:tc>
          <w:tcPr>
            <w:tcW w:w="2338" w:type="dxa"/>
            <w:shd w:val="clear" w:color="auto" w:fill="auto"/>
          </w:tcPr>
          <w:p w14:paraId="64459CF6" w14:textId="77777777" w:rsidR="001C1247" w:rsidRPr="00A23CE2" w:rsidRDefault="00346985" w:rsidP="002A3F1F">
            <w:pPr>
              <w:jc w:val="center"/>
              <w:rPr>
                <w:rFonts w:cs="Arial"/>
              </w:rPr>
            </w:pPr>
            <w:r w:rsidRPr="00A23CE2">
              <w:rPr>
                <w:rFonts w:cs="Arial"/>
              </w:rPr>
              <w:t>Gregg</w:t>
            </w:r>
            <w:r w:rsidRPr="00A23CE2">
              <w:rPr>
                <w:rFonts w:cs="Arial"/>
              </w:rPr>
              <w:t xml:space="preserve"> Lawrence</w:t>
            </w:r>
          </w:p>
        </w:tc>
        <w:tc>
          <w:tcPr>
            <w:tcW w:w="2337" w:type="dxa"/>
            <w:shd w:val="clear" w:color="auto" w:fill="auto"/>
          </w:tcPr>
          <w:p w14:paraId="5DA37B2F" w14:textId="77777777" w:rsidR="001C1247" w:rsidRPr="00A23CE2" w:rsidRDefault="00346985" w:rsidP="002A3F1F">
            <w:pPr>
              <w:jc w:val="center"/>
              <w:rPr>
                <w:rFonts w:cs="Arial"/>
              </w:rPr>
            </w:pPr>
            <w:r>
              <w:rPr>
                <w:rFonts w:cs="Arial"/>
              </w:rPr>
              <w:t>Mary Smith</w:t>
            </w:r>
          </w:p>
        </w:tc>
        <w:tc>
          <w:tcPr>
            <w:tcW w:w="2337" w:type="dxa"/>
            <w:shd w:val="clear" w:color="auto" w:fill="auto"/>
          </w:tcPr>
          <w:p w14:paraId="63B9908A" w14:textId="77777777" w:rsidR="001C1247" w:rsidRPr="00A23CE2" w:rsidRDefault="00346985" w:rsidP="002A3F1F">
            <w:pPr>
              <w:jc w:val="center"/>
              <w:rPr>
                <w:rFonts w:cs="Arial"/>
              </w:rPr>
            </w:pPr>
            <w:r w:rsidRPr="00A23CE2">
              <w:rPr>
                <w:rFonts w:cs="Arial"/>
              </w:rPr>
              <w:t>Paul Webb</w:t>
            </w:r>
          </w:p>
        </w:tc>
      </w:tr>
      <w:tr w:rsidR="004B632F" w14:paraId="5F0CD338" w14:textId="77777777" w:rsidTr="002A3F1F">
        <w:tc>
          <w:tcPr>
            <w:tcW w:w="2338" w:type="dxa"/>
            <w:shd w:val="clear" w:color="auto" w:fill="auto"/>
          </w:tcPr>
          <w:p w14:paraId="2FF2D486" w14:textId="77777777" w:rsidR="001C1247" w:rsidRPr="00A23CE2" w:rsidRDefault="00346985" w:rsidP="002A3F1F">
            <w:pPr>
              <w:jc w:val="center"/>
              <w:rPr>
                <w:rFonts w:cs="Arial"/>
              </w:rPr>
            </w:pPr>
            <w:r w:rsidRPr="00A23CE2">
              <w:rPr>
                <w:rFonts w:cs="Arial"/>
              </w:rPr>
              <w:t>Meghan Guffee</w:t>
            </w:r>
          </w:p>
        </w:tc>
        <w:tc>
          <w:tcPr>
            <w:tcW w:w="2338" w:type="dxa"/>
            <w:shd w:val="clear" w:color="auto" w:fill="auto"/>
          </w:tcPr>
          <w:p w14:paraId="11CFD60D" w14:textId="77777777" w:rsidR="001C1247" w:rsidRPr="00A23CE2" w:rsidRDefault="00346985" w:rsidP="002A3F1F">
            <w:pPr>
              <w:jc w:val="center"/>
              <w:rPr>
                <w:rFonts w:cs="Arial"/>
              </w:rPr>
            </w:pPr>
            <w:r w:rsidRPr="00A23CE2">
              <w:rPr>
                <w:rFonts w:cs="Arial"/>
              </w:rPr>
              <w:t>Jennifer Mason</w:t>
            </w:r>
          </w:p>
        </w:tc>
        <w:tc>
          <w:tcPr>
            <w:tcW w:w="2337" w:type="dxa"/>
            <w:shd w:val="clear" w:color="auto" w:fill="auto"/>
          </w:tcPr>
          <w:p w14:paraId="6D535B21" w14:textId="77777777" w:rsidR="001C1247" w:rsidRPr="00A23CE2" w:rsidRDefault="00346985" w:rsidP="002A3F1F">
            <w:pPr>
              <w:jc w:val="center"/>
              <w:rPr>
                <w:rFonts w:cs="Arial"/>
              </w:rPr>
            </w:pPr>
            <w:r w:rsidRPr="00A23CE2">
              <w:rPr>
                <w:rFonts w:cs="Arial"/>
              </w:rPr>
              <w:t>Steve Smith</w:t>
            </w:r>
          </w:p>
        </w:tc>
        <w:tc>
          <w:tcPr>
            <w:tcW w:w="2337" w:type="dxa"/>
            <w:shd w:val="clear" w:color="auto" w:fill="auto"/>
          </w:tcPr>
          <w:p w14:paraId="31DBF9D9" w14:textId="77777777" w:rsidR="001C1247" w:rsidRPr="00A23CE2" w:rsidRDefault="00346985" w:rsidP="002A3F1F">
            <w:pPr>
              <w:jc w:val="center"/>
              <w:rPr>
                <w:rFonts w:cs="Arial"/>
              </w:rPr>
            </w:pPr>
            <w:r w:rsidRPr="00A23CE2">
              <w:rPr>
                <w:rFonts w:cs="Arial"/>
              </w:rPr>
              <w:t>Matt Williams</w:t>
            </w:r>
          </w:p>
        </w:tc>
      </w:tr>
    </w:tbl>
    <w:p w14:paraId="0A0FFFF0" w14:textId="77777777" w:rsidR="009801A7" w:rsidRDefault="00346985" w:rsidP="00F54902">
      <w:pPr>
        <w:spacing w:line="480" w:lineRule="auto"/>
        <w:jc w:val="both"/>
        <w:rPr>
          <w:rFonts w:cs="Arial"/>
        </w:rPr>
      </w:pPr>
      <w:r w:rsidRPr="00D70BC2">
        <w:rPr>
          <w:rFonts w:cs="Arial"/>
        </w:rPr>
        <w:t>________________</w:t>
      </w:r>
    </w:p>
    <w:p w14:paraId="22DA3F94" w14:textId="77777777" w:rsidR="00643B6F" w:rsidRDefault="00346985" w:rsidP="00643B6F">
      <w:pPr>
        <w:spacing w:line="480" w:lineRule="auto"/>
        <w:jc w:val="both"/>
        <w:rPr>
          <w:rFonts w:cs="Arial"/>
          <w:u w:val="single"/>
        </w:rPr>
      </w:pPr>
      <w:r w:rsidRPr="00D70BC2">
        <w:rPr>
          <w:rFonts w:cs="Arial"/>
          <w:u w:val="single"/>
        </w:rPr>
        <w:t>APPROVAL OF MINUTES</w:t>
      </w:r>
    </w:p>
    <w:p w14:paraId="29C5DCBF" w14:textId="77777777" w:rsidR="00643B6F" w:rsidRDefault="00346985" w:rsidP="00643B6F">
      <w:pPr>
        <w:spacing w:line="480" w:lineRule="auto"/>
        <w:jc w:val="both"/>
        <w:rPr>
          <w:rFonts w:cs="Arial"/>
        </w:rPr>
      </w:pPr>
      <w:r w:rsidRPr="00D70BC2">
        <w:rPr>
          <w:rFonts w:cs="Arial"/>
        </w:rPr>
        <w:tab/>
        <w:t xml:space="preserve">Commissioner </w:t>
      </w:r>
      <w:r w:rsidR="00DF1C93">
        <w:rPr>
          <w:rFonts w:cs="Arial"/>
        </w:rPr>
        <w:t>Guffee</w:t>
      </w:r>
      <w:r>
        <w:rPr>
          <w:rFonts w:cs="Arial"/>
        </w:rPr>
        <w:t xml:space="preserve"> </w:t>
      </w:r>
      <w:r w:rsidRPr="00D70BC2">
        <w:rPr>
          <w:rFonts w:cs="Arial"/>
        </w:rPr>
        <w:t xml:space="preserve">moved to approve the minutes of the regular </w:t>
      </w:r>
      <w:r w:rsidR="00DF1C93">
        <w:rPr>
          <w:rFonts w:cs="Arial"/>
        </w:rPr>
        <w:t>October</w:t>
      </w:r>
      <w:r>
        <w:rPr>
          <w:rFonts w:cs="Arial"/>
        </w:rPr>
        <w:t xml:space="preserve"> </w:t>
      </w:r>
      <w:r w:rsidR="00DF1C93">
        <w:rPr>
          <w:rFonts w:cs="Arial"/>
        </w:rPr>
        <w:t>14</w:t>
      </w:r>
      <w:r w:rsidRPr="00D70BC2">
        <w:rPr>
          <w:rFonts w:cs="Arial"/>
        </w:rPr>
        <w:t>, 202</w:t>
      </w:r>
      <w:r>
        <w:rPr>
          <w:rFonts w:cs="Arial"/>
        </w:rPr>
        <w:t>4</w:t>
      </w:r>
      <w:r w:rsidRPr="00D70BC2">
        <w:rPr>
          <w:rFonts w:cs="Arial"/>
        </w:rPr>
        <w:t xml:space="preserve">, meeting of the Williamson County Commission, the Legislative Body of Williamson County.  Seconded by Commissioner </w:t>
      </w:r>
      <w:r w:rsidR="00DF1C93">
        <w:rPr>
          <w:rFonts w:cs="Arial"/>
        </w:rPr>
        <w:t>Tunnicliffe</w:t>
      </w:r>
      <w:r w:rsidRPr="00D70BC2">
        <w:rPr>
          <w:rFonts w:cs="Arial"/>
        </w:rPr>
        <w:t xml:space="preserve">.  Motion passed by unanimous </w:t>
      </w:r>
      <w:r>
        <w:rPr>
          <w:rFonts w:cs="Arial"/>
        </w:rPr>
        <w:t>recorded vote, 24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4B632F" w14:paraId="6053A0CF" w14:textId="77777777" w:rsidTr="002A3F1F">
        <w:tc>
          <w:tcPr>
            <w:tcW w:w="2338" w:type="dxa"/>
            <w:shd w:val="clear" w:color="auto" w:fill="auto"/>
          </w:tcPr>
          <w:p w14:paraId="26B245E8" w14:textId="77777777" w:rsidR="00643B6F" w:rsidRPr="00A23CE2" w:rsidRDefault="00346985" w:rsidP="002A3F1F">
            <w:pPr>
              <w:jc w:val="center"/>
              <w:rPr>
                <w:rFonts w:cs="Arial"/>
                <w:u w:val="single"/>
              </w:rPr>
            </w:pPr>
            <w:r>
              <w:rPr>
                <w:rFonts w:cs="Arial"/>
                <w:u w:val="single"/>
              </w:rPr>
              <w:t>YES</w:t>
            </w:r>
          </w:p>
        </w:tc>
        <w:tc>
          <w:tcPr>
            <w:tcW w:w="2338" w:type="dxa"/>
            <w:shd w:val="clear" w:color="auto" w:fill="auto"/>
          </w:tcPr>
          <w:p w14:paraId="2030A9CD" w14:textId="77777777" w:rsidR="00643B6F" w:rsidRPr="00A23CE2" w:rsidRDefault="00346985" w:rsidP="002A3F1F">
            <w:pPr>
              <w:jc w:val="center"/>
              <w:rPr>
                <w:rFonts w:cs="Arial"/>
                <w:u w:val="single"/>
              </w:rPr>
            </w:pPr>
            <w:r>
              <w:rPr>
                <w:rFonts w:cs="Arial"/>
                <w:u w:val="single"/>
              </w:rPr>
              <w:t>YES</w:t>
            </w:r>
          </w:p>
        </w:tc>
        <w:tc>
          <w:tcPr>
            <w:tcW w:w="2337" w:type="dxa"/>
            <w:shd w:val="clear" w:color="auto" w:fill="auto"/>
          </w:tcPr>
          <w:p w14:paraId="05EEF31F" w14:textId="77777777" w:rsidR="00643B6F" w:rsidRPr="00A23CE2" w:rsidRDefault="00346985" w:rsidP="002A3F1F">
            <w:pPr>
              <w:jc w:val="center"/>
              <w:rPr>
                <w:rFonts w:cs="Arial"/>
                <w:u w:val="single"/>
              </w:rPr>
            </w:pPr>
            <w:r>
              <w:rPr>
                <w:rFonts w:cs="Arial"/>
                <w:u w:val="single"/>
              </w:rPr>
              <w:t>YES</w:t>
            </w:r>
          </w:p>
        </w:tc>
        <w:tc>
          <w:tcPr>
            <w:tcW w:w="2337" w:type="dxa"/>
            <w:shd w:val="clear" w:color="auto" w:fill="auto"/>
          </w:tcPr>
          <w:p w14:paraId="3AF190FA" w14:textId="77777777" w:rsidR="00643B6F" w:rsidRPr="00A23CE2" w:rsidRDefault="00346985" w:rsidP="002A3F1F">
            <w:pPr>
              <w:jc w:val="center"/>
              <w:rPr>
                <w:rFonts w:cs="Arial"/>
                <w:u w:val="single"/>
              </w:rPr>
            </w:pPr>
            <w:r>
              <w:rPr>
                <w:rFonts w:cs="Arial"/>
                <w:u w:val="single"/>
              </w:rPr>
              <w:t>YES</w:t>
            </w:r>
          </w:p>
        </w:tc>
      </w:tr>
      <w:tr w:rsidR="004B632F" w14:paraId="24E0CB93" w14:textId="77777777" w:rsidTr="002A3F1F">
        <w:tc>
          <w:tcPr>
            <w:tcW w:w="2338" w:type="dxa"/>
            <w:shd w:val="clear" w:color="auto" w:fill="auto"/>
          </w:tcPr>
          <w:p w14:paraId="034D04D0" w14:textId="77777777" w:rsidR="00643B6F" w:rsidRPr="00A23CE2" w:rsidRDefault="00346985" w:rsidP="002A3F1F">
            <w:pPr>
              <w:jc w:val="center"/>
              <w:rPr>
                <w:rFonts w:cs="Arial"/>
              </w:rPr>
            </w:pPr>
            <w:r w:rsidRPr="00A23CE2">
              <w:rPr>
                <w:rFonts w:cs="Arial"/>
              </w:rPr>
              <w:t>Sean Aiello</w:t>
            </w:r>
          </w:p>
        </w:tc>
        <w:tc>
          <w:tcPr>
            <w:tcW w:w="2338" w:type="dxa"/>
            <w:shd w:val="clear" w:color="auto" w:fill="auto"/>
          </w:tcPr>
          <w:p w14:paraId="3CBE4A59" w14:textId="77777777" w:rsidR="00643B6F" w:rsidRPr="00A23CE2" w:rsidRDefault="00346985" w:rsidP="002A3F1F">
            <w:pPr>
              <w:jc w:val="center"/>
              <w:rPr>
                <w:rFonts w:cs="Arial"/>
              </w:rPr>
            </w:pPr>
            <w:r>
              <w:rPr>
                <w:rFonts w:cs="Arial"/>
              </w:rPr>
              <w:t>Lisa Hayes</w:t>
            </w:r>
          </w:p>
        </w:tc>
        <w:tc>
          <w:tcPr>
            <w:tcW w:w="2337" w:type="dxa"/>
            <w:shd w:val="clear" w:color="auto" w:fill="auto"/>
          </w:tcPr>
          <w:p w14:paraId="6B37074E" w14:textId="77777777" w:rsidR="00643B6F" w:rsidRPr="00A23CE2" w:rsidRDefault="00346985" w:rsidP="002A3F1F">
            <w:pPr>
              <w:jc w:val="center"/>
              <w:rPr>
                <w:rFonts w:cs="Arial"/>
              </w:rPr>
            </w:pPr>
            <w:r w:rsidRPr="00A23CE2">
              <w:rPr>
                <w:rFonts w:cs="Arial"/>
              </w:rPr>
              <w:t>Chas Morton</w:t>
            </w:r>
          </w:p>
        </w:tc>
        <w:tc>
          <w:tcPr>
            <w:tcW w:w="2337" w:type="dxa"/>
            <w:shd w:val="clear" w:color="auto" w:fill="auto"/>
          </w:tcPr>
          <w:p w14:paraId="39203D6A" w14:textId="77777777" w:rsidR="00643B6F" w:rsidRPr="00A23CE2" w:rsidRDefault="00346985" w:rsidP="002A3F1F">
            <w:pPr>
              <w:jc w:val="center"/>
              <w:rPr>
                <w:rFonts w:cs="Arial"/>
              </w:rPr>
            </w:pPr>
            <w:r>
              <w:rPr>
                <w:rFonts w:cs="Arial"/>
              </w:rPr>
              <w:t>Pete Stresser</w:t>
            </w:r>
          </w:p>
        </w:tc>
      </w:tr>
      <w:tr w:rsidR="004B632F" w14:paraId="5C11BC95" w14:textId="77777777" w:rsidTr="002A3F1F">
        <w:tc>
          <w:tcPr>
            <w:tcW w:w="2338" w:type="dxa"/>
            <w:shd w:val="clear" w:color="auto" w:fill="auto"/>
          </w:tcPr>
          <w:p w14:paraId="5EEE857E" w14:textId="77777777" w:rsidR="00643B6F" w:rsidRPr="00EA35C0" w:rsidRDefault="00346985" w:rsidP="002A3F1F">
            <w:pPr>
              <w:jc w:val="center"/>
              <w:rPr>
                <w:rFonts w:cs="Arial"/>
                <w:b/>
              </w:rPr>
            </w:pPr>
            <w:r w:rsidRPr="00A23CE2">
              <w:rPr>
                <w:rFonts w:cs="Arial"/>
              </w:rPr>
              <w:t>Brian Beathard</w:t>
            </w:r>
          </w:p>
        </w:tc>
        <w:tc>
          <w:tcPr>
            <w:tcW w:w="2338" w:type="dxa"/>
            <w:shd w:val="clear" w:color="auto" w:fill="auto"/>
          </w:tcPr>
          <w:p w14:paraId="7F840A5C" w14:textId="77777777" w:rsidR="00643B6F" w:rsidRPr="00A23CE2" w:rsidRDefault="00346985" w:rsidP="002A3F1F">
            <w:pPr>
              <w:jc w:val="center"/>
              <w:rPr>
                <w:rFonts w:cs="Arial"/>
              </w:rPr>
            </w:pPr>
            <w:r w:rsidRPr="00A23CE2">
              <w:rPr>
                <w:rFonts w:cs="Arial"/>
              </w:rPr>
              <w:t>Judy Herbert</w:t>
            </w:r>
          </w:p>
        </w:tc>
        <w:tc>
          <w:tcPr>
            <w:tcW w:w="2337" w:type="dxa"/>
            <w:shd w:val="clear" w:color="auto" w:fill="auto"/>
          </w:tcPr>
          <w:p w14:paraId="078E7897" w14:textId="77777777" w:rsidR="00643B6F" w:rsidRPr="00A23CE2" w:rsidRDefault="00346985" w:rsidP="002A3F1F">
            <w:pPr>
              <w:jc w:val="center"/>
              <w:rPr>
                <w:rFonts w:cs="Arial"/>
              </w:rPr>
            </w:pPr>
            <w:r>
              <w:rPr>
                <w:rFonts w:cs="Arial"/>
              </w:rPr>
              <w:t>David O’Neil</w:t>
            </w:r>
          </w:p>
        </w:tc>
        <w:tc>
          <w:tcPr>
            <w:tcW w:w="2337" w:type="dxa"/>
            <w:shd w:val="clear" w:color="auto" w:fill="auto"/>
          </w:tcPr>
          <w:p w14:paraId="7FB4F46B" w14:textId="77777777" w:rsidR="00643B6F" w:rsidRPr="00A23CE2" w:rsidRDefault="00346985" w:rsidP="002A3F1F">
            <w:pPr>
              <w:jc w:val="center"/>
              <w:rPr>
                <w:rFonts w:cs="Arial"/>
              </w:rPr>
            </w:pPr>
            <w:r w:rsidRPr="00A23CE2">
              <w:rPr>
                <w:rFonts w:cs="Arial"/>
              </w:rPr>
              <w:t>Barb Sturgeon</w:t>
            </w:r>
          </w:p>
        </w:tc>
      </w:tr>
      <w:tr w:rsidR="004B632F" w14:paraId="22AEEBF8" w14:textId="77777777" w:rsidTr="002A3F1F">
        <w:tc>
          <w:tcPr>
            <w:tcW w:w="2338" w:type="dxa"/>
            <w:shd w:val="clear" w:color="auto" w:fill="auto"/>
          </w:tcPr>
          <w:p w14:paraId="2F7C88F4" w14:textId="77777777" w:rsidR="00643B6F" w:rsidRPr="00A23CE2" w:rsidRDefault="00346985" w:rsidP="002A3F1F">
            <w:pPr>
              <w:jc w:val="center"/>
              <w:rPr>
                <w:rFonts w:cs="Arial"/>
              </w:rPr>
            </w:pPr>
            <w:r>
              <w:rPr>
                <w:rFonts w:cs="Arial"/>
              </w:rPr>
              <w:t>Cheryl Brown</w:t>
            </w:r>
          </w:p>
        </w:tc>
        <w:tc>
          <w:tcPr>
            <w:tcW w:w="2338" w:type="dxa"/>
            <w:shd w:val="clear" w:color="auto" w:fill="auto"/>
          </w:tcPr>
          <w:p w14:paraId="579ED6E6" w14:textId="77777777" w:rsidR="00643B6F" w:rsidRPr="00A23CE2" w:rsidRDefault="00346985" w:rsidP="002A3F1F">
            <w:pPr>
              <w:jc w:val="center"/>
              <w:rPr>
                <w:rFonts w:cs="Arial"/>
              </w:rPr>
            </w:pPr>
            <w:r w:rsidRPr="00A23CE2">
              <w:rPr>
                <w:rFonts w:cs="Arial"/>
              </w:rPr>
              <w:t>Betsy Hester</w:t>
            </w:r>
          </w:p>
        </w:tc>
        <w:tc>
          <w:tcPr>
            <w:tcW w:w="2337" w:type="dxa"/>
            <w:shd w:val="clear" w:color="auto" w:fill="auto"/>
          </w:tcPr>
          <w:p w14:paraId="03A722BB" w14:textId="77777777" w:rsidR="00643B6F" w:rsidRPr="00A23CE2" w:rsidRDefault="00346985" w:rsidP="002A3F1F">
            <w:pPr>
              <w:jc w:val="center"/>
              <w:rPr>
                <w:rFonts w:cs="Arial"/>
              </w:rPr>
            </w:pPr>
            <w:r>
              <w:rPr>
                <w:rFonts w:cs="Arial"/>
              </w:rPr>
              <w:t>Chris Richards</w:t>
            </w:r>
          </w:p>
        </w:tc>
        <w:tc>
          <w:tcPr>
            <w:tcW w:w="2337" w:type="dxa"/>
            <w:shd w:val="clear" w:color="auto" w:fill="auto"/>
          </w:tcPr>
          <w:p w14:paraId="3DEC05FF" w14:textId="77777777" w:rsidR="00643B6F" w:rsidRPr="00A23CE2" w:rsidRDefault="00346985" w:rsidP="002A3F1F">
            <w:pPr>
              <w:jc w:val="center"/>
              <w:rPr>
                <w:rFonts w:cs="Arial"/>
              </w:rPr>
            </w:pPr>
            <w:r>
              <w:rPr>
                <w:rFonts w:cs="Arial"/>
              </w:rPr>
              <w:t>Drew Torres</w:t>
            </w:r>
          </w:p>
        </w:tc>
      </w:tr>
      <w:tr w:rsidR="004B632F" w14:paraId="39B0E1DB" w14:textId="77777777" w:rsidTr="002A3F1F">
        <w:tc>
          <w:tcPr>
            <w:tcW w:w="2338" w:type="dxa"/>
            <w:shd w:val="clear" w:color="auto" w:fill="auto"/>
          </w:tcPr>
          <w:p w14:paraId="2B9F44E3" w14:textId="77777777" w:rsidR="00643B6F" w:rsidRPr="00A23CE2" w:rsidRDefault="00346985" w:rsidP="002A3F1F">
            <w:pPr>
              <w:jc w:val="center"/>
              <w:rPr>
                <w:rFonts w:cs="Arial"/>
              </w:rPr>
            </w:pPr>
            <w:r>
              <w:rPr>
                <w:rFonts w:cs="Arial"/>
              </w:rPr>
              <w:t>Brian Clifford</w:t>
            </w:r>
          </w:p>
        </w:tc>
        <w:tc>
          <w:tcPr>
            <w:tcW w:w="2338" w:type="dxa"/>
            <w:shd w:val="clear" w:color="auto" w:fill="auto"/>
          </w:tcPr>
          <w:p w14:paraId="1822905C" w14:textId="77777777" w:rsidR="00643B6F" w:rsidRPr="00A23CE2" w:rsidRDefault="00346985" w:rsidP="002A3F1F">
            <w:pPr>
              <w:jc w:val="center"/>
              <w:rPr>
                <w:rFonts w:cs="Arial"/>
              </w:rPr>
            </w:pPr>
            <w:r w:rsidRPr="00A23CE2">
              <w:rPr>
                <w:rFonts w:cs="Arial"/>
              </w:rPr>
              <w:t>Ricky Jones</w:t>
            </w:r>
          </w:p>
        </w:tc>
        <w:tc>
          <w:tcPr>
            <w:tcW w:w="2337" w:type="dxa"/>
            <w:shd w:val="clear" w:color="auto" w:fill="auto"/>
          </w:tcPr>
          <w:p w14:paraId="0108CF60" w14:textId="77777777" w:rsidR="00643B6F" w:rsidRPr="00A23CE2" w:rsidRDefault="00346985" w:rsidP="002A3F1F">
            <w:pPr>
              <w:jc w:val="center"/>
              <w:rPr>
                <w:rFonts w:cs="Arial"/>
              </w:rPr>
            </w:pPr>
            <w:r>
              <w:rPr>
                <w:rFonts w:cs="Arial"/>
              </w:rPr>
              <w:t>Greg Sanford</w:t>
            </w:r>
          </w:p>
        </w:tc>
        <w:tc>
          <w:tcPr>
            <w:tcW w:w="2337" w:type="dxa"/>
            <w:shd w:val="clear" w:color="auto" w:fill="auto"/>
          </w:tcPr>
          <w:p w14:paraId="4A0840F5" w14:textId="77777777" w:rsidR="00643B6F" w:rsidRPr="00A23CE2" w:rsidRDefault="00346985" w:rsidP="002A3F1F">
            <w:pPr>
              <w:jc w:val="center"/>
              <w:rPr>
                <w:rFonts w:cs="Arial"/>
              </w:rPr>
            </w:pPr>
            <w:r w:rsidRPr="00A23CE2">
              <w:rPr>
                <w:rFonts w:cs="Arial"/>
              </w:rPr>
              <w:t>Tom Tunnicliffe</w:t>
            </w:r>
          </w:p>
        </w:tc>
      </w:tr>
      <w:tr w:rsidR="004B632F" w14:paraId="1309F832" w14:textId="77777777" w:rsidTr="002A3F1F">
        <w:tc>
          <w:tcPr>
            <w:tcW w:w="2338" w:type="dxa"/>
            <w:shd w:val="clear" w:color="auto" w:fill="auto"/>
          </w:tcPr>
          <w:p w14:paraId="51D54E3F" w14:textId="77777777" w:rsidR="00643B6F" w:rsidRPr="00A23CE2" w:rsidRDefault="00346985" w:rsidP="002A3F1F">
            <w:pPr>
              <w:jc w:val="center"/>
              <w:rPr>
                <w:rFonts w:cs="Arial"/>
              </w:rPr>
            </w:pPr>
            <w:r>
              <w:rPr>
                <w:rFonts w:cs="Arial"/>
              </w:rPr>
              <w:t>Jeff Graves</w:t>
            </w:r>
          </w:p>
        </w:tc>
        <w:tc>
          <w:tcPr>
            <w:tcW w:w="2338" w:type="dxa"/>
            <w:shd w:val="clear" w:color="auto" w:fill="auto"/>
          </w:tcPr>
          <w:p w14:paraId="7F27AFDC" w14:textId="77777777" w:rsidR="00643B6F" w:rsidRPr="00A23CE2" w:rsidRDefault="00346985" w:rsidP="002A3F1F">
            <w:pPr>
              <w:jc w:val="center"/>
              <w:rPr>
                <w:rFonts w:cs="Arial"/>
              </w:rPr>
            </w:pPr>
            <w:r w:rsidRPr="00A23CE2">
              <w:rPr>
                <w:rFonts w:cs="Arial"/>
              </w:rPr>
              <w:t>Gregg Lawrence</w:t>
            </w:r>
          </w:p>
        </w:tc>
        <w:tc>
          <w:tcPr>
            <w:tcW w:w="2337" w:type="dxa"/>
            <w:shd w:val="clear" w:color="auto" w:fill="auto"/>
          </w:tcPr>
          <w:p w14:paraId="3092771F" w14:textId="77777777" w:rsidR="00643B6F" w:rsidRPr="00A23CE2" w:rsidRDefault="00346985" w:rsidP="002A3F1F">
            <w:pPr>
              <w:jc w:val="center"/>
              <w:rPr>
                <w:rFonts w:cs="Arial"/>
              </w:rPr>
            </w:pPr>
            <w:r>
              <w:rPr>
                <w:rFonts w:cs="Arial"/>
              </w:rPr>
              <w:t>Mary Smith</w:t>
            </w:r>
          </w:p>
        </w:tc>
        <w:tc>
          <w:tcPr>
            <w:tcW w:w="2337" w:type="dxa"/>
            <w:shd w:val="clear" w:color="auto" w:fill="auto"/>
          </w:tcPr>
          <w:p w14:paraId="7DF09ED3" w14:textId="77777777" w:rsidR="00643B6F" w:rsidRPr="00A23CE2" w:rsidRDefault="00346985" w:rsidP="002A3F1F">
            <w:pPr>
              <w:jc w:val="center"/>
              <w:rPr>
                <w:rFonts w:cs="Arial"/>
              </w:rPr>
            </w:pPr>
            <w:r w:rsidRPr="00A23CE2">
              <w:rPr>
                <w:rFonts w:cs="Arial"/>
              </w:rPr>
              <w:t>Paul Webb</w:t>
            </w:r>
          </w:p>
        </w:tc>
      </w:tr>
      <w:tr w:rsidR="004B632F" w14:paraId="04849798" w14:textId="77777777" w:rsidTr="002A3F1F">
        <w:tc>
          <w:tcPr>
            <w:tcW w:w="2338" w:type="dxa"/>
            <w:shd w:val="clear" w:color="auto" w:fill="auto"/>
          </w:tcPr>
          <w:p w14:paraId="00834D3E" w14:textId="77777777" w:rsidR="00643B6F" w:rsidRPr="00A23CE2" w:rsidRDefault="00346985" w:rsidP="002A3F1F">
            <w:pPr>
              <w:jc w:val="center"/>
              <w:rPr>
                <w:rFonts w:cs="Arial"/>
              </w:rPr>
            </w:pPr>
            <w:r w:rsidRPr="00A23CE2">
              <w:rPr>
                <w:rFonts w:cs="Arial"/>
              </w:rPr>
              <w:t>Meghan Guffee</w:t>
            </w:r>
          </w:p>
        </w:tc>
        <w:tc>
          <w:tcPr>
            <w:tcW w:w="2338" w:type="dxa"/>
            <w:shd w:val="clear" w:color="auto" w:fill="auto"/>
          </w:tcPr>
          <w:p w14:paraId="4836E40B" w14:textId="77777777" w:rsidR="00643B6F" w:rsidRPr="00A23CE2" w:rsidRDefault="00346985" w:rsidP="002A3F1F">
            <w:pPr>
              <w:jc w:val="center"/>
              <w:rPr>
                <w:rFonts w:cs="Arial"/>
              </w:rPr>
            </w:pPr>
            <w:r w:rsidRPr="00A23CE2">
              <w:rPr>
                <w:rFonts w:cs="Arial"/>
              </w:rPr>
              <w:t xml:space="preserve">Jennifer </w:t>
            </w:r>
            <w:r w:rsidRPr="00A23CE2">
              <w:rPr>
                <w:rFonts w:cs="Arial"/>
              </w:rPr>
              <w:t>Mason</w:t>
            </w:r>
          </w:p>
        </w:tc>
        <w:tc>
          <w:tcPr>
            <w:tcW w:w="2337" w:type="dxa"/>
            <w:shd w:val="clear" w:color="auto" w:fill="auto"/>
          </w:tcPr>
          <w:p w14:paraId="7CD74D64" w14:textId="77777777" w:rsidR="00643B6F" w:rsidRPr="00A23CE2" w:rsidRDefault="00346985" w:rsidP="002A3F1F">
            <w:pPr>
              <w:jc w:val="center"/>
              <w:rPr>
                <w:rFonts w:cs="Arial"/>
              </w:rPr>
            </w:pPr>
            <w:r w:rsidRPr="00A23CE2">
              <w:rPr>
                <w:rFonts w:cs="Arial"/>
              </w:rPr>
              <w:t>Steve Smith</w:t>
            </w:r>
          </w:p>
        </w:tc>
        <w:tc>
          <w:tcPr>
            <w:tcW w:w="2337" w:type="dxa"/>
            <w:shd w:val="clear" w:color="auto" w:fill="auto"/>
          </w:tcPr>
          <w:p w14:paraId="6AC0E0FF" w14:textId="77777777" w:rsidR="00643B6F" w:rsidRPr="00A23CE2" w:rsidRDefault="00346985" w:rsidP="002A3F1F">
            <w:pPr>
              <w:jc w:val="center"/>
              <w:rPr>
                <w:rFonts w:cs="Arial"/>
              </w:rPr>
            </w:pPr>
            <w:r w:rsidRPr="00A23CE2">
              <w:rPr>
                <w:rFonts w:cs="Arial"/>
              </w:rPr>
              <w:t>Matt Williams</w:t>
            </w:r>
          </w:p>
        </w:tc>
      </w:tr>
    </w:tbl>
    <w:p w14:paraId="6DB8467B" w14:textId="77777777" w:rsidR="00643B6F" w:rsidRDefault="00346985" w:rsidP="00643B6F">
      <w:pPr>
        <w:spacing w:line="480" w:lineRule="auto"/>
        <w:jc w:val="both"/>
        <w:rPr>
          <w:rFonts w:cs="Arial"/>
        </w:rPr>
      </w:pPr>
      <w:r w:rsidRPr="00D70BC2">
        <w:rPr>
          <w:rFonts w:cs="Arial"/>
        </w:rPr>
        <w:t>_______________</w:t>
      </w:r>
    </w:p>
    <w:p w14:paraId="5174D997" w14:textId="77777777" w:rsidR="00643B6F" w:rsidRPr="00D4428B" w:rsidRDefault="00346985" w:rsidP="00643B6F">
      <w:pPr>
        <w:spacing w:line="480" w:lineRule="auto"/>
        <w:jc w:val="both"/>
        <w:rPr>
          <w:rFonts w:cs="Arial"/>
          <w:color w:val="000000"/>
          <w:u w:val="single"/>
        </w:rPr>
      </w:pPr>
      <w:r w:rsidRPr="00D4428B">
        <w:rPr>
          <w:rFonts w:cs="Arial"/>
          <w:color w:val="000000"/>
          <w:u w:val="single"/>
        </w:rPr>
        <w:t>CITIZENS’ COMMUNICATION</w:t>
      </w:r>
    </w:p>
    <w:p w14:paraId="0ACC47E8" w14:textId="77777777" w:rsidR="00F54902" w:rsidRDefault="00346985" w:rsidP="00643B6F">
      <w:pPr>
        <w:spacing w:line="480" w:lineRule="auto"/>
        <w:jc w:val="both"/>
        <w:rPr>
          <w:rFonts w:cs="Arial"/>
        </w:rPr>
      </w:pPr>
      <w:r w:rsidRPr="00D4428B">
        <w:rPr>
          <w:rFonts w:cs="Arial"/>
        </w:rPr>
        <w:lastRenderedPageBreak/>
        <w:tab/>
      </w:r>
      <w:r>
        <w:rPr>
          <w:rFonts w:cs="Arial"/>
        </w:rPr>
        <w:t xml:space="preserve">Chairman Beathard </w:t>
      </w:r>
      <w:r w:rsidRPr="000E6B7B">
        <w:rPr>
          <w:rFonts w:cs="Arial"/>
        </w:rPr>
        <w:t xml:space="preserve">explained the rules for Citizens Communication.  </w:t>
      </w:r>
      <w:r w:rsidR="0059264E">
        <w:rPr>
          <w:rFonts w:cs="Arial"/>
        </w:rPr>
        <w:t xml:space="preserve">Two </w:t>
      </w:r>
      <w:r w:rsidRPr="000E6B7B">
        <w:rPr>
          <w:rFonts w:cs="Arial"/>
        </w:rPr>
        <w:t>individual</w:t>
      </w:r>
      <w:r>
        <w:rPr>
          <w:rFonts w:cs="Arial"/>
        </w:rPr>
        <w:t>s</w:t>
      </w:r>
      <w:r w:rsidRPr="000E6B7B">
        <w:rPr>
          <w:rFonts w:cs="Arial"/>
        </w:rPr>
        <w:t xml:space="preserve"> signed up to address the Commission.</w:t>
      </w:r>
    </w:p>
    <w:p w14:paraId="59EF3EC9" w14:textId="77777777" w:rsidR="0059264E" w:rsidRDefault="00346985" w:rsidP="00643B6F">
      <w:pPr>
        <w:spacing w:line="480" w:lineRule="auto"/>
        <w:jc w:val="both"/>
        <w:rPr>
          <w:color w:val="000000"/>
        </w:rPr>
      </w:pPr>
      <w:r>
        <w:rPr>
          <w:rFonts w:cs="Arial"/>
        </w:rPr>
        <w:tab/>
        <w:t>Scott King, Smyrna, addressed the Commission and stated his o</w:t>
      </w:r>
      <w:r>
        <w:rPr>
          <w:rFonts w:cs="Arial"/>
        </w:rPr>
        <w:t xml:space="preserve">pposition to Late-Filed Resolution No. 11-24-33, </w:t>
      </w:r>
      <w:r w:rsidRPr="0059264E">
        <w:rPr>
          <w:color w:val="000000"/>
        </w:rPr>
        <w:t>Resolution of the Williamson County Board of Commissioners to Execute a Waiver and Release of Setbacks for Property Located at 7347 Nolensville Road Currently Used by Nolensville Fire and Rescue</w:t>
      </w:r>
      <w:r>
        <w:rPr>
          <w:color w:val="000000"/>
        </w:rPr>
        <w:t>.</w:t>
      </w:r>
    </w:p>
    <w:p w14:paraId="4A488501" w14:textId="77777777" w:rsidR="00AD4AD7" w:rsidRDefault="00346985" w:rsidP="00643B6F">
      <w:pPr>
        <w:spacing w:line="480" w:lineRule="auto"/>
        <w:jc w:val="both"/>
        <w:rPr>
          <w:color w:val="000000"/>
        </w:rPr>
      </w:pPr>
      <w:r>
        <w:rPr>
          <w:color w:val="000000"/>
        </w:rPr>
        <w:tab/>
        <w:t>Bill Petty</w:t>
      </w:r>
      <w:r>
        <w:rPr>
          <w:color w:val="000000"/>
        </w:rPr>
        <w:t>, Franklin, signed up to address the Commission but was not present when his name was called to speak.</w:t>
      </w:r>
    </w:p>
    <w:p w14:paraId="5B2344FD" w14:textId="77777777" w:rsidR="00041769" w:rsidRPr="00EB1C9E" w:rsidRDefault="00346985" w:rsidP="00041769">
      <w:pPr>
        <w:spacing w:line="480" w:lineRule="auto"/>
        <w:jc w:val="both"/>
        <w:rPr>
          <w:rFonts w:cs="Arial"/>
        </w:rPr>
      </w:pPr>
      <w:r w:rsidRPr="000E6B7B">
        <w:rPr>
          <w:rFonts w:cs="Arial"/>
        </w:rPr>
        <w:t>_______________</w:t>
      </w:r>
    </w:p>
    <w:p w14:paraId="731A7EA4" w14:textId="77777777" w:rsidR="00041769" w:rsidRDefault="00346985" w:rsidP="00041769">
      <w:pPr>
        <w:spacing w:line="480" w:lineRule="auto"/>
        <w:jc w:val="both"/>
        <w:rPr>
          <w:rFonts w:cs="Arial"/>
          <w:u w:val="single"/>
        </w:rPr>
      </w:pPr>
      <w:r>
        <w:rPr>
          <w:rFonts w:cs="Arial"/>
          <w:u w:val="single"/>
        </w:rPr>
        <w:t>COMMUNICATIONS and MESSAGES</w:t>
      </w:r>
    </w:p>
    <w:p w14:paraId="5A794686" w14:textId="77777777" w:rsidR="00AD4AD7" w:rsidRDefault="00346985" w:rsidP="00041769">
      <w:pPr>
        <w:spacing w:line="480" w:lineRule="auto"/>
        <w:jc w:val="both"/>
      </w:pPr>
      <w:r>
        <w:rPr>
          <w:rFonts w:cs="Arial"/>
        </w:rPr>
        <w:tab/>
      </w:r>
      <w:r>
        <w:t>County Clerk Jeff Whidby read the following proclamation into the record:</w:t>
      </w:r>
    </w:p>
    <w:p w14:paraId="799360B6" w14:textId="77777777" w:rsidR="005F16E6" w:rsidRPr="005F16E6" w:rsidRDefault="00346985" w:rsidP="00AD1BD0">
      <w:pPr>
        <w:widowControl w:val="0"/>
        <w:autoSpaceDE w:val="0"/>
        <w:autoSpaceDN w:val="0"/>
        <w:adjustRightInd w:val="0"/>
        <w:jc w:val="center"/>
        <w:rPr>
          <w:rFonts w:cs="Arial"/>
        </w:rPr>
      </w:pPr>
      <w:r w:rsidRPr="00AD1BD0">
        <w:rPr>
          <w:rFonts w:cs="Arial"/>
          <w:b/>
          <w:bCs/>
          <w:u w:val="single"/>
        </w:rPr>
        <w:t>PROCLAMATION</w:t>
      </w:r>
      <w:r w:rsidR="00AD1BD0" w:rsidRPr="00AD1BD0">
        <w:rPr>
          <w:rFonts w:ascii="Times New Roman" w:hAnsi="Times New Roman"/>
          <w:b/>
          <w:bCs/>
          <w:u w:val="single"/>
        </w:rPr>
        <w:t xml:space="preserve"> </w:t>
      </w:r>
      <w:r w:rsidRPr="00AD1BD0">
        <w:rPr>
          <w:rFonts w:cs="Arial"/>
          <w:b/>
          <w:bCs/>
          <w:u w:val="single"/>
        </w:rPr>
        <w:t>H</w:t>
      </w:r>
      <w:r w:rsidRPr="005F16E6">
        <w:rPr>
          <w:rFonts w:cs="Arial"/>
          <w:b/>
          <w:bCs/>
          <w:u w:val="single"/>
        </w:rPr>
        <w:t xml:space="preserve">ONORING MRS. ELAINE </w:t>
      </w:r>
      <w:r w:rsidRPr="005F16E6">
        <w:rPr>
          <w:rFonts w:cs="Arial"/>
          <w:b/>
          <w:bCs/>
          <w:u w:val="single"/>
        </w:rPr>
        <w:t>ANDERSON</w:t>
      </w:r>
    </w:p>
    <w:p w14:paraId="25F224BF" w14:textId="77777777" w:rsidR="005F16E6" w:rsidRPr="005F16E6" w:rsidRDefault="005F16E6" w:rsidP="005F16E6">
      <w:pPr>
        <w:widowControl w:val="0"/>
        <w:autoSpaceDE w:val="0"/>
        <w:autoSpaceDN w:val="0"/>
        <w:adjustRightInd w:val="0"/>
        <w:jc w:val="both"/>
        <w:rPr>
          <w:rFonts w:cs="Arial"/>
        </w:rPr>
      </w:pPr>
    </w:p>
    <w:p w14:paraId="55788C53" w14:textId="77777777" w:rsidR="005F16E6" w:rsidRPr="005F16E6" w:rsidRDefault="00346985" w:rsidP="005F16E6">
      <w:pPr>
        <w:widowControl w:val="0"/>
        <w:tabs>
          <w:tab w:val="left" w:pos="-1440"/>
        </w:tabs>
        <w:autoSpaceDE w:val="0"/>
        <w:autoSpaceDN w:val="0"/>
        <w:adjustRightInd w:val="0"/>
        <w:ind w:left="1440" w:hanging="1440"/>
        <w:jc w:val="both"/>
        <w:rPr>
          <w:rFonts w:cs="Arial"/>
        </w:rPr>
      </w:pPr>
      <w:r w:rsidRPr="005F16E6">
        <w:rPr>
          <w:rFonts w:cs="Arial"/>
          <w:b/>
          <w:bCs/>
          <w:iCs/>
        </w:rPr>
        <w:t>WHEREAS,</w:t>
      </w:r>
      <w:r w:rsidRPr="005F16E6">
        <w:rPr>
          <w:rFonts w:cs="Arial"/>
        </w:rPr>
        <w:tab/>
        <w:t>a life-long resident of Williamson County, Elaine Harris was born to</w:t>
      </w:r>
      <w:r w:rsidRPr="005F16E6">
        <w:rPr>
          <w:rFonts w:cs="Arial"/>
          <w:color w:val="1F497D"/>
        </w:rPr>
        <w:t xml:space="preserve"> </w:t>
      </w:r>
      <w:r w:rsidRPr="005F16E6">
        <w:rPr>
          <w:rFonts w:cs="Arial"/>
        </w:rPr>
        <w:t xml:space="preserve">William Francis Harris and Amanda White Harris in September 1933 and graduated Williamson County’s Hillsboro High School in 1952; and,  </w:t>
      </w:r>
    </w:p>
    <w:p w14:paraId="0CAC3D4C" w14:textId="77777777" w:rsidR="005F16E6" w:rsidRPr="005F16E6" w:rsidRDefault="005F16E6" w:rsidP="005F16E6">
      <w:pPr>
        <w:widowControl w:val="0"/>
        <w:tabs>
          <w:tab w:val="left" w:pos="-1440"/>
        </w:tabs>
        <w:autoSpaceDE w:val="0"/>
        <w:autoSpaceDN w:val="0"/>
        <w:adjustRightInd w:val="0"/>
        <w:ind w:left="1440" w:hanging="1440"/>
        <w:jc w:val="both"/>
        <w:rPr>
          <w:rFonts w:cs="Arial"/>
        </w:rPr>
      </w:pPr>
    </w:p>
    <w:p w14:paraId="46B84ABA" w14:textId="77777777" w:rsidR="005F16E6" w:rsidRPr="005F16E6" w:rsidRDefault="00346985" w:rsidP="005F16E6">
      <w:pPr>
        <w:widowControl w:val="0"/>
        <w:tabs>
          <w:tab w:val="left" w:pos="-1440"/>
        </w:tabs>
        <w:autoSpaceDE w:val="0"/>
        <w:autoSpaceDN w:val="0"/>
        <w:adjustRightInd w:val="0"/>
        <w:ind w:left="1440" w:hanging="1440"/>
        <w:jc w:val="both"/>
        <w:rPr>
          <w:rFonts w:cs="Arial"/>
        </w:rPr>
      </w:pPr>
      <w:r w:rsidRPr="005F16E6">
        <w:rPr>
          <w:rFonts w:cs="Arial"/>
          <w:b/>
        </w:rPr>
        <w:t>WHER</w:t>
      </w:r>
      <w:r>
        <w:rPr>
          <w:rFonts w:cs="Arial"/>
          <w:b/>
        </w:rPr>
        <w:t>E</w:t>
      </w:r>
      <w:r w:rsidRPr="005F16E6">
        <w:rPr>
          <w:rFonts w:cs="Arial"/>
          <w:b/>
        </w:rPr>
        <w:t>AS,</w:t>
      </w:r>
      <w:r w:rsidRPr="005F16E6">
        <w:rPr>
          <w:rFonts w:cs="Arial"/>
        </w:rPr>
        <w:t xml:space="preserve"> </w:t>
      </w:r>
      <w:r w:rsidRPr="005F16E6">
        <w:rPr>
          <w:rFonts w:cs="Arial"/>
        </w:rPr>
        <w:tab/>
      </w:r>
      <w:r w:rsidRPr="005F16E6">
        <w:rPr>
          <w:rFonts w:cs="Arial"/>
        </w:rPr>
        <w:t xml:space="preserve">she married Floyd Anderson on August 18, 1953 and together they had one daughter, Donna (Wayne) Whidby; grandson, Jeff (Jessica) and one great grandson, Braxton; and, </w:t>
      </w:r>
    </w:p>
    <w:p w14:paraId="27178B4D" w14:textId="77777777" w:rsidR="005F16E6" w:rsidRPr="005F16E6" w:rsidRDefault="005F16E6" w:rsidP="005F16E6">
      <w:pPr>
        <w:widowControl w:val="0"/>
        <w:tabs>
          <w:tab w:val="left" w:pos="-1440"/>
        </w:tabs>
        <w:autoSpaceDE w:val="0"/>
        <w:autoSpaceDN w:val="0"/>
        <w:adjustRightInd w:val="0"/>
        <w:ind w:left="1440" w:hanging="1440"/>
        <w:jc w:val="both"/>
        <w:rPr>
          <w:rFonts w:cs="Arial"/>
        </w:rPr>
      </w:pPr>
    </w:p>
    <w:p w14:paraId="4D47D89F" w14:textId="77777777" w:rsidR="005F16E6" w:rsidRPr="005F16E6" w:rsidRDefault="00346985" w:rsidP="005F16E6">
      <w:pPr>
        <w:widowControl w:val="0"/>
        <w:tabs>
          <w:tab w:val="left" w:pos="-1440"/>
        </w:tabs>
        <w:autoSpaceDE w:val="0"/>
        <w:autoSpaceDN w:val="0"/>
        <w:adjustRightInd w:val="0"/>
        <w:ind w:left="1440" w:hanging="1440"/>
        <w:jc w:val="both"/>
        <w:rPr>
          <w:rFonts w:cs="Arial"/>
        </w:rPr>
      </w:pPr>
      <w:r w:rsidRPr="005F16E6">
        <w:rPr>
          <w:rFonts w:cs="Arial"/>
          <w:b/>
        </w:rPr>
        <w:t>WHEREAS,</w:t>
      </w:r>
      <w:r w:rsidRPr="005F16E6">
        <w:rPr>
          <w:rFonts w:cs="Arial"/>
        </w:rPr>
        <w:tab/>
        <w:t xml:space="preserve">began her career as a deputy clerk in the Williamson County Clerk’s Office on </w:t>
      </w:r>
      <w:r w:rsidRPr="005F16E6">
        <w:rPr>
          <w:rFonts w:cs="Arial"/>
        </w:rPr>
        <w:t xml:space="preserve">July 1, 1967, working for the late Casey Jones, who served as the County Clerk from 1946 to 1970; and, </w:t>
      </w:r>
    </w:p>
    <w:p w14:paraId="584E28D2" w14:textId="77777777" w:rsidR="005F16E6" w:rsidRPr="005F16E6" w:rsidRDefault="005F16E6" w:rsidP="005F16E6">
      <w:pPr>
        <w:widowControl w:val="0"/>
        <w:tabs>
          <w:tab w:val="left" w:pos="-1440"/>
        </w:tabs>
        <w:autoSpaceDE w:val="0"/>
        <w:autoSpaceDN w:val="0"/>
        <w:adjustRightInd w:val="0"/>
        <w:ind w:left="1440" w:hanging="1440"/>
        <w:jc w:val="both"/>
        <w:rPr>
          <w:rFonts w:cs="Arial"/>
        </w:rPr>
      </w:pPr>
    </w:p>
    <w:p w14:paraId="4980F10E" w14:textId="77777777" w:rsidR="005F16E6" w:rsidRPr="005F16E6" w:rsidRDefault="00346985" w:rsidP="005F16E6">
      <w:pPr>
        <w:widowControl w:val="0"/>
        <w:tabs>
          <w:tab w:val="left" w:pos="-1440"/>
        </w:tabs>
        <w:autoSpaceDE w:val="0"/>
        <w:autoSpaceDN w:val="0"/>
        <w:adjustRightInd w:val="0"/>
        <w:ind w:left="1440" w:hanging="1440"/>
        <w:jc w:val="both"/>
        <w:rPr>
          <w:rFonts w:cs="Arial"/>
        </w:rPr>
      </w:pPr>
      <w:r w:rsidRPr="005F16E6">
        <w:rPr>
          <w:rFonts w:cs="Arial"/>
          <w:b/>
        </w:rPr>
        <w:t>WHEREAS,</w:t>
      </w:r>
      <w:r w:rsidRPr="005F16E6">
        <w:rPr>
          <w:rFonts w:cs="Arial"/>
        </w:rPr>
        <w:tab/>
        <w:t>upon his election as County Clerk in 1970, Charlie Fox, Jr. retained Mrs. Anderson to serve as deputy clerk until his retirement in 1998; and</w:t>
      </w:r>
    </w:p>
    <w:p w14:paraId="72AC8E15" w14:textId="77777777" w:rsidR="005F16E6" w:rsidRPr="005F16E6" w:rsidRDefault="005F16E6" w:rsidP="005F16E6">
      <w:pPr>
        <w:widowControl w:val="0"/>
        <w:tabs>
          <w:tab w:val="left" w:pos="-1440"/>
        </w:tabs>
        <w:autoSpaceDE w:val="0"/>
        <w:autoSpaceDN w:val="0"/>
        <w:adjustRightInd w:val="0"/>
        <w:ind w:left="1440" w:hanging="1440"/>
        <w:jc w:val="both"/>
        <w:rPr>
          <w:rFonts w:cs="Arial"/>
        </w:rPr>
      </w:pPr>
    </w:p>
    <w:p w14:paraId="60D3C053" w14:textId="77777777" w:rsidR="005F16E6" w:rsidRPr="005F16E6" w:rsidRDefault="00346985" w:rsidP="005F16E6">
      <w:pPr>
        <w:widowControl w:val="0"/>
        <w:tabs>
          <w:tab w:val="left" w:pos="-1440"/>
        </w:tabs>
        <w:autoSpaceDE w:val="0"/>
        <w:autoSpaceDN w:val="0"/>
        <w:adjustRightInd w:val="0"/>
        <w:ind w:left="1440" w:hanging="1440"/>
        <w:jc w:val="both"/>
        <w:rPr>
          <w:rFonts w:cs="Arial"/>
        </w:rPr>
      </w:pPr>
      <w:r w:rsidRPr="005F16E6">
        <w:rPr>
          <w:rFonts w:cs="Arial"/>
          <w:b/>
        </w:rPr>
        <w:t>WHEREAS,</w:t>
      </w:r>
      <w:r w:rsidRPr="005F16E6">
        <w:rPr>
          <w:rFonts w:cs="Arial"/>
        </w:rPr>
        <w:t xml:space="preserve"> </w:t>
      </w:r>
      <w:r w:rsidRPr="005F16E6">
        <w:rPr>
          <w:rFonts w:cs="Arial"/>
        </w:rPr>
        <w:tab/>
        <w:t>in 1998, Elaine Anderson ran for, and was elected to serve as, Williamson County’s Clerk, where she was re-elected for six (6) terms as the Clerk; and,</w:t>
      </w:r>
    </w:p>
    <w:p w14:paraId="3686245E" w14:textId="77777777" w:rsidR="005F16E6" w:rsidRPr="005F16E6" w:rsidRDefault="005F16E6" w:rsidP="005F16E6">
      <w:pPr>
        <w:widowControl w:val="0"/>
        <w:tabs>
          <w:tab w:val="left" w:pos="-1440"/>
        </w:tabs>
        <w:autoSpaceDE w:val="0"/>
        <w:autoSpaceDN w:val="0"/>
        <w:adjustRightInd w:val="0"/>
        <w:ind w:left="1440" w:hanging="1440"/>
        <w:jc w:val="both"/>
        <w:rPr>
          <w:rFonts w:cs="Arial"/>
        </w:rPr>
      </w:pPr>
    </w:p>
    <w:p w14:paraId="532DF96C" w14:textId="77777777" w:rsidR="005F16E6" w:rsidRPr="005F16E6" w:rsidRDefault="00346985" w:rsidP="005F16E6">
      <w:pPr>
        <w:widowControl w:val="0"/>
        <w:tabs>
          <w:tab w:val="left" w:pos="-1440"/>
        </w:tabs>
        <w:autoSpaceDE w:val="0"/>
        <w:autoSpaceDN w:val="0"/>
        <w:adjustRightInd w:val="0"/>
        <w:ind w:left="1440" w:hanging="1440"/>
        <w:jc w:val="both"/>
        <w:rPr>
          <w:rFonts w:cs="Arial"/>
        </w:rPr>
      </w:pPr>
      <w:r w:rsidRPr="005F16E6">
        <w:rPr>
          <w:rFonts w:cs="Arial"/>
          <w:b/>
        </w:rPr>
        <w:t>WHEREAS,</w:t>
      </w:r>
      <w:r w:rsidRPr="005F16E6">
        <w:rPr>
          <w:rFonts w:cs="Arial"/>
        </w:rPr>
        <w:t xml:space="preserve"> </w:t>
      </w:r>
      <w:r w:rsidRPr="005F16E6">
        <w:rPr>
          <w:rFonts w:cs="Arial"/>
        </w:rPr>
        <w:tab/>
        <w:t>throughout her tenure in the County Clerk’s Office, she has served on a state comm</w:t>
      </w:r>
      <w:r w:rsidRPr="005F16E6">
        <w:rPr>
          <w:rFonts w:cs="Arial"/>
        </w:rPr>
        <w:t xml:space="preserve">ittee to help create local business tax rules and regulations in the 1970’s  and served on the Board of the TN County Clerk Organ Awareness Foundation for multiple years; and, </w:t>
      </w:r>
    </w:p>
    <w:p w14:paraId="25C684D2" w14:textId="77777777" w:rsidR="005F16E6" w:rsidRPr="005F16E6" w:rsidRDefault="005F16E6" w:rsidP="005F16E6">
      <w:pPr>
        <w:widowControl w:val="0"/>
        <w:tabs>
          <w:tab w:val="left" w:pos="-1440"/>
        </w:tabs>
        <w:autoSpaceDE w:val="0"/>
        <w:autoSpaceDN w:val="0"/>
        <w:adjustRightInd w:val="0"/>
        <w:ind w:left="1440" w:hanging="1440"/>
        <w:jc w:val="both"/>
        <w:rPr>
          <w:rFonts w:cs="Arial"/>
        </w:rPr>
      </w:pPr>
    </w:p>
    <w:p w14:paraId="4BE224EF" w14:textId="77777777" w:rsidR="005F16E6" w:rsidRPr="005F16E6" w:rsidRDefault="00346985" w:rsidP="005F16E6">
      <w:pPr>
        <w:widowControl w:val="0"/>
        <w:tabs>
          <w:tab w:val="left" w:pos="-1440"/>
        </w:tabs>
        <w:autoSpaceDE w:val="0"/>
        <w:autoSpaceDN w:val="0"/>
        <w:adjustRightInd w:val="0"/>
        <w:ind w:left="1440" w:hanging="1440"/>
        <w:jc w:val="both"/>
        <w:rPr>
          <w:rFonts w:cs="Arial"/>
        </w:rPr>
      </w:pPr>
      <w:r w:rsidRPr="005F16E6">
        <w:rPr>
          <w:rFonts w:cs="Arial"/>
          <w:b/>
        </w:rPr>
        <w:t>WHEREAS,</w:t>
      </w:r>
      <w:r w:rsidRPr="005F16E6">
        <w:rPr>
          <w:rFonts w:cs="Arial"/>
        </w:rPr>
        <w:t xml:space="preserve"> </w:t>
      </w:r>
      <w:r w:rsidRPr="005F16E6">
        <w:rPr>
          <w:rFonts w:cs="Arial"/>
        </w:rPr>
        <w:tab/>
        <w:t>in 2023, Elaine Anderson was nominated and inducted by her peers thr</w:t>
      </w:r>
      <w:r w:rsidRPr="005F16E6">
        <w:rPr>
          <w:rFonts w:cs="Arial"/>
        </w:rPr>
        <w:t xml:space="preserve">oughout the State of Tennessee into the Hall of Fame for County Clerks Association of Tennessee. </w:t>
      </w:r>
    </w:p>
    <w:p w14:paraId="3DAFCAF4" w14:textId="77777777" w:rsidR="005F16E6" w:rsidRPr="005F16E6" w:rsidRDefault="005F16E6" w:rsidP="005F16E6">
      <w:pPr>
        <w:widowControl w:val="0"/>
        <w:autoSpaceDE w:val="0"/>
        <w:autoSpaceDN w:val="0"/>
        <w:adjustRightInd w:val="0"/>
        <w:jc w:val="both"/>
        <w:rPr>
          <w:rFonts w:cs="Arial"/>
        </w:rPr>
      </w:pPr>
    </w:p>
    <w:p w14:paraId="1C09BC39" w14:textId="77777777" w:rsidR="005F16E6" w:rsidRPr="005F16E6" w:rsidRDefault="00346985" w:rsidP="005F16E6">
      <w:pPr>
        <w:widowControl w:val="0"/>
        <w:tabs>
          <w:tab w:val="left" w:pos="-1440"/>
        </w:tabs>
        <w:autoSpaceDE w:val="0"/>
        <w:autoSpaceDN w:val="0"/>
        <w:adjustRightInd w:val="0"/>
        <w:ind w:left="1440" w:hanging="1440"/>
        <w:jc w:val="both"/>
        <w:rPr>
          <w:rFonts w:cs="Arial"/>
        </w:rPr>
      </w:pPr>
      <w:r w:rsidRPr="005F16E6">
        <w:rPr>
          <w:rFonts w:cs="Arial"/>
          <w:b/>
          <w:bCs/>
          <w:iCs/>
        </w:rPr>
        <w:t>WHEREAS,</w:t>
      </w:r>
      <w:r w:rsidRPr="005F16E6">
        <w:rPr>
          <w:rFonts w:cs="Arial"/>
        </w:rPr>
        <w:tab/>
        <w:t>though she retired, Mrs. Anderson continues to work as a part-time clerk, assisting her grandson, Jeff Whidby, who was elected to succeed her as Cou</w:t>
      </w:r>
      <w:r w:rsidRPr="005F16E6">
        <w:rPr>
          <w:rFonts w:cs="Arial"/>
        </w:rPr>
        <w:t xml:space="preserve">nty Clerk in 2022;  </w:t>
      </w:r>
    </w:p>
    <w:p w14:paraId="3C86986B" w14:textId="77777777" w:rsidR="005F16E6" w:rsidRPr="005F16E6" w:rsidRDefault="005F16E6" w:rsidP="005F16E6">
      <w:pPr>
        <w:widowControl w:val="0"/>
        <w:tabs>
          <w:tab w:val="left" w:pos="-1440"/>
        </w:tabs>
        <w:autoSpaceDE w:val="0"/>
        <w:autoSpaceDN w:val="0"/>
        <w:adjustRightInd w:val="0"/>
        <w:ind w:left="1440" w:hanging="1440"/>
        <w:jc w:val="both"/>
        <w:rPr>
          <w:rFonts w:cs="Arial"/>
        </w:rPr>
      </w:pPr>
    </w:p>
    <w:p w14:paraId="1292262D" w14:textId="77777777" w:rsidR="005F16E6" w:rsidRPr="005F16E6" w:rsidRDefault="00346985" w:rsidP="005F16E6">
      <w:pPr>
        <w:widowControl w:val="0"/>
        <w:tabs>
          <w:tab w:val="left" w:pos="-1440"/>
        </w:tabs>
        <w:autoSpaceDE w:val="0"/>
        <w:autoSpaceDN w:val="0"/>
        <w:adjustRightInd w:val="0"/>
        <w:ind w:left="1440" w:hanging="1440"/>
        <w:jc w:val="both"/>
        <w:rPr>
          <w:rFonts w:cs="Arial"/>
        </w:rPr>
      </w:pPr>
      <w:r w:rsidRPr="005F16E6">
        <w:rPr>
          <w:rFonts w:cs="Arial"/>
          <w:b/>
          <w:bCs/>
          <w:iCs/>
        </w:rPr>
        <w:t>WHEREAS,</w:t>
      </w:r>
      <w:r w:rsidRPr="005F16E6">
        <w:rPr>
          <w:rFonts w:cs="Arial"/>
        </w:rPr>
        <w:tab/>
        <w:t xml:space="preserve">those who know Mrs. Anderson on a personal level admire her dedication, </w:t>
      </w:r>
      <w:r w:rsidRPr="005F16E6">
        <w:rPr>
          <w:rFonts w:cs="Arial"/>
        </w:rPr>
        <w:lastRenderedPageBreak/>
        <w:t>her volunteer spirit and accomplishments, and her loving smile;</w:t>
      </w:r>
    </w:p>
    <w:p w14:paraId="0BCF5601" w14:textId="77777777" w:rsidR="005F16E6" w:rsidRPr="005F16E6" w:rsidRDefault="00346985" w:rsidP="005F16E6">
      <w:pPr>
        <w:widowControl w:val="0"/>
        <w:autoSpaceDE w:val="0"/>
        <w:autoSpaceDN w:val="0"/>
        <w:adjustRightInd w:val="0"/>
        <w:jc w:val="both"/>
        <w:rPr>
          <w:rFonts w:cs="Arial"/>
        </w:rPr>
      </w:pPr>
      <w:r w:rsidRPr="005F16E6">
        <w:rPr>
          <w:rFonts w:cs="Arial"/>
        </w:rPr>
        <w:t xml:space="preserve"> </w:t>
      </w:r>
    </w:p>
    <w:p w14:paraId="2C232D0C" w14:textId="77777777" w:rsidR="005F16E6" w:rsidRPr="005F16E6" w:rsidRDefault="00346985" w:rsidP="005F16E6">
      <w:pPr>
        <w:widowControl w:val="0"/>
        <w:autoSpaceDE w:val="0"/>
        <w:autoSpaceDN w:val="0"/>
        <w:adjustRightInd w:val="0"/>
        <w:ind w:left="720" w:hanging="720"/>
        <w:jc w:val="both"/>
        <w:rPr>
          <w:rFonts w:cs="Arial"/>
        </w:rPr>
      </w:pPr>
      <w:r w:rsidRPr="005F16E6">
        <w:rPr>
          <w:rFonts w:cs="Arial"/>
          <w:b/>
          <w:bCs/>
          <w:iCs/>
        </w:rPr>
        <w:t>NOW, THEREFORE, BE IT RESOLVED,</w:t>
      </w:r>
      <w:r w:rsidRPr="005F16E6">
        <w:rPr>
          <w:rFonts w:cs="Arial"/>
        </w:rPr>
        <w:t xml:space="preserve"> that I, Rogers Anderson, as Mayor of Williamson County,</w:t>
      </w:r>
      <w:r w:rsidRPr="005F16E6">
        <w:rPr>
          <w:rFonts w:cs="Arial"/>
        </w:rPr>
        <w:t xml:space="preserve"> do hereby proclaim Tuesday, November 12, 2204, as</w:t>
      </w:r>
    </w:p>
    <w:p w14:paraId="5C83E02D" w14:textId="77777777" w:rsidR="005F16E6" w:rsidRPr="005F16E6" w:rsidRDefault="005F16E6" w:rsidP="005F16E6">
      <w:pPr>
        <w:widowControl w:val="0"/>
        <w:autoSpaceDE w:val="0"/>
        <w:autoSpaceDN w:val="0"/>
        <w:adjustRightInd w:val="0"/>
        <w:ind w:left="720" w:hanging="720"/>
        <w:jc w:val="both"/>
        <w:rPr>
          <w:rFonts w:cs="Arial"/>
        </w:rPr>
      </w:pPr>
    </w:p>
    <w:p w14:paraId="4A3C0EBD" w14:textId="77777777" w:rsidR="005F16E6" w:rsidRPr="005F16E6" w:rsidRDefault="00346985" w:rsidP="005F16E6">
      <w:pPr>
        <w:widowControl w:val="0"/>
        <w:autoSpaceDE w:val="0"/>
        <w:autoSpaceDN w:val="0"/>
        <w:adjustRightInd w:val="0"/>
        <w:jc w:val="center"/>
        <w:rPr>
          <w:rFonts w:cs="Arial"/>
          <w:b/>
          <w:bCs/>
          <w:iCs/>
        </w:rPr>
      </w:pPr>
      <w:r w:rsidRPr="005F16E6">
        <w:rPr>
          <w:rFonts w:cs="Arial"/>
          <w:b/>
          <w:bCs/>
          <w:iCs/>
        </w:rPr>
        <w:t>“ELAINE ANDERSON DAY”</w:t>
      </w:r>
    </w:p>
    <w:p w14:paraId="7D0E542E" w14:textId="77777777" w:rsidR="005F16E6" w:rsidRPr="005F16E6" w:rsidRDefault="005F16E6" w:rsidP="005F16E6">
      <w:pPr>
        <w:widowControl w:val="0"/>
        <w:autoSpaceDE w:val="0"/>
        <w:autoSpaceDN w:val="0"/>
        <w:adjustRightInd w:val="0"/>
        <w:jc w:val="both"/>
        <w:rPr>
          <w:rFonts w:cs="Arial"/>
        </w:rPr>
      </w:pPr>
    </w:p>
    <w:p w14:paraId="29C05BA7" w14:textId="77777777" w:rsidR="005F16E6" w:rsidRPr="005F16E6" w:rsidRDefault="00346985" w:rsidP="005F16E6">
      <w:pPr>
        <w:widowControl w:val="0"/>
        <w:autoSpaceDE w:val="0"/>
        <w:autoSpaceDN w:val="0"/>
        <w:adjustRightInd w:val="0"/>
        <w:ind w:left="720"/>
        <w:jc w:val="both"/>
        <w:rPr>
          <w:rFonts w:cs="Arial"/>
        </w:rPr>
      </w:pPr>
      <w:r w:rsidRPr="005F16E6">
        <w:rPr>
          <w:rFonts w:cs="Arial"/>
        </w:rPr>
        <w:t xml:space="preserve">in Williamson County and encourage all citizens to join me in paying tribute to Mrs. Anderson for her public service, her leadership, and her commitment to enhancing the quality of </w:t>
      </w:r>
      <w:r w:rsidRPr="005F16E6">
        <w:rPr>
          <w:rFonts w:cs="Arial"/>
        </w:rPr>
        <w:t>life for residents throughout our community.</w:t>
      </w:r>
    </w:p>
    <w:p w14:paraId="5388E1B8" w14:textId="77777777" w:rsidR="00041769" w:rsidRDefault="00041769" w:rsidP="005F16E6">
      <w:pPr>
        <w:widowControl w:val="0"/>
        <w:autoSpaceDE w:val="0"/>
        <w:autoSpaceDN w:val="0"/>
        <w:adjustRightInd w:val="0"/>
        <w:rPr>
          <w:rFonts w:cs="Arial"/>
        </w:rPr>
      </w:pPr>
    </w:p>
    <w:p w14:paraId="454837B2" w14:textId="77777777" w:rsidR="00F838DF" w:rsidRDefault="00346985" w:rsidP="00F838DF">
      <w:pPr>
        <w:jc w:val="both"/>
        <w:rPr>
          <w:rFonts w:cs="Arial"/>
        </w:rPr>
      </w:pPr>
      <w:r>
        <w:rPr>
          <w:rFonts w:cs="Arial"/>
          <w:bCs/>
          <w:iCs/>
          <w:color w:val="000000"/>
        </w:rPr>
        <w:t xml:space="preserve">     </w:t>
      </w:r>
      <w:r w:rsidRPr="00A7746B">
        <w:rPr>
          <w:rFonts w:cs="Arial"/>
          <w:bCs/>
          <w:iCs/>
          <w:color w:val="000000"/>
        </w:rPr>
        <w:t>S</w:t>
      </w:r>
      <w:r w:rsidRPr="00A7746B">
        <w:rPr>
          <w:rFonts w:cs="Arial"/>
          <w:b/>
          <w:bCs/>
          <w:i/>
          <w:iCs/>
          <w:color w:val="000000"/>
        </w:rPr>
        <w:tab/>
      </w:r>
      <w:r w:rsidRPr="00A7746B">
        <w:rPr>
          <w:rFonts w:cs="Arial"/>
          <w:b/>
          <w:bCs/>
          <w:i/>
          <w:iCs/>
          <w:color w:val="000000"/>
        </w:rPr>
        <w:tab/>
      </w:r>
      <w:r w:rsidRPr="00A7746B">
        <w:rPr>
          <w:rFonts w:cs="Arial"/>
          <w:b/>
          <w:bCs/>
          <w:i/>
          <w:iCs/>
          <w:color w:val="000000"/>
        </w:rPr>
        <w:tab/>
      </w:r>
      <w:r w:rsidRPr="00A7746B">
        <w:rPr>
          <w:rFonts w:cs="Arial"/>
          <w:b/>
          <w:bCs/>
          <w:i/>
          <w:iCs/>
          <w:color w:val="000000"/>
        </w:rPr>
        <w:tab/>
      </w:r>
      <w:r w:rsidRPr="00A7746B">
        <w:rPr>
          <w:rFonts w:cs="Arial"/>
          <w:b/>
          <w:bCs/>
          <w:i/>
          <w:iCs/>
          <w:color w:val="000000"/>
        </w:rPr>
        <w:tab/>
      </w:r>
      <w:r>
        <w:rPr>
          <w:rFonts w:cs="Arial"/>
          <w:b/>
          <w:bCs/>
          <w:i/>
          <w:iCs/>
          <w:color w:val="000000"/>
        </w:rPr>
        <w:t xml:space="preserve">  </w:t>
      </w:r>
      <w:r w:rsidRPr="00A7746B">
        <w:rPr>
          <w:rFonts w:cs="Arial"/>
          <w:color w:val="000000"/>
        </w:rPr>
        <w:t>IN WITNESS WHEREOF</w:t>
      </w:r>
      <w:r>
        <w:rPr>
          <w:rFonts w:cs="Arial"/>
          <w:color w:val="000000"/>
        </w:rPr>
        <w:t xml:space="preserve">, I have hereunto set my </w:t>
      </w:r>
      <w:r>
        <w:rPr>
          <w:rFonts w:cs="Arial"/>
          <w:color w:val="000000"/>
        </w:rPr>
        <w:tab/>
      </w:r>
      <w:r>
        <w:rPr>
          <w:rFonts w:cs="Arial"/>
          <w:color w:val="000000"/>
        </w:rPr>
        <w:tab/>
        <w:t>E</w:t>
      </w:r>
      <w:r>
        <w:rPr>
          <w:rFonts w:cs="Arial"/>
          <w:color w:val="000000"/>
        </w:rPr>
        <w:tab/>
      </w:r>
      <w:r>
        <w:rPr>
          <w:rFonts w:cs="Arial"/>
          <w:color w:val="000000"/>
        </w:rPr>
        <w:tab/>
      </w:r>
      <w:r>
        <w:rPr>
          <w:rFonts w:cs="Arial"/>
          <w:color w:val="000000"/>
        </w:rPr>
        <w:tab/>
      </w:r>
      <w:r>
        <w:rPr>
          <w:rFonts w:cs="Arial"/>
          <w:color w:val="000000"/>
        </w:rPr>
        <w:tab/>
        <w:t xml:space="preserve">  </w:t>
      </w:r>
      <w:r w:rsidRPr="00A7746B">
        <w:rPr>
          <w:rFonts w:cs="Arial"/>
          <w:color w:val="000000"/>
        </w:rPr>
        <w:t xml:space="preserve">hand and caused the Great Seal of the County of </w:t>
      </w:r>
      <w:r w:rsidRPr="00A7746B">
        <w:rPr>
          <w:rFonts w:cs="Arial"/>
          <w:color w:val="000000"/>
        </w:rPr>
        <w:tab/>
      </w:r>
      <w:r w:rsidRPr="00A7746B">
        <w:rPr>
          <w:rFonts w:cs="Arial"/>
          <w:color w:val="000000"/>
        </w:rPr>
        <w:tab/>
        <w:t xml:space="preserve">        A</w:t>
      </w:r>
      <w:r w:rsidRPr="00A7746B">
        <w:rPr>
          <w:rFonts w:cs="Arial"/>
          <w:color w:val="000000"/>
        </w:rPr>
        <w:tab/>
      </w:r>
      <w:r w:rsidRPr="00A7746B">
        <w:rPr>
          <w:rFonts w:cs="Arial"/>
          <w:color w:val="000000"/>
        </w:rPr>
        <w:tab/>
      </w:r>
      <w:r w:rsidRPr="00A7746B">
        <w:rPr>
          <w:rFonts w:cs="Arial"/>
          <w:color w:val="000000"/>
        </w:rPr>
        <w:tab/>
      </w:r>
      <w:r w:rsidRPr="00A7746B">
        <w:rPr>
          <w:rFonts w:cs="Arial"/>
          <w:color w:val="000000"/>
        </w:rPr>
        <w:tab/>
      </w:r>
      <w:r>
        <w:rPr>
          <w:rFonts w:cs="Arial"/>
          <w:color w:val="000000"/>
        </w:rPr>
        <w:t xml:space="preserve">  </w:t>
      </w:r>
      <w:r w:rsidRPr="00A7746B">
        <w:rPr>
          <w:rFonts w:cs="Arial"/>
          <w:color w:val="000000"/>
        </w:rPr>
        <w:t xml:space="preserve">Williamson to be affixed at Franklin, this the </w:t>
      </w:r>
      <w:r>
        <w:rPr>
          <w:rFonts w:cs="Arial"/>
          <w:color w:val="000000"/>
        </w:rPr>
        <w:t>12</w:t>
      </w:r>
      <w:r w:rsidRPr="00EB0F9D">
        <w:rPr>
          <w:rFonts w:cs="Arial"/>
          <w:color w:val="000000"/>
          <w:vertAlign w:val="superscript"/>
        </w:rPr>
        <w:t>th</w:t>
      </w:r>
      <w:r>
        <w:rPr>
          <w:rFonts w:cs="Arial"/>
          <w:color w:val="000000"/>
        </w:rPr>
        <w:t xml:space="preserve"> day </w:t>
      </w:r>
      <w:r>
        <w:rPr>
          <w:rFonts w:cs="Arial"/>
          <w:color w:val="000000"/>
        </w:rPr>
        <w:tab/>
      </w:r>
      <w:r>
        <w:rPr>
          <w:rFonts w:cs="Arial"/>
          <w:color w:val="000000"/>
        </w:rPr>
        <w:tab/>
        <w:t xml:space="preserve">     </w:t>
      </w:r>
      <w:r>
        <w:rPr>
          <w:rFonts w:cs="Arial"/>
          <w:color w:val="000000"/>
        </w:rPr>
        <w:tab/>
        <w:t xml:space="preserve">    L</w:t>
      </w:r>
      <w:r>
        <w:rPr>
          <w:rFonts w:cs="Arial"/>
          <w:color w:val="000000"/>
        </w:rPr>
        <w:tab/>
      </w:r>
      <w:r>
        <w:rPr>
          <w:rFonts w:cs="Arial"/>
          <w:color w:val="000000"/>
        </w:rPr>
        <w:t xml:space="preserve">             </w:t>
      </w:r>
      <w:r>
        <w:rPr>
          <w:rFonts w:cs="Arial"/>
          <w:color w:val="000000"/>
        </w:rPr>
        <w:tab/>
        <w:t xml:space="preserve">  </w:t>
      </w:r>
      <w:r w:rsidRPr="00A7746B">
        <w:rPr>
          <w:rFonts w:cs="Arial"/>
          <w:color w:val="000000"/>
        </w:rPr>
        <w:t xml:space="preserve">of </w:t>
      </w:r>
      <w:r>
        <w:rPr>
          <w:rFonts w:cs="Arial"/>
          <w:color w:val="000000"/>
        </w:rPr>
        <w:t>November</w:t>
      </w:r>
      <w:r w:rsidRPr="00A7746B">
        <w:rPr>
          <w:rFonts w:cs="Arial"/>
          <w:color w:val="000000"/>
        </w:rPr>
        <w:t>, 20</w:t>
      </w:r>
      <w:r>
        <w:rPr>
          <w:rFonts w:cs="Arial"/>
          <w:color w:val="000000"/>
        </w:rPr>
        <w:t>24</w:t>
      </w:r>
      <w:r w:rsidRPr="00A7746B">
        <w:rPr>
          <w:rFonts w:cs="Arial"/>
          <w:color w:val="000000"/>
        </w:rPr>
        <w:t>.</w:t>
      </w:r>
      <w:r w:rsidRPr="006F7E56">
        <w:rPr>
          <w:rFonts w:cs="Arial"/>
        </w:rPr>
        <w:tab/>
      </w:r>
      <w:r w:rsidRPr="006F7E56">
        <w:rPr>
          <w:rFonts w:cs="Arial"/>
        </w:rPr>
        <w:tab/>
      </w:r>
      <w:r w:rsidRPr="006F7E56">
        <w:rPr>
          <w:rFonts w:cs="Arial"/>
        </w:rPr>
        <w:tab/>
      </w:r>
      <w:r w:rsidRPr="006F7E56">
        <w:rPr>
          <w:rFonts w:cs="Arial"/>
        </w:rPr>
        <w:tab/>
      </w:r>
      <w:r w:rsidRPr="006F7E56">
        <w:rPr>
          <w:rFonts w:cs="Arial"/>
        </w:rPr>
        <w:tab/>
      </w:r>
      <w:r w:rsidRPr="006F7E56">
        <w:rPr>
          <w:rFonts w:cs="Arial"/>
        </w:rPr>
        <w:tab/>
      </w:r>
      <w:r w:rsidRPr="006F7E56">
        <w:rPr>
          <w:rFonts w:cs="Arial"/>
        </w:rPr>
        <w:tab/>
      </w:r>
      <w:r>
        <w:rPr>
          <w:rFonts w:cs="Arial"/>
        </w:rPr>
        <w:t xml:space="preserve">                        </w:t>
      </w:r>
    </w:p>
    <w:p w14:paraId="7E8D780F" w14:textId="77777777" w:rsidR="00F838DF" w:rsidRPr="004E3A0C" w:rsidRDefault="00346985" w:rsidP="00F838DF">
      <w:pPr>
        <w:widowControl w:val="0"/>
        <w:autoSpaceDE w:val="0"/>
        <w:autoSpaceDN w:val="0"/>
        <w:adjustRightInd w:val="0"/>
        <w:ind w:right="-90" w:firstLine="432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4E3A0C">
        <w:rPr>
          <w:rFonts w:cs="Arial"/>
        </w:rPr>
        <w:t>____________________________</w:t>
      </w:r>
      <w:r>
        <w:rPr>
          <w:rFonts w:cs="Arial"/>
        </w:rPr>
        <w:t>_______</w:t>
      </w:r>
    </w:p>
    <w:p w14:paraId="1443D3D5" w14:textId="77777777" w:rsidR="00F838DF" w:rsidRDefault="00346985" w:rsidP="00F838DF">
      <w:pPr>
        <w:widowControl w:val="0"/>
        <w:autoSpaceDE w:val="0"/>
        <w:autoSpaceDN w:val="0"/>
        <w:adjustRightInd w:val="0"/>
        <w:ind w:right="-90" w:firstLine="4320"/>
        <w:rPr>
          <w:rFonts w:cs="Arial"/>
        </w:rPr>
      </w:pPr>
      <w:r>
        <w:rPr>
          <w:rFonts w:cs="Arial"/>
          <w:sz w:val="22"/>
          <w:szCs w:val="22"/>
        </w:rPr>
        <w:t>Brian Beathard – County Commission Chairman</w:t>
      </w:r>
    </w:p>
    <w:p w14:paraId="092259F0" w14:textId="77777777" w:rsidR="00F838DF" w:rsidRDefault="00F838DF" w:rsidP="00F838DF">
      <w:pPr>
        <w:widowControl w:val="0"/>
        <w:autoSpaceDE w:val="0"/>
        <w:autoSpaceDN w:val="0"/>
        <w:adjustRightInd w:val="0"/>
        <w:ind w:right="-90" w:firstLine="4320"/>
        <w:rPr>
          <w:rFonts w:cs="Arial"/>
        </w:rPr>
      </w:pPr>
    </w:p>
    <w:p w14:paraId="05E11193" w14:textId="77777777" w:rsidR="00F838DF" w:rsidRPr="004E3A0C" w:rsidRDefault="00346985" w:rsidP="00F838DF">
      <w:pPr>
        <w:widowControl w:val="0"/>
        <w:autoSpaceDE w:val="0"/>
        <w:autoSpaceDN w:val="0"/>
        <w:adjustRightInd w:val="0"/>
        <w:ind w:right="-90" w:firstLine="4320"/>
        <w:rPr>
          <w:rFonts w:cs="Arial"/>
        </w:rPr>
      </w:pPr>
      <w:r w:rsidRPr="004E3A0C">
        <w:rPr>
          <w:rFonts w:cs="Arial"/>
        </w:rPr>
        <w:t>____________________________</w:t>
      </w:r>
      <w:r>
        <w:rPr>
          <w:rFonts w:cs="Arial"/>
        </w:rPr>
        <w:t>_______</w:t>
      </w:r>
    </w:p>
    <w:p w14:paraId="266BEF86" w14:textId="77777777" w:rsidR="00F838DF" w:rsidRDefault="00346985" w:rsidP="00F838DF">
      <w:pPr>
        <w:spacing w:line="480" w:lineRule="auto"/>
        <w:rPr>
          <w:rFonts w:cs="Arial"/>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4E3A0C">
        <w:rPr>
          <w:rFonts w:cs="Arial"/>
          <w:sz w:val="22"/>
          <w:szCs w:val="22"/>
        </w:rPr>
        <w:t>Rogers C. Anderson – Williamson County Mayor</w:t>
      </w:r>
    </w:p>
    <w:p w14:paraId="15D0A739" w14:textId="77777777" w:rsidR="005D41DC" w:rsidRDefault="00346985" w:rsidP="005D41DC">
      <w:pPr>
        <w:spacing w:line="480" w:lineRule="auto"/>
        <w:jc w:val="both"/>
        <w:rPr>
          <w:rFonts w:cs="Arial"/>
        </w:rPr>
      </w:pPr>
      <w:r>
        <w:rPr>
          <w:rFonts w:cs="Arial"/>
        </w:rPr>
        <w:t>- - - - -</w:t>
      </w:r>
    </w:p>
    <w:p w14:paraId="00ABEA63" w14:textId="77777777" w:rsidR="005D41DC" w:rsidRDefault="00346985" w:rsidP="005D41DC">
      <w:pPr>
        <w:widowControl w:val="0"/>
        <w:autoSpaceDE w:val="0"/>
        <w:autoSpaceDN w:val="0"/>
        <w:adjustRightInd w:val="0"/>
        <w:spacing w:line="480" w:lineRule="auto"/>
        <w:rPr>
          <w:rFonts w:cs="Arial"/>
        </w:rPr>
      </w:pPr>
      <w:r>
        <w:rPr>
          <w:rFonts w:cs="Arial"/>
        </w:rPr>
        <w:tab/>
        <w:t>Chairman Beathard stated that County Commission meetings will begin at 6:00 p.m., starting with the January 13, 2025, meeting.</w:t>
      </w:r>
    </w:p>
    <w:p w14:paraId="5E4B7FAD" w14:textId="77777777" w:rsidR="001A3772" w:rsidRDefault="00346985" w:rsidP="005D41DC">
      <w:pPr>
        <w:widowControl w:val="0"/>
        <w:autoSpaceDE w:val="0"/>
        <w:autoSpaceDN w:val="0"/>
        <w:adjustRightInd w:val="0"/>
        <w:spacing w:line="480" w:lineRule="auto"/>
        <w:rPr>
          <w:rFonts w:cs="Arial"/>
        </w:rPr>
      </w:pPr>
      <w:r>
        <w:rPr>
          <w:rFonts w:cs="Arial"/>
        </w:rPr>
        <w:t>- - - - -</w:t>
      </w:r>
    </w:p>
    <w:p w14:paraId="116DF408" w14:textId="77777777" w:rsidR="001C25B0" w:rsidRDefault="00346985" w:rsidP="005D41DC">
      <w:pPr>
        <w:widowControl w:val="0"/>
        <w:autoSpaceDE w:val="0"/>
        <w:autoSpaceDN w:val="0"/>
        <w:adjustRightInd w:val="0"/>
        <w:spacing w:line="480" w:lineRule="auto"/>
        <w:rPr>
          <w:rFonts w:cs="Arial"/>
        </w:rPr>
      </w:pPr>
      <w:r>
        <w:rPr>
          <w:rFonts w:cs="Arial"/>
        </w:rPr>
        <w:tab/>
        <w:t>Chairman Beathard stated that the following Resolutions have been withdrawn:</w:t>
      </w:r>
    </w:p>
    <w:p w14:paraId="4237903A" w14:textId="77777777" w:rsidR="001C25B0" w:rsidRDefault="00346985" w:rsidP="001C25B0">
      <w:pPr>
        <w:widowControl w:val="0"/>
        <w:autoSpaceDE w:val="0"/>
        <w:autoSpaceDN w:val="0"/>
        <w:adjustRightInd w:val="0"/>
        <w:rPr>
          <w:rFonts w:cs="Arial"/>
          <w:color w:val="000000"/>
        </w:rPr>
      </w:pPr>
      <w:r w:rsidRPr="00704743">
        <w:rPr>
          <w:rFonts w:cs="Arial"/>
          <w:b/>
          <w:color w:val="000000"/>
        </w:rPr>
        <w:t xml:space="preserve">Resolution No. 11-24-2, </w:t>
      </w:r>
      <w:r w:rsidRPr="00704743">
        <w:rPr>
          <w:rFonts w:cs="Arial"/>
          <w:color w:val="000000"/>
        </w:rPr>
        <w:t xml:space="preserve">Resolution to </w:t>
      </w:r>
      <w:r w:rsidRPr="00704743">
        <w:rPr>
          <w:rFonts w:cs="Arial"/>
          <w:color w:val="000000"/>
        </w:rPr>
        <w:t>Comply with Tennessee Open Meetings Act TCA 8-44-110 in Regards to Compliance of Agenda Publication of Public Meetings 48 Hours in Advance</w:t>
      </w:r>
    </w:p>
    <w:p w14:paraId="68A4D92F" w14:textId="77777777" w:rsidR="001C25B0" w:rsidRDefault="001C25B0" w:rsidP="001C25B0">
      <w:pPr>
        <w:widowControl w:val="0"/>
        <w:autoSpaceDE w:val="0"/>
        <w:autoSpaceDN w:val="0"/>
        <w:adjustRightInd w:val="0"/>
        <w:rPr>
          <w:rFonts w:cs="Arial"/>
          <w:color w:val="000000"/>
        </w:rPr>
      </w:pPr>
    </w:p>
    <w:p w14:paraId="172CD14B" w14:textId="77777777" w:rsidR="001C25B0" w:rsidRDefault="00346985" w:rsidP="001C25B0">
      <w:pPr>
        <w:widowControl w:val="0"/>
        <w:autoSpaceDE w:val="0"/>
        <w:autoSpaceDN w:val="0"/>
        <w:adjustRightInd w:val="0"/>
        <w:rPr>
          <w:rFonts w:cs="Arial"/>
        </w:rPr>
      </w:pPr>
      <w:r w:rsidRPr="00704743">
        <w:rPr>
          <w:rFonts w:cs="Arial"/>
          <w:b/>
          <w:color w:val="000000"/>
        </w:rPr>
        <w:t xml:space="preserve">Resolution No. 11-24-3, </w:t>
      </w:r>
      <w:r w:rsidRPr="00704743">
        <w:rPr>
          <w:rFonts w:cs="Arial"/>
        </w:rPr>
        <w:t xml:space="preserve">Resolution to Request Funding for a Turf Field at Brentwood Middle School to be Included in </w:t>
      </w:r>
      <w:r w:rsidRPr="00704743">
        <w:rPr>
          <w:rFonts w:cs="Arial"/>
        </w:rPr>
        <w:t>the 2025-26 Williamson County Budget</w:t>
      </w:r>
    </w:p>
    <w:p w14:paraId="2D65EF55" w14:textId="77777777" w:rsidR="001C25B0" w:rsidRDefault="001C25B0" w:rsidP="001C25B0">
      <w:pPr>
        <w:widowControl w:val="0"/>
        <w:autoSpaceDE w:val="0"/>
        <w:autoSpaceDN w:val="0"/>
        <w:adjustRightInd w:val="0"/>
        <w:rPr>
          <w:rFonts w:cs="Arial"/>
        </w:rPr>
      </w:pPr>
    </w:p>
    <w:p w14:paraId="3A9B557D" w14:textId="77777777" w:rsidR="001C25B0" w:rsidRDefault="00346985" w:rsidP="001C25B0">
      <w:pPr>
        <w:widowControl w:val="0"/>
        <w:autoSpaceDE w:val="0"/>
        <w:autoSpaceDN w:val="0"/>
        <w:adjustRightInd w:val="0"/>
        <w:rPr>
          <w:rFonts w:cs="Arial"/>
          <w:color w:val="000000"/>
        </w:rPr>
      </w:pPr>
      <w:r w:rsidRPr="00704743">
        <w:rPr>
          <w:rFonts w:cs="Arial"/>
          <w:b/>
          <w:color w:val="000000"/>
        </w:rPr>
        <w:t xml:space="preserve">Resolution No. 11-24-22, </w:t>
      </w:r>
      <w:r w:rsidRPr="00704743">
        <w:rPr>
          <w:rFonts w:cs="Arial"/>
          <w:color w:val="000000"/>
        </w:rPr>
        <w:t>Resolution Amending the Rules, Regulations and Procedures of the Williamson County Board of Commissioners Concerning Voting</w:t>
      </w:r>
    </w:p>
    <w:p w14:paraId="742B6C6E" w14:textId="77777777" w:rsidR="001C25B0" w:rsidRDefault="001C25B0" w:rsidP="001C25B0">
      <w:pPr>
        <w:widowControl w:val="0"/>
        <w:autoSpaceDE w:val="0"/>
        <w:autoSpaceDN w:val="0"/>
        <w:adjustRightInd w:val="0"/>
        <w:rPr>
          <w:rFonts w:cs="Arial"/>
          <w:color w:val="000000"/>
        </w:rPr>
      </w:pPr>
    </w:p>
    <w:p w14:paraId="40EBB7DD" w14:textId="77777777" w:rsidR="001C25B0" w:rsidRDefault="00346985" w:rsidP="001C25B0">
      <w:pPr>
        <w:widowControl w:val="0"/>
        <w:autoSpaceDE w:val="0"/>
        <w:autoSpaceDN w:val="0"/>
        <w:adjustRightInd w:val="0"/>
        <w:rPr>
          <w:rFonts w:cs="Arial"/>
          <w:color w:val="000000"/>
        </w:rPr>
      </w:pPr>
      <w:r w:rsidRPr="00704743">
        <w:rPr>
          <w:rFonts w:cs="Arial"/>
          <w:b/>
          <w:color w:val="000000"/>
        </w:rPr>
        <w:t xml:space="preserve">Resolution No. 11-24-23, </w:t>
      </w:r>
      <w:r w:rsidRPr="00704743">
        <w:rPr>
          <w:rFonts w:cs="Arial"/>
          <w:color w:val="000000"/>
        </w:rPr>
        <w:t xml:space="preserve">Resolution Amending the Rules, Regulations </w:t>
      </w:r>
      <w:r w:rsidRPr="00704743">
        <w:rPr>
          <w:rFonts w:cs="Arial"/>
          <w:color w:val="000000"/>
        </w:rPr>
        <w:t>and Procedures of the Williamson County Board of Commissioners Concerning Committee Appointments and Leadership</w:t>
      </w:r>
    </w:p>
    <w:p w14:paraId="2DF97586" w14:textId="77777777" w:rsidR="001C25B0" w:rsidRDefault="001C25B0" w:rsidP="001C25B0">
      <w:pPr>
        <w:widowControl w:val="0"/>
        <w:autoSpaceDE w:val="0"/>
        <w:autoSpaceDN w:val="0"/>
        <w:adjustRightInd w:val="0"/>
        <w:rPr>
          <w:rFonts w:cs="Arial"/>
          <w:color w:val="000000"/>
        </w:rPr>
      </w:pPr>
    </w:p>
    <w:p w14:paraId="561E6028" w14:textId="77777777" w:rsidR="001C25B0" w:rsidRDefault="00346985" w:rsidP="001C25B0">
      <w:pPr>
        <w:widowControl w:val="0"/>
        <w:autoSpaceDE w:val="0"/>
        <w:autoSpaceDN w:val="0"/>
        <w:adjustRightInd w:val="0"/>
        <w:rPr>
          <w:rFonts w:cs="Arial"/>
          <w:color w:val="000000"/>
        </w:rPr>
      </w:pPr>
      <w:r w:rsidRPr="00704743">
        <w:rPr>
          <w:rFonts w:cs="Arial"/>
          <w:b/>
        </w:rPr>
        <w:t xml:space="preserve">Resolution No. 11-24-28, </w:t>
      </w:r>
      <w:r w:rsidRPr="00704743">
        <w:rPr>
          <w:rFonts w:cs="Arial"/>
          <w:color w:val="000000"/>
        </w:rPr>
        <w:t>Resolution Amending the Rules, Regulations and Procedures of the Williamson County Board of Commissioners Concerning P</w:t>
      </w:r>
      <w:r w:rsidRPr="00704743">
        <w:rPr>
          <w:rFonts w:cs="Arial"/>
          <w:color w:val="000000"/>
        </w:rPr>
        <w:t>ublic Comment</w:t>
      </w:r>
    </w:p>
    <w:p w14:paraId="665BCD7F" w14:textId="77777777" w:rsidR="001C25B0" w:rsidRDefault="001C25B0" w:rsidP="001C25B0">
      <w:pPr>
        <w:widowControl w:val="0"/>
        <w:autoSpaceDE w:val="0"/>
        <w:autoSpaceDN w:val="0"/>
        <w:adjustRightInd w:val="0"/>
        <w:rPr>
          <w:rFonts w:cs="Arial"/>
          <w:color w:val="000000"/>
        </w:rPr>
      </w:pPr>
    </w:p>
    <w:p w14:paraId="6AE781B6" w14:textId="77777777" w:rsidR="001C25B0" w:rsidRDefault="00346985" w:rsidP="001C25B0">
      <w:pPr>
        <w:widowControl w:val="0"/>
        <w:autoSpaceDE w:val="0"/>
        <w:autoSpaceDN w:val="0"/>
        <w:adjustRightInd w:val="0"/>
        <w:rPr>
          <w:rFonts w:cs="Arial"/>
          <w:color w:val="000000"/>
        </w:rPr>
      </w:pPr>
      <w:r>
        <w:rPr>
          <w:rFonts w:cs="Arial"/>
          <w:b/>
          <w:color w:val="000000"/>
        </w:rPr>
        <w:t>Late-Filed</w:t>
      </w:r>
      <w:r w:rsidRPr="00704743">
        <w:rPr>
          <w:rFonts w:cs="Arial"/>
          <w:b/>
          <w:color w:val="000000"/>
        </w:rPr>
        <w:t xml:space="preserve"> Resolution No. 11-24-33, </w:t>
      </w:r>
      <w:r w:rsidRPr="00704743">
        <w:rPr>
          <w:rFonts w:cs="Arial"/>
          <w:color w:val="000000"/>
        </w:rPr>
        <w:t xml:space="preserve">Resolution of the Williamson County Board of Commissioners to Execute a Waiver and Release of Setbacks for Property Located at 7347 Nolensville Road Currently Used by Nolensville Fire and </w:t>
      </w:r>
      <w:r>
        <w:rPr>
          <w:rFonts w:cs="Arial"/>
          <w:color w:val="000000"/>
        </w:rPr>
        <w:t>R</w:t>
      </w:r>
      <w:r w:rsidRPr="00704743">
        <w:rPr>
          <w:rFonts w:cs="Arial"/>
          <w:color w:val="000000"/>
        </w:rPr>
        <w:t>escue</w:t>
      </w:r>
    </w:p>
    <w:p w14:paraId="4E6817A1" w14:textId="77777777" w:rsidR="00544D19" w:rsidRDefault="00544D19" w:rsidP="001C25B0">
      <w:pPr>
        <w:widowControl w:val="0"/>
        <w:autoSpaceDE w:val="0"/>
        <w:autoSpaceDN w:val="0"/>
        <w:adjustRightInd w:val="0"/>
        <w:rPr>
          <w:rFonts w:cs="Arial"/>
          <w:color w:val="000000"/>
        </w:rPr>
      </w:pPr>
    </w:p>
    <w:p w14:paraId="0A5F66B7" w14:textId="77777777" w:rsidR="00544D19" w:rsidRDefault="00346985" w:rsidP="001C25B0">
      <w:pPr>
        <w:widowControl w:val="0"/>
        <w:autoSpaceDE w:val="0"/>
        <w:autoSpaceDN w:val="0"/>
        <w:adjustRightInd w:val="0"/>
        <w:rPr>
          <w:rFonts w:cs="Arial"/>
          <w:color w:val="000000"/>
        </w:rPr>
      </w:pPr>
      <w:r>
        <w:rPr>
          <w:rFonts w:cs="Arial"/>
          <w:color w:val="000000"/>
        </w:rPr>
        <w:t>- - - - -</w:t>
      </w:r>
    </w:p>
    <w:p w14:paraId="08F42B30" w14:textId="77777777" w:rsidR="00544D19" w:rsidRDefault="00346985" w:rsidP="00544D19">
      <w:pPr>
        <w:widowControl w:val="0"/>
        <w:autoSpaceDE w:val="0"/>
        <w:autoSpaceDN w:val="0"/>
        <w:adjustRightInd w:val="0"/>
        <w:spacing w:line="480" w:lineRule="auto"/>
        <w:jc w:val="both"/>
        <w:rPr>
          <w:color w:val="000000"/>
        </w:rPr>
      </w:pPr>
      <w:r>
        <w:rPr>
          <w:rFonts w:cs="Arial"/>
          <w:color w:val="000000"/>
        </w:rPr>
        <w:tab/>
      </w:r>
      <w:r w:rsidRPr="00B47F4D">
        <w:t xml:space="preserve">Chairman </w:t>
      </w:r>
      <w:r>
        <w:t>Beathard</w:t>
      </w:r>
      <w:r w:rsidRPr="00B47F4D">
        <w:t xml:space="preserve"> asked if there were any objections to </w:t>
      </w:r>
      <w:r>
        <w:t xml:space="preserve">hearing </w:t>
      </w:r>
      <w:r>
        <w:rPr>
          <w:rFonts w:cs="Arial"/>
        </w:rPr>
        <w:t>Late-Filed</w:t>
      </w:r>
      <w:r w:rsidRPr="00544D19">
        <w:rPr>
          <w:rFonts w:cs="Arial"/>
        </w:rPr>
        <w:t xml:space="preserve"> Resolution No. 11-24-31,</w:t>
      </w:r>
      <w:r w:rsidRPr="00704743">
        <w:rPr>
          <w:rFonts w:cs="Arial"/>
          <w:b/>
        </w:rPr>
        <w:t xml:space="preserve"> </w:t>
      </w:r>
      <w:r w:rsidRPr="00704743">
        <w:rPr>
          <w:rFonts w:cs="Arial"/>
        </w:rPr>
        <w:t>Resolution Authorizing the Williamson County Mayor to Enter to a Co-Location Licensing Agreement with the State of Tennessee, Department of Safety and Hom</w:t>
      </w:r>
      <w:r w:rsidRPr="00704743">
        <w:rPr>
          <w:rFonts w:cs="Arial"/>
        </w:rPr>
        <w:t>eland Security (Clovercroft Road)</w:t>
      </w:r>
      <w:r>
        <w:rPr>
          <w:color w:val="000000"/>
        </w:rPr>
        <w:t xml:space="preserve">.  </w:t>
      </w:r>
      <w:r w:rsidR="00794728">
        <w:rPr>
          <w:color w:val="000000"/>
        </w:rPr>
        <w:t xml:space="preserve">Hearing no objections, </w:t>
      </w:r>
      <w:r>
        <w:rPr>
          <w:color w:val="000000"/>
        </w:rPr>
        <w:t>Chairman Beathard stated that Late-Filed Resolution No. 11-24-31 would be heard in the Other section of the Agenda.</w:t>
      </w:r>
    </w:p>
    <w:p w14:paraId="1A298677" w14:textId="77777777" w:rsidR="00544D19" w:rsidRDefault="00346985" w:rsidP="00544D19">
      <w:pPr>
        <w:widowControl w:val="0"/>
        <w:autoSpaceDE w:val="0"/>
        <w:autoSpaceDN w:val="0"/>
        <w:adjustRightInd w:val="0"/>
        <w:spacing w:line="480" w:lineRule="auto"/>
        <w:jc w:val="both"/>
        <w:rPr>
          <w:color w:val="000000"/>
        </w:rPr>
      </w:pPr>
      <w:r>
        <w:rPr>
          <w:color w:val="000000"/>
        </w:rPr>
        <w:t>- - - - -</w:t>
      </w:r>
    </w:p>
    <w:p w14:paraId="46183548" w14:textId="77777777" w:rsidR="00544D19" w:rsidRDefault="00346985" w:rsidP="00544D19">
      <w:pPr>
        <w:widowControl w:val="0"/>
        <w:autoSpaceDE w:val="0"/>
        <w:autoSpaceDN w:val="0"/>
        <w:adjustRightInd w:val="0"/>
        <w:spacing w:line="480" w:lineRule="auto"/>
        <w:jc w:val="both"/>
        <w:rPr>
          <w:color w:val="000000"/>
        </w:rPr>
      </w:pPr>
      <w:r>
        <w:rPr>
          <w:color w:val="000000"/>
        </w:rPr>
        <w:tab/>
      </w:r>
      <w:r w:rsidRPr="00B47F4D">
        <w:t xml:space="preserve">Chairman </w:t>
      </w:r>
      <w:r>
        <w:t>Beathard</w:t>
      </w:r>
      <w:r w:rsidRPr="00B47F4D">
        <w:t xml:space="preserve"> asked if there were any objections to </w:t>
      </w:r>
      <w:r>
        <w:t xml:space="preserve">hearing </w:t>
      </w:r>
      <w:r>
        <w:rPr>
          <w:rFonts w:cs="Arial"/>
        </w:rPr>
        <w:t>Late-F</w:t>
      </w:r>
      <w:r>
        <w:rPr>
          <w:rFonts w:cs="Arial"/>
        </w:rPr>
        <w:t>iled</w:t>
      </w:r>
      <w:r w:rsidRPr="00544D19">
        <w:rPr>
          <w:rFonts w:cs="Arial"/>
        </w:rPr>
        <w:t xml:space="preserve"> </w:t>
      </w:r>
      <w:r w:rsidRPr="00704743">
        <w:rPr>
          <w:rFonts w:cs="Arial"/>
        </w:rPr>
        <w:t>Resolution No. 11-24-32, Resolution Authorizing the Williamson County Mayor to Execute an Intergovernmental Agreement with the Metropolitan Government of Nashville and Davidson County (Landfill Road)</w:t>
      </w:r>
      <w:r>
        <w:rPr>
          <w:color w:val="000000"/>
        </w:rPr>
        <w:t xml:space="preserve">.  </w:t>
      </w:r>
      <w:r w:rsidR="00794728">
        <w:rPr>
          <w:color w:val="000000"/>
        </w:rPr>
        <w:t xml:space="preserve">Hearing no objections, </w:t>
      </w:r>
      <w:r>
        <w:rPr>
          <w:color w:val="000000"/>
        </w:rPr>
        <w:t>Chairman Beathard stated t</w:t>
      </w:r>
      <w:r>
        <w:rPr>
          <w:color w:val="000000"/>
        </w:rPr>
        <w:t>hat Late-Filed Resolution No. 11-24-32 would be heard in the Other section of the Agenda.</w:t>
      </w:r>
    </w:p>
    <w:p w14:paraId="29C0F1E2" w14:textId="77777777" w:rsidR="00544D19" w:rsidRDefault="00346985" w:rsidP="00544D19">
      <w:pPr>
        <w:widowControl w:val="0"/>
        <w:autoSpaceDE w:val="0"/>
        <w:autoSpaceDN w:val="0"/>
        <w:adjustRightInd w:val="0"/>
        <w:spacing w:line="480" w:lineRule="auto"/>
        <w:jc w:val="both"/>
        <w:rPr>
          <w:color w:val="000000"/>
        </w:rPr>
      </w:pPr>
      <w:r>
        <w:rPr>
          <w:color w:val="000000"/>
        </w:rPr>
        <w:t>- - - - -</w:t>
      </w:r>
    </w:p>
    <w:p w14:paraId="6A0C4610" w14:textId="77777777" w:rsidR="00544D19" w:rsidRDefault="00346985" w:rsidP="00544D19">
      <w:pPr>
        <w:widowControl w:val="0"/>
        <w:autoSpaceDE w:val="0"/>
        <w:autoSpaceDN w:val="0"/>
        <w:adjustRightInd w:val="0"/>
        <w:spacing w:line="480" w:lineRule="auto"/>
        <w:jc w:val="both"/>
        <w:rPr>
          <w:color w:val="000000"/>
        </w:rPr>
      </w:pPr>
      <w:r>
        <w:rPr>
          <w:rFonts w:cs="Arial"/>
        </w:rPr>
        <w:tab/>
      </w:r>
      <w:r w:rsidRPr="00B47F4D">
        <w:t xml:space="preserve">Chairman </w:t>
      </w:r>
      <w:r>
        <w:t>Beathard</w:t>
      </w:r>
      <w:r w:rsidRPr="00B47F4D">
        <w:t xml:space="preserve"> asked if there were any objections to </w:t>
      </w:r>
      <w:r>
        <w:t xml:space="preserve">hearing </w:t>
      </w:r>
      <w:r>
        <w:rPr>
          <w:rFonts w:cs="Arial"/>
        </w:rPr>
        <w:t xml:space="preserve">Late-Filed </w:t>
      </w:r>
      <w:r w:rsidRPr="00544D19">
        <w:rPr>
          <w:rFonts w:cs="Arial"/>
          <w:color w:val="000000"/>
        </w:rPr>
        <w:t>Resolution No. 11-24-34,</w:t>
      </w:r>
      <w:r w:rsidRPr="00704743">
        <w:rPr>
          <w:rFonts w:cs="Arial"/>
          <w:b/>
          <w:color w:val="000000"/>
        </w:rPr>
        <w:t xml:space="preserve"> </w:t>
      </w:r>
      <w:r w:rsidRPr="00704743">
        <w:rPr>
          <w:rFonts w:cs="Arial"/>
          <w:color w:val="000000"/>
        </w:rPr>
        <w:t>Resolution to Name a Bridge Located on Clovercroft Road</w:t>
      </w:r>
      <w:r w:rsidRPr="00704743">
        <w:rPr>
          <w:rFonts w:cs="Arial"/>
          <w:color w:val="000000"/>
        </w:rPr>
        <w:t xml:space="preserve"> at Burke Hollow Road in Honor of Noble Houston Naron, Jr. for his Many Years of Service as a Community Leader to Williamson County and its Citizens</w:t>
      </w:r>
      <w:r>
        <w:rPr>
          <w:color w:val="000000"/>
        </w:rPr>
        <w:t xml:space="preserve">.  </w:t>
      </w:r>
      <w:r w:rsidR="00794728">
        <w:rPr>
          <w:color w:val="000000"/>
        </w:rPr>
        <w:t xml:space="preserve">Hearing no objections, </w:t>
      </w:r>
      <w:r>
        <w:rPr>
          <w:color w:val="000000"/>
        </w:rPr>
        <w:t>Chairman Beathard stated that Late-Filed Resolution No. 11-24-34 would be heard in</w:t>
      </w:r>
      <w:r>
        <w:rPr>
          <w:color w:val="000000"/>
        </w:rPr>
        <w:t xml:space="preserve"> the Other section of the Agenda.</w:t>
      </w:r>
    </w:p>
    <w:p w14:paraId="73E8C148" w14:textId="77777777" w:rsidR="00C8223E" w:rsidRDefault="00346985" w:rsidP="00C8223E">
      <w:pPr>
        <w:widowControl w:val="0"/>
        <w:autoSpaceDE w:val="0"/>
        <w:autoSpaceDN w:val="0"/>
        <w:adjustRightInd w:val="0"/>
        <w:spacing w:line="480" w:lineRule="auto"/>
        <w:jc w:val="both"/>
        <w:rPr>
          <w:color w:val="000000"/>
        </w:rPr>
      </w:pPr>
      <w:r>
        <w:rPr>
          <w:color w:val="000000"/>
        </w:rPr>
        <w:t>- - - - -</w:t>
      </w:r>
    </w:p>
    <w:p w14:paraId="434BCF75" w14:textId="4A4866BA" w:rsidR="00C8223E" w:rsidRDefault="00346985" w:rsidP="00C8223E">
      <w:pPr>
        <w:widowControl w:val="0"/>
        <w:autoSpaceDE w:val="0"/>
        <w:autoSpaceDN w:val="0"/>
        <w:adjustRightInd w:val="0"/>
        <w:spacing w:line="480" w:lineRule="auto"/>
        <w:jc w:val="both"/>
        <w:rPr>
          <w:color w:val="000000"/>
        </w:rPr>
      </w:pPr>
      <w:r>
        <w:rPr>
          <w:rFonts w:cs="Arial"/>
        </w:rPr>
        <w:tab/>
      </w:r>
      <w:r w:rsidRPr="00B47F4D">
        <w:t xml:space="preserve">Chairman </w:t>
      </w:r>
      <w:r>
        <w:t>Beathard</w:t>
      </w:r>
      <w:r w:rsidRPr="00B47F4D">
        <w:t xml:space="preserve"> asked if there were any objections to </w:t>
      </w:r>
      <w:r>
        <w:t xml:space="preserve">hearing </w:t>
      </w:r>
      <w:r>
        <w:rPr>
          <w:rFonts w:cs="Arial"/>
        </w:rPr>
        <w:t>Late-Filed</w:t>
      </w:r>
      <w:r w:rsidR="00860B00">
        <w:rPr>
          <w:rFonts w:cs="Arial"/>
        </w:rPr>
        <w:t xml:space="preserve"> </w:t>
      </w:r>
      <w:r w:rsidR="00860B00" w:rsidRPr="0036355E">
        <w:rPr>
          <w:rFonts w:cs="Arial"/>
        </w:rPr>
        <w:t xml:space="preserve">Resolution No. 11-24-35, </w:t>
      </w:r>
      <w:r w:rsidR="00860B00" w:rsidRPr="00860B00">
        <w:rPr>
          <w:rFonts w:cs="Arial"/>
        </w:rPr>
        <w:t>Resolution Authori</w:t>
      </w:r>
      <w:r w:rsidR="00F5618F">
        <w:rPr>
          <w:rFonts w:cs="Arial"/>
        </w:rPr>
        <w:t>zi</w:t>
      </w:r>
      <w:r w:rsidR="00860B00" w:rsidRPr="00860B00">
        <w:rPr>
          <w:rFonts w:cs="Arial"/>
        </w:rPr>
        <w:t>ng a Grant Contract Between Williamson County, Tennessee and the State of Tennessee, Tennessee Opioid Abatement Council o</w:t>
      </w:r>
      <w:r w:rsidR="00F5618F">
        <w:rPr>
          <w:rFonts w:cs="Arial"/>
        </w:rPr>
        <w:t>n</w:t>
      </w:r>
      <w:r w:rsidR="00860B00" w:rsidRPr="00860B00">
        <w:rPr>
          <w:rFonts w:cs="Arial"/>
        </w:rPr>
        <w:t xml:space="preserve"> Behalf of the Williamson County Veterans Treatment Court and Amending the 2024-25 Veterans Treatment Court Budget by $120,677 – Revenues to Come From Grant Funds</w:t>
      </w:r>
      <w:r w:rsidRPr="00860B00">
        <w:rPr>
          <w:color w:val="000000"/>
        </w:rPr>
        <w:t xml:space="preserve">.  </w:t>
      </w:r>
      <w:r w:rsidR="00794728">
        <w:rPr>
          <w:color w:val="000000"/>
        </w:rPr>
        <w:t xml:space="preserve">Hearing no objections, </w:t>
      </w:r>
      <w:r w:rsidRPr="00860B00">
        <w:rPr>
          <w:color w:val="000000"/>
        </w:rPr>
        <w:t xml:space="preserve">Chairman Beathard stated that </w:t>
      </w:r>
      <w:r>
        <w:rPr>
          <w:color w:val="000000"/>
        </w:rPr>
        <w:t>Late-Fi</w:t>
      </w:r>
      <w:r>
        <w:rPr>
          <w:color w:val="000000"/>
        </w:rPr>
        <w:t>led Resolution No. 11-24-3</w:t>
      </w:r>
      <w:r w:rsidR="00860B00">
        <w:rPr>
          <w:color w:val="000000"/>
        </w:rPr>
        <w:t>5</w:t>
      </w:r>
      <w:r>
        <w:rPr>
          <w:color w:val="000000"/>
        </w:rPr>
        <w:t xml:space="preserve"> would be heard in the </w:t>
      </w:r>
      <w:r w:rsidR="00860B00">
        <w:rPr>
          <w:color w:val="000000"/>
        </w:rPr>
        <w:t>Appropriations</w:t>
      </w:r>
      <w:r>
        <w:rPr>
          <w:color w:val="000000"/>
        </w:rPr>
        <w:t xml:space="preserve"> section of the Agenda.</w:t>
      </w:r>
    </w:p>
    <w:p w14:paraId="4E628F59" w14:textId="77777777" w:rsidR="00103049" w:rsidRDefault="00346985" w:rsidP="00103049">
      <w:pPr>
        <w:widowControl w:val="0"/>
        <w:autoSpaceDE w:val="0"/>
        <w:autoSpaceDN w:val="0"/>
        <w:adjustRightInd w:val="0"/>
        <w:spacing w:line="480" w:lineRule="auto"/>
        <w:jc w:val="both"/>
        <w:rPr>
          <w:color w:val="000000"/>
        </w:rPr>
      </w:pPr>
      <w:r>
        <w:rPr>
          <w:color w:val="000000"/>
        </w:rPr>
        <w:t>- - - - -</w:t>
      </w:r>
    </w:p>
    <w:p w14:paraId="36222CFD" w14:textId="77777777" w:rsidR="00103049" w:rsidRDefault="00346985" w:rsidP="00103049">
      <w:pPr>
        <w:widowControl w:val="0"/>
        <w:autoSpaceDE w:val="0"/>
        <w:autoSpaceDN w:val="0"/>
        <w:adjustRightInd w:val="0"/>
        <w:spacing w:line="480" w:lineRule="auto"/>
        <w:jc w:val="both"/>
        <w:rPr>
          <w:color w:val="000000"/>
        </w:rPr>
      </w:pPr>
      <w:r>
        <w:rPr>
          <w:rFonts w:cs="Arial"/>
        </w:rPr>
        <w:tab/>
      </w:r>
      <w:r w:rsidRPr="00B47F4D">
        <w:t xml:space="preserve">Chairman </w:t>
      </w:r>
      <w:r>
        <w:t>Beathard</w:t>
      </w:r>
      <w:r w:rsidRPr="00B47F4D">
        <w:t xml:space="preserve"> asked if there were any objections to </w:t>
      </w:r>
      <w:r>
        <w:t xml:space="preserve">hearing </w:t>
      </w:r>
      <w:r>
        <w:rPr>
          <w:rFonts w:cs="Arial"/>
        </w:rPr>
        <w:t xml:space="preserve">Late-Filed </w:t>
      </w:r>
      <w:r w:rsidRPr="00103049">
        <w:rPr>
          <w:rFonts w:cs="Arial"/>
          <w:bCs/>
        </w:rPr>
        <w:t>Resolution No. 11-24-36</w:t>
      </w:r>
      <w:r w:rsidRPr="00704743">
        <w:rPr>
          <w:rFonts w:cs="Arial"/>
          <w:b/>
          <w:bCs/>
        </w:rPr>
        <w:t xml:space="preserve">, </w:t>
      </w:r>
      <w:r w:rsidRPr="00704743">
        <w:rPr>
          <w:rFonts w:cs="Arial"/>
          <w:bCs/>
        </w:rPr>
        <w:t>Resolution Authorizing a Grant Contract Between Williamso</w:t>
      </w:r>
      <w:r w:rsidRPr="00704743">
        <w:rPr>
          <w:rFonts w:cs="Arial"/>
          <w:bCs/>
        </w:rPr>
        <w:t xml:space="preserve">n County, Tennessee and the State of Tennessee, Tennessee Corrections Institute on Behalf of the </w:t>
      </w:r>
      <w:r w:rsidR="00C028CD">
        <w:rPr>
          <w:rFonts w:cs="Arial"/>
          <w:bCs/>
        </w:rPr>
        <w:t>W</w:t>
      </w:r>
      <w:r w:rsidRPr="00704743">
        <w:rPr>
          <w:rFonts w:cs="Arial"/>
          <w:bCs/>
        </w:rPr>
        <w:t>illiamson County Sheriff’s Office and Amending the 2024-25 Sheriff’s Office Budget by $14,998.50 – Revenues to Come From Grant Funds</w:t>
      </w:r>
      <w:r w:rsidRPr="00860B00">
        <w:rPr>
          <w:color w:val="000000"/>
        </w:rPr>
        <w:t xml:space="preserve">.  </w:t>
      </w:r>
      <w:r w:rsidR="00794728">
        <w:rPr>
          <w:color w:val="000000"/>
        </w:rPr>
        <w:t xml:space="preserve">Hearing no objections, </w:t>
      </w:r>
      <w:r w:rsidRPr="00860B00">
        <w:rPr>
          <w:color w:val="000000"/>
        </w:rPr>
        <w:t xml:space="preserve">Chairman Beathard stated that </w:t>
      </w:r>
      <w:r>
        <w:rPr>
          <w:color w:val="000000"/>
        </w:rPr>
        <w:t>Late-Filed Resolution No. 11-24-36 would be heard in the Appropriations section of the Agenda.</w:t>
      </w:r>
    </w:p>
    <w:p w14:paraId="5824AFB7" w14:textId="77777777" w:rsidR="00AD268D" w:rsidRDefault="00346985" w:rsidP="00103049">
      <w:pPr>
        <w:widowControl w:val="0"/>
        <w:autoSpaceDE w:val="0"/>
        <w:autoSpaceDN w:val="0"/>
        <w:adjustRightInd w:val="0"/>
        <w:spacing w:line="480" w:lineRule="auto"/>
        <w:jc w:val="both"/>
        <w:rPr>
          <w:color w:val="000000"/>
        </w:rPr>
      </w:pPr>
      <w:r>
        <w:rPr>
          <w:color w:val="000000"/>
        </w:rPr>
        <w:t>- - - - - - -</w:t>
      </w:r>
    </w:p>
    <w:p w14:paraId="1275D61A" w14:textId="77777777" w:rsidR="00AD268D" w:rsidRDefault="00346985" w:rsidP="00103049">
      <w:pPr>
        <w:widowControl w:val="0"/>
        <w:autoSpaceDE w:val="0"/>
        <w:autoSpaceDN w:val="0"/>
        <w:adjustRightInd w:val="0"/>
        <w:spacing w:line="480" w:lineRule="auto"/>
        <w:jc w:val="both"/>
        <w:rPr>
          <w:color w:val="000000"/>
        </w:rPr>
      </w:pPr>
      <w:r>
        <w:rPr>
          <w:color w:val="000000"/>
        </w:rPr>
        <w:tab/>
        <w:t xml:space="preserve">Chairman Beathard stated that Mayor Anderson was recently recognized as County Mayor of the Year by the Tennessee </w:t>
      </w:r>
      <w:r>
        <w:rPr>
          <w:color w:val="000000"/>
        </w:rPr>
        <w:t>County Services Association.</w:t>
      </w:r>
    </w:p>
    <w:p w14:paraId="4DA35605" w14:textId="77777777" w:rsidR="009B6B11" w:rsidRDefault="00346985" w:rsidP="009B6B11">
      <w:pPr>
        <w:spacing w:line="480" w:lineRule="auto"/>
        <w:jc w:val="both"/>
        <w:rPr>
          <w:rFonts w:cs="Arial"/>
        </w:rPr>
      </w:pPr>
      <w:r>
        <w:rPr>
          <w:rFonts w:cs="Arial"/>
        </w:rPr>
        <w:t>_______________</w:t>
      </w:r>
    </w:p>
    <w:p w14:paraId="0E27EEF6" w14:textId="77777777" w:rsidR="009B6B11" w:rsidRDefault="00346985" w:rsidP="009B6B11">
      <w:pPr>
        <w:spacing w:after="200" w:line="360" w:lineRule="auto"/>
        <w:rPr>
          <w:rFonts w:cs="Arial"/>
          <w:u w:val="single"/>
        </w:rPr>
      </w:pPr>
      <w:r w:rsidRPr="00A17CB4">
        <w:rPr>
          <w:rFonts w:cs="Arial"/>
          <w:u w:val="single"/>
        </w:rPr>
        <w:t>REPORTS</w:t>
      </w:r>
    </w:p>
    <w:p w14:paraId="2D07117C" w14:textId="77777777" w:rsidR="009B6B11" w:rsidRDefault="00346985" w:rsidP="009B6B11">
      <w:pPr>
        <w:spacing w:line="480" w:lineRule="auto"/>
        <w:jc w:val="both"/>
        <w:rPr>
          <w:u w:val="single"/>
        </w:rPr>
      </w:pPr>
      <w:r w:rsidRPr="00A17CB4">
        <w:rPr>
          <w:u w:val="single"/>
        </w:rPr>
        <w:t>COUNTY MAYOR</w:t>
      </w:r>
    </w:p>
    <w:p w14:paraId="03368BC8" w14:textId="77777777" w:rsidR="00AD268D" w:rsidRDefault="00346985" w:rsidP="009B6B11">
      <w:pPr>
        <w:widowControl w:val="0"/>
        <w:autoSpaceDE w:val="0"/>
        <w:autoSpaceDN w:val="0"/>
        <w:adjustRightInd w:val="0"/>
        <w:spacing w:line="480" w:lineRule="auto"/>
        <w:jc w:val="both"/>
        <w:rPr>
          <w:rFonts w:cs="Arial"/>
        </w:rPr>
      </w:pPr>
      <w:r>
        <w:tab/>
      </w:r>
      <w:r w:rsidRPr="00A17CB4">
        <w:t xml:space="preserve">Mayor Anderson </w:t>
      </w:r>
      <w:r w:rsidRPr="00A17CB4">
        <w:rPr>
          <w:rFonts w:cs="Arial"/>
        </w:rPr>
        <w:t xml:space="preserve">asked </w:t>
      </w:r>
      <w:r>
        <w:rPr>
          <w:rFonts w:cs="Arial"/>
        </w:rPr>
        <w:t>Phoebe Reilly</w:t>
      </w:r>
      <w:r w:rsidRPr="00A17CB4">
        <w:rPr>
          <w:rFonts w:cs="Arial"/>
        </w:rPr>
        <w:t>, Budget Director, to give the financial report.</w:t>
      </w:r>
    </w:p>
    <w:p w14:paraId="5E9D20F1" w14:textId="77777777" w:rsidR="009B6B11" w:rsidRDefault="00346985" w:rsidP="009B6B11">
      <w:pPr>
        <w:widowControl w:val="0"/>
        <w:autoSpaceDE w:val="0"/>
        <w:autoSpaceDN w:val="0"/>
        <w:adjustRightInd w:val="0"/>
        <w:spacing w:line="480" w:lineRule="auto"/>
        <w:jc w:val="both"/>
        <w:rPr>
          <w:rFonts w:cs="Arial"/>
        </w:rPr>
      </w:pPr>
      <w:r>
        <w:rPr>
          <w:rFonts w:cs="Arial"/>
        </w:rPr>
        <w:tab/>
      </w:r>
      <w:r w:rsidR="00D80F81">
        <w:rPr>
          <w:rFonts w:cs="Arial"/>
        </w:rPr>
        <w:t>Ms. Reilly stated that each Commission packet contained a letter from the Comptroller’s office acknowledging the receipt of a request for approval to issue tax and revenue anticipation notes (TRANs) for fiscal year 2025 in the amount of $13,000,000.  (</w:t>
      </w:r>
      <w:r w:rsidR="00480E2E">
        <w:rPr>
          <w:rFonts w:cs="Arial"/>
        </w:rPr>
        <w:t>C</w:t>
      </w:r>
      <w:r w:rsidR="00D80F81">
        <w:rPr>
          <w:rFonts w:cs="Arial"/>
        </w:rPr>
        <w:t>opy of handout on file in the Clerk’s office)</w:t>
      </w:r>
    </w:p>
    <w:p w14:paraId="4D059A9D" w14:textId="77777777" w:rsidR="00480E2E" w:rsidRDefault="00346985" w:rsidP="009B6B11">
      <w:pPr>
        <w:widowControl w:val="0"/>
        <w:autoSpaceDE w:val="0"/>
        <w:autoSpaceDN w:val="0"/>
        <w:adjustRightInd w:val="0"/>
        <w:spacing w:line="480" w:lineRule="auto"/>
        <w:jc w:val="both"/>
        <w:rPr>
          <w:rFonts w:cs="Arial"/>
        </w:rPr>
      </w:pPr>
      <w:r>
        <w:rPr>
          <w:rFonts w:cs="Arial"/>
        </w:rPr>
        <w:tab/>
        <w:t>Ms. Reilly stated that the County had $3.7 million in propert</w:t>
      </w:r>
      <w:r>
        <w:rPr>
          <w:rFonts w:cs="Arial"/>
        </w:rPr>
        <w:t xml:space="preserve">y tax collections for the month of October.  </w:t>
      </w:r>
      <w:r>
        <w:t>She</w:t>
      </w:r>
      <w:r w:rsidRPr="002E7852">
        <w:t xml:space="preserve"> </w:t>
      </w:r>
      <w:r>
        <w:t xml:space="preserve">stated </w:t>
      </w:r>
      <w:r w:rsidRPr="002E7852">
        <w:rPr>
          <w:rFonts w:cs="Arial"/>
        </w:rPr>
        <w:t>that the Cool Springs M</w:t>
      </w:r>
      <w:r>
        <w:rPr>
          <w:rFonts w:cs="Arial"/>
        </w:rPr>
        <w:t xml:space="preserve">arriot Conference Center report </w:t>
      </w:r>
      <w:r w:rsidRPr="002E7852">
        <w:rPr>
          <w:rFonts w:cs="Arial"/>
        </w:rPr>
        <w:t xml:space="preserve">for </w:t>
      </w:r>
      <w:r>
        <w:rPr>
          <w:rFonts w:cs="Arial"/>
        </w:rPr>
        <w:t>September shows</w:t>
      </w:r>
      <w:r w:rsidRPr="002E7852">
        <w:rPr>
          <w:rFonts w:cs="Arial"/>
        </w:rPr>
        <w:t xml:space="preserve"> </w:t>
      </w:r>
      <w:r>
        <w:rPr>
          <w:rFonts w:cs="Arial"/>
        </w:rPr>
        <w:t>positive</w:t>
      </w:r>
      <w:r w:rsidRPr="002E7852">
        <w:rPr>
          <w:rFonts w:cs="Arial"/>
        </w:rPr>
        <w:t xml:space="preserve"> collections for the County.</w:t>
      </w:r>
      <w:r w:rsidRPr="002E7852">
        <w:t xml:space="preserve">  </w:t>
      </w:r>
      <w:r>
        <w:t>Ms. Reilly</w:t>
      </w:r>
      <w:r w:rsidRPr="002E7852">
        <w:t xml:space="preserve"> stated that the Privilege Tax Report for </w:t>
      </w:r>
      <w:r>
        <w:t>September</w:t>
      </w:r>
      <w:r w:rsidRPr="002E7852">
        <w:t xml:space="preserve"> </w:t>
      </w:r>
      <w:r>
        <w:t>shows collections of appr</w:t>
      </w:r>
      <w:r>
        <w:t>oximately $1.1 million</w:t>
      </w:r>
      <w:r w:rsidRPr="002E7852">
        <w:t xml:space="preserve">.  </w:t>
      </w:r>
      <w:r>
        <w:t>She also</w:t>
      </w:r>
      <w:r w:rsidRPr="002E7852">
        <w:t xml:space="preserve"> </w:t>
      </w:r>
      <w:r w:rsidRPr="002E7852">
        <w:rPr>
          <w:rFonts w:cs="Arial"/>
        </w:rPr>
        <w:t xml:space="preserve">stated that the County </w:t>
      </w:r>
      <w:r>
        <w:rPr>
          <w:rFonts w:cs="Arial"/>
        </w:rPr>
        <w:t>collected</w:t>
      </w:r>
      <w:r w:rsidRPr="002E7852">
        <w:rPr>
          <w:rFonts w:cs="Arial"/>
        </w:rPr>
        <w:t xml:space="preserve"> approximately $</w:t>
      </w:r>
      <w:r>
        <w:rPr>
          <w:rFonts w:cs="Arial"/>
        </w:rPr>
        <w:t>1.7</w:t>
      </w:r>
      <w:r w:rsidRPr="002E7852">
        <w:rPr>
          <w:rFonts w:cs="Arial"/>
        </w:rPr>
        <w:t xml:space="preserve"> </w:t>
      </w:r>
      <w:r>
        <w:rPr>
          <w:rFonts w:cs="Arial"/>
        </w:rPr>
        <w:t xml:space="preserve">million </w:t>
      </w:r>
      <w:r w:rsidRPr="002E7852">
        <w:rPr>
          <w:rFonts w:cs="Arial"/>
        </w:rPr>
        <w:t xml:space="preserve">in Education Impact Fees </w:t>
      </w:r>
      <w:r>
        <w:rPr>
          <w:rFonts w:cs="Arial"/>
        </w:rPr>
        <w:t>in the month of September.</w:t>
      </w:r>
    </w:p>
    <w:p w14:paraId="6B095A71" w14:textId="77777777" w:rsidR="00480E2E" w:rsidRDefault="00346985" w:rsidP="009B6B11">
      <w:pPr>
        <w:widowControl w:val="0"/>
        <w:autoSpaceDE w:val="0"/>
        <w:autoSpaceDN w:val="0"/>
        <w:adjustRightInd w:val="0"/>
        <w:spacing w:line="480" w:lineRule="auto"/>
        <w:jc w:val="both"/>
        <w:rPr>
          <w:rFonts w:cs="Arial"/>
        </w:rPr>
      </w:pPr>
      <w:r>
        <w:rPr>
          <w:rFonts w:cs="Arial"/>
        </w:rPr>
        <w:t>- - - - -</w:t>
      </w:r>
    </w:p>
    <w:p w14:paraId="60DF7FFC" w14:textId="77777777" w:rsidR="0054773F" w:rsidRDefault="00346985" w:rsidP="009B6B11">
      <w:pPr>
        <w:widowControl w:val="0"/>
        <w:autoSpaceDE w:val="0"/>
        <w:autoSpaceDN w:val="0"/>
        <w:adjustRightInd w:val="0"/>
        <w:spacing w:line="480" w:lineRule="auto"/>
        <w:jc w:val="both"/>
        <w:rPr>
          <w:rFonts w:cs="Arial"/>
        </w:rPr>
      </w:pPr>
      <w:r>
        <w:rPr>
          <w:rFonts w:cs="Arial"/>
        </w:rPr>
        <w:tab/>
        <w:t xml:space="preserve">Property Assessor Brad Coleman presented a presentation to the Commission on the upcoming property </w:t>
      </w:r>
      <w:r>
        <w:rPr>
          <w:rFonts w:cs="Arial"/>
        </w:rPr>
        <w:t>reappraisal and provided information about the tax rate of the County.  (Presentation slides on file in Clerk’s office)</w:t>
      </w:r>
    </w:p>
    <w:p w14:paraId="793DC5C7" w14:textId="77777777" w:rsidR="00E84740" w:rsidRDefault="00346985" w:rsidP="00E84740">
      <w:pPr>
        <w:spacing w:line="480" w:lineRule="auto"/>
        <w:rPr>
          <w:rFonts w:cs="Arial"/>
        </w:rPr>
      </w:pPr>
      <w:r w:rsidRPr="00A17CB4">
        <w:rPr>
          <w:rFonts w:cs="Arial"/>
        </w:rPr>
        <w:t>_______________</w:t>
      </w:r>
    </w:p>
    <w:p w14:paraId="51D95E53" w14:textId="77777777" w:rsidR="00E84740" w:rsidRPr="00D70BC2" w:rsidRDefault="00346985" w:rsidP="00E84740">
      <w:pPr>
        <w:spacing w:line="480" w:lineRule="auto"/>
        <w:jc w:val="both"/>
        <w:rPr>
          <w:rFonts w:cs="Arial"/>
          <w:u w:val="single"/>
        </w:rPr>
      </w:pPr>
      <w:r w:rsidRPr="00D70BC2">
        <w:rPr>
          <w:rFonts w:cs="Arial"/>
          <w:u w:val="single"/>
        </w:rPr>
        <w:t>SCHOOLS</w:t>
      </w:r>
    </w:p>
    <w:p w14:paraId="1B0479E2" w14:textId="77777777" w:rsidR="00E84740" w:rsidRDefault="00346985" w:rsidP="00E84740">
      <w:pPr>
        <w:widowControl w:val="0"/>
        <w:autoSpaceDE w:val="0"/>
        <w:autoSpaceDN w:val="0"/>
        <w:adjustRightInd w:val="0"/>
        <w:spacing w:line="480" w:lineRule="auto"/>
        <w:jc w:val="both"/>
        <w:rPr>
          <w:rFonts w:cs="Arial"/>
        </w:rPr>
      </w:pPr>
      <w:r w:rsidRPr="00D70BC2">
        <w:rPr>
          <w:rFonts w:cs="Arial"/>
        </w:rPr>
        <w:tab/>
        <w:t xml:space="preserve">Director of Schools </w:t>
      </w:r>
      <w:r w:rsidRPr="0013098A">
        <w:rPr>
          <w:rFonts w:cs="Arial"/>
        </w:rPr>
        <w:t>Jason Golden</w:t>
      </w:r>
      <w:r>
        <w:rPr>
          <w:rFonts w:cs="Arial"/>
        </w:rPr>
        <w:t xml:space="preserve"> stated that the School System had their annual Veterans Day programs yesterday</w:t>
      </w:r>
      <w:r>
        <w:rPr>
          <w:rFonts w:cs="Arial"/>
        </w:rPr>
        <w:t>.  He also stated that the School System needs to replace 12 buses that are being retired due to State requirements.</w:t>
      </w:r>
    </w:p>
    <w:p w14:paraId="15C4A3E1" w14:textId="77777777" w:rsidR="00E84740" w:rsidRDefault="00346985" w:rsidP="00E84740">
      <w:pPr>
        <w:spacing w:line="480" w:lineRule="auto"/>
        <w:jc w:val="both"/>
        <w:rPr>
          <w:rFonts w:cs="Arial"/>
        </w:rPr>
      </w:pPr>
      <w:r>
        <w:rPr>
          <w:rFonts w:cs="Arial"/>
        </w:rPr>
        <w:t>_______________</w:t>
      </w:r>
    </w:p>
    <w:p w14:paraId="33CF9ADF" w14:textId="77777777" w:rsidR="00E84740" w:rsidRDefault="00346985" w:rsidP="00E84740">
      <w:pPr>
        <w:spacing w:line="480" w:lineRule="auto"/>
        <w:jc w:val="both"/>
        <w:rPr>
          <w:rFonts w:cs="Arial"/>
          <w:u w:val="single"/>
        </w:rPr>
      </w:pPr>
      <w:r>
        <w:rPr>
          <w:rFonts w:cs="Arial"/>
          <w:u w:val="single"/>
        </w:rPr>
        <w:t>WILLIAMSON HEALTH</w:t>
      </w:r>
    </w:p>
    <w:p w14:paraId="3E753654" w14:textId="77777777" w:rsidR="00E84740" w:rsidRDefault="00346985" w:rsidP="00E84740">
      <w:pPr>
        <w:spacing w:line="480" w:lineRule="auto"/>
        <w:jc w:val="both"/>
        <w:rPr>
          <w:rFonts w:cs="Arial"/>
          <w:color w:val="000000"/>
        </w:rPr>
      </w:pPr>
      <w:r>
        <w:rPr>
          <w:rFonts w:cs="Arial"/>
        </w:rPr>
        <w:tab/>
      </w:r>
      <w:r>
        <w:rPr>
          <w:rFonts w:cs="Arial"/>
          <w:color w:val="000000"/>
        </w:rPr>
        <w:t>Chief Executive Officer Phil Mazzuca updated various construction projects.</w:t>
      </w:r>
    </w:p>
    <w:p w14:paraId="31B1FBC6" w14:textId="77777777" w:rsidR="00E84740" w:rsidRDefault="00346985" w:rsidP="00E84740">
      <w:pPr>
        <w:widowControl w:val="0"/>
        <w:autoSpaceDE w:val="0"/>
        <w:autoSpaceDN w:val="0"/>
        <w:adjustRightInd w:val="0"/>
        <w:spacing w:line="480" w:lineRule="auto"/>
        <w:jc w:val="both"/>
        <w:rPr>
          <w:rFonts w:cs="Arial"/>
          <w:color w:val="000000"/>
        </w:rPr>
      </w:pPr>
      <w:r>
        <w:rPr>
          <w:rFonts w:cs="Arial"/>
          <w:bCs/>
        </w:rPr>
        <w:tab/>
        <w:t>Chief Financial Officer Mik</w:t>
      </w:r>
      <w:r>
        <w:rPr>
          <w:rFonts w:cs="Arial"/>
          <w:bCs/>
        </w:rPr>
        <w:t xml:space="preserve">e Jennesse </w:t>
      </w:r>
      <w:r>
        <w:rPr>
          <w:rFonts w:cs="Arial"/>
          <w:color w:val="000000"/>
        </w:rPr>
        <w:t>stated that September was a strong month financially and stated that the hospital has a debt coverage ratio of 2.11.</w:t>
      </w:r>
    </w:p>
    <w:p w14:paraId="1414AACE" w14:textId="77777777" w:rsidR="00E84740" w:rsidRDefault="00346985" w:rsidP="00E84740">
      <w:pPr>
        <w:spacing w:line="480" w:lineRule="auto"/>
        <w:jc w:val="both"/>
        <w:rPr>
          <w:rFonts w:cs="Arial"/>
        </w:rPr>
      </w:pPr>
      <w:r>
        <w:rPr>
          <w:rFonts w:cs="Arial"/>
        </w:rPr>
        <w:t>_______________</w:t>
      </w:r>
    </w:p>
    <w:p w14:paraId="77E96C6F" w14:textId="77777777" w:rsidR="00E84740" w:rsidRDefault="00346985" w:rsidP="00E84740">
      <w:pPr>
        <w:pStyle w:val="Default"/>
        <w:spacing w:line="480" w:lineRule="auto"/>
        <w:jc w:val="both"/>
        <w:rPr>
          <w:u w:val="single"/>
        </w:rPr>
      </w:pPr>
      <w:r>
        <w:rPr>
          <w:u w:val="single"/>
        </w:rPr>
        <w:t>ELECTIONS AND APPOINTMENTS</w:t>
      </w:r>
    </w:p>
    <w:p w14:paraId="50F1E917" w14:textId="77777777" w:rsidR="00E84740" w:rsidRDefault="00346985" w:rsidP="00E84740">
      <w:pPr>
        <w:widowControl w:val="0"/>
        <w:autoSpaceDE w:val="0"/>
        <w:autoSpaceDN w:val="0"/>
        <w:adjustRightInd w:val="0"/>
        <w:spacing w:line="480" w:lineRule="auto"/>
        <w:jc w:val="both"/>
        <w:rPr>
          <w:rFonts w:cs="Arial"/>
          <w:u w:val="single"/>
        </w:rPr>
      </w:pPr>
      <w:r>
        <w:rPr>
          <w:rFonts w:cs="Arial"/>
          <w:u w:val="single"/>
        </w:rPr>
        <w:t>COUNTY MAYOR</w:t>
      </w:r>
      <w:r w:rsidR="00BB2C97">
        <w:rPr>
          <w:rFonts w:cs="Arial"/>
          <w:u w:val="single"/>
        </w:rPr>
        <w:t>:</w:t>
      </w:r>
    </w:p>
    <w:p w14:paraId="6B88007A" w14:textId="77777777" w:rsidR="00BB2C97" w:rsidRDefault="00346985" w:rsidP="00BB2C97">
      <w:pPr>
        <w:spacing w:line="480" w:lineRule="auto"/>
        <w:jc w:val="both"/>
        <w:rPr>
          <w:rFonts w:cs="Arial"/>
          <w:u w:val="single"/>
        </w:rPr>
      </w:pPr>
      <w:r>
        <w:rPr>
          <w:rFonts w:cs="Arial"/>
          <w:u w:val="single"/>
        </w:rPr>
        <w:t>EMERGENCY COMMUNICATIONS DISTRICT BOARD OF DIRECTORS</w:t>
      </w:r>
    </w:p>
    <w:p w14:paraId="5B874274" w14:textId="77777777" w:rsidR="00BB2C97" w:rsidRPr="00BB2C97" w:rsidRDefault="00346985" w:rsidP="00BB2C97">
      <w:pPr>
        <w:jc w:val="center"/>
        <w:rPr>
          <w:rFonts w:cs="Arial"/>
        </w:rPr>
      </w:pPr>
      <w:r>
        <w:rPr>
          <w:rFonts w:cs="Arial"/>
        </w:rPr>
        <w:t xml:space="preserve">To Fill an </w:t>
      </w:r>
      <w:r>
        <w:rPr>
          <w:rFonts w:cs="Arial"/>
        </w:rPr>
        <w:t>Unexpired Term</w:t>
      </w:r>
    </w:p>
    <w:p w14:paraId="6F0D38F9" w14:textId="77777777" w:rsidR="00A823A0" w:rsidRDefault="00346985" w:rsidP="00A823A0">
      <w:pPr>
        <w:jc w:val="center"/>
        <w:rPr>
          <w:rFonts w:cs="Arial"/>
        </w:rPr>
      </w:pPr>
      <w:r>
        <w:rPr>
          <w:rFonts w:cs="Arial"/>
        </w:rPr>
        <w:t>Term Expiring 3/27</w:t>
      </w:r>
    </w:p>
    <w:p w14:paraId="694FAAAE" w14:textId="77777777" w:rsidR="00A823A0" w:rsidRDefault="00346985" w:rsidP="00A823A0">
      <w:pPr>
        <w:jc w:val="center"/>
        <w:rPr>
          <w:rFonts w:cs="Arial"/>
        </w:rPr>
      </w:pPr>
      <w:r>
        <w:rPr>
          <w:rFonts w:cs="Arial"/>
        </w:rPr>
        <w:t>Districts 3 &amp; 12</w:t>
      </w:r>
    </w:p>
    <w:p w14:paraId="3053C9BA" w14:textId="77777777" w:rsidR="00A823A0" w:rsidRPr="00A823A0" w:rsidRDefault="00A823A0" w:rsidP="00A823A0">
      <w:pPr>
        <w:jc w:val="center"/>
        <w:rPr>
          <w:rFonts w:cs="Arial"/>
        </w:rPr>
      </w:pPr>
    </w:p>
    <w:p w14:paraId="196EA95B" w14:textId="77777777" w:rsidR="00BB2C97" w:rsidRDefault="00346985" w:rsidP="00BB2C97">
      <w:pPr>
        <w:jc w:val="both"/>
        <w:rPr>
          <w:rFonts w:cs="Arial"/>
        </w:rPr>
      </w:pPr>
      <w:r>
        <w:rPr>
          <w:rFonts w:cs="Arial"/>
        </w:rPr>
        <w:tab/>
      </w:r>
      <w:r w:rsidRPr="00BB2C97">
        <w:rPr>
          <w:rFonts w:cs="Arial"/>
          <w:u w:val="single"/>
        </w:rPr>
        <w:t>Vacancy</w:t>
      </w:r>
      <w:r>
        <w:rPr>
          <w:rFonts w:cs="Arial"/>
        </w:rPr>
        <w:tab/>
      </w:r>
      <w:r>
        <w:rPr>
          <w:rFonts w:cs="Arial"/>
        </w:rPr>
        <w:tab/>
      </w:r>
      <w:r>
        <w:rPr>
          <w:rFonts w:cs="Arial"/>
        </w:rPr>
        <w:tab/>
      </w:r>
      <w:r w:rsidR="00A823A0">
        <w:rPr>
          <w:rFonts w:cs="Arial"/>
        </w:rPr>
        <w:tab/>
      </w:r>
      <w:r>
        <w:rPr>
          <w:rFonts w:cs="Arial"/>
        </w:rPr>
        <w:tab/>
      </w:r>
      <w:r>
        <w:rPr>
          <w:rFonts w:cs="Arial"/>
          <w:u w:val="single"/>
        </w:rPr>
        <w:t>Nomination</w:t>
      </w:r>
    </w:p>
    <w:p w14:paraId="4563D828" w14:textId="77777777" w:rsidR="00BB2C97" w:rsidRDefault="00346985" w:rsidP="00BB2C97">
      <w:pPr>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Mallory Ricci</w:t>
      </w:r>
    </w:p>
    <w:p w14:paraId="2268570B" w14:textId="77777777" w:rsidR="00BB2C97" w:rsidRDefault="00BB2C97" w:rsidP="00BB2C97">
      <w:pPr>
        <w:spacing w:line="480" w:lineRule="auto"/>
        <w:jc w:val="both"/>
        <w:rPr>
          <w:rFonts w:cs="Arial"/>
        </w:rPr>
      </w:pPr>
    </w:p>
    <w:p w14:paraId="17DFF2AD" w14:textId="77777777" w:rsidR="00A823A0" w:rsidRDefault="00346985" w:rsidP="00A823A0">
      <w:pPr>
        <w:spacing w:line="480" w:lineRule="auto"/>
        <w:jc w:val="both"/>
        <w:rPr>
          <w:rFonts w:cs="Arial"/>
        </w:rPr>
      </w:pPr>
      <w:r>
        <w:rPr>
          <w:rFonts w:cs="Arial"/>
        </w:rPr>
        <w:tab/>
        <w:t xml:space="preserve">Commissioner Guffee moved to accept Mallory Ricci to the Emergency Communications District Board of Directors – Districts 3 &amp; 12.  Seconded by Commissioner </w:t>
      </w:r>
      <w:r>
        <w:rPr>
          <w:rFonts w:cs="Arial"/>
        </w:rPr>
        <w:t>Hayes.  P</w:t>
      </w:r>
      <w:r w:rsidRPr="00D70BC2">
        <w:rPr>
          <w:rFonts w:cs="Arial"/>
        </w:rPr>
        <w:t xml:space="preserve">assed by unanimous </w:t>
      </w:r>
      <w:r>
        <w:rPr>
          <w:rFonts w:cs="Arial"/>
        </w:rPr>
        <w:t>recorded vote, 24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4B632F" w14:paraId="08E1DF46" w14:textId="77777777" w:rsidTr="002A3F1F">
        <w:tc>
          <w:tcPr>
            <w:tcW w:w="2338" w:type="dxa"/>
            <w:shd w:val="clear" w:color="auto" w:fill="auto"/>
          </w:tcPr>
          <w:p w14:paraId="056D9ABD" w14:textId="77777777" w:rsidR="00A823A0" w:rsidRPr="00A23CE2" w:rsidRDefault="00346985" w:rsidP="002A3F1F">
            <w:pPr>
              <w:jc w:val="center"/>
              <w:rPr>
                <w:rFonts w:cs="Arial"/>
                <w:u w:val="single"/>
              </w:rPr>
            </w:pPr>
            <w:r>
              <w:rPr>
                <w:rFonts w:cs="Arial"/>
                <w:u w:val="single"/>
              </w:rPr>
              <w:t>YES</w:t>
            </w:r>
          </w:p>
        </w:tc>
        <w:tc>
          <w:tcPr>
            <w:tcW w:w="2338" w:type="dxa"/>
            <w:shd w:val="clear" w:color="auto" w:fill="auto"/>
          </w:tcPr>
          <w:p w14:paraId="58D5E780" w14:textId="77777777" w:rsidR="00A823A0" w:rsidRPr="00A23CE2" w:rsidRDefault="00346985" w:rsidP="002A3F1F">
            <w:pPr>
              <w:jc w:val="center"/>
              <w:rPr>
                <w:rFonts w:cs="Arial"/>
                <w:u w:val="single"/>
              </w:rPr>
            </w:pPr>
            <w:r>
              <w:rPr>
                <w:rFonts w:cs="Arial"/>
                <w:u w:val="single"/>
              </w:rPr>
              <w:t>YES</w:t>
            </w:r>
          </w:p>
        </w:tc>
        <w:tc>
          <w:tcPr>
            <w:tcW w:w="2337" w:type="dxa"/>
            <w:shd w:val="clear" w:color="auto" w:fill="auto"/>
          </w:tcPr>
          <w:p w14:paraId="211F0519" w14:textId="77777777" w:rsidR="00A823A0" w:rsidRPr="00A23CE2" w:rsidRDefault="00346985" w:rsidP="002A3F1F">
            <w:pPr>
              <w:jc w:val="center"/>
              <w:rPr>
                <w:rFonts w:cs="Arial"/>
                <w:u w:val="single"/>
              </w:rPr>
            </w:pPr>
            <w:r>
              <w:rPr>
                <w:rFonts w:cs="Arial"/>
                <w:u w:val="single"/>
              </w:rPr>
              <w:t>YES</w:t>
            </w:r>
          </w:p>
        </w:tc>
        <w:tc>
          <w:tcPr>
            <w:tcW w:w="2337" w:type="dxa"/>
            <w:shd w:val="clear" w:color="auto" w:fill="auto"/>
          </w:tcPr>
          <w:p w14:paraId="3E1363A1" w14:textId="77777777" w:rsidR="00A823A0" w:rsidRPr="00A23CE2" w:rsidRDefault="00346985" w:rsidP="002A3F1F">
            <w:pPr>
              <w:jc w:val="center"/>
              <w:rPr>
                <w:rFonts w:cs="Arial"/>
                <w:u w:val="single"/>
              </w:rPr>
            </w:pPr>
            <w:r>
              <w:rPr>
                <w:rFonts w:cs="Arial"/>
                <w:u w:val="single"/>
              </w:rPr>
              <w:t>YES</w:t>
            </w:r>
          </w:p>
        </w:tc>
      </w:tr>
      <w:tr w:rsidR="004B632F" w14:paraId="3697F331" w14:textId="77777777" w:rsidTr="002A3F1F">
        <w:tc>
          <w:tcPr>
            <w:tcW w:w="2338" w:type="dxa"/>
            <w:shd w:val="clear" w:color="auto" w:fill="auto"/>
          </w:tcPr>
          <w:p w14:paraId="5C3F345B" w14:textId="77777777" w:rsidR="00A823A0" w:rsidRPr="00A23CE2" w:rsidRDefault="00346985" w:rsidP="002A3F1F">
            <w:pPr>
              <w:jc w:val="center"/>
              <w:rPr>
                <w:rFonts w:cs="Arial"/>
              </w:rPr>
            </w:pPr>
            <w:r w:rsidRPr="00A23CE2">
              <w:rPr>
                <w:rFonts w:cs="Arial"/>
              </w:rPr>
              <w:t>Sean Aiello</w:t>
            </w:r>
          </w:p>
        </w:tc>
        <w:tc>
          <w:tcPr>
            <w:tcW w:w="2338" w:type="dxa"/>
            <w:shd w:val="clear" w:color="auto" w:fill="auto"/>
          </w:tcPr>
          <w:p w14:paraId="7FC85C2C" w14:textId="77777777" w:rsidR="00A823A0" w:rsidRPr="00A23CE2" w:rsidRDefault="00346985" w:rsidP="002A3F1F">
            <w:pPr>
              <w:jc w:val="center"/>
              <w:rPr>
                <w:rFonts w:cs="Arial"/>
              </w:rPr>
            </w:pPr>
            <w:r>
              <w:rPr>
                <w:rFonts w:cs="Arial"/>
              </w:rPr>
              <w:t>Lisa Hayes</w:t>
            </w:r>
          </w:p>
        </w:tc>
        <w:tc>
          <w:tcPr>
            <w:tcW w:w="2337" w:type="dxa"/>
            <w:shd w:val="clear" w:color="auto" w:fill="auto"/>
          </w:tcPr>
          <w:p w14:paraId="44851160" w14:textId="77777777" w:rsidR="00A823A0" w:rsidRPr="00A23CE2" w:rsidRDefault="00346985" w:rsidP="002A3F1F">
            <w:pPr>
              <w:jc w:val="center"/>
              <w:rPr>
                <w:rFonts w:cs="Arial"/>
              </w:rPr>
            </w:pPr>
            <w:r w:rsidRPr="00A23CE2">
              <w:rPr>
                <w:rFonts w:cs="Arial"/>
              </w:rPr>
              <w:t>Chas Morton</w:t>
            </w:r>
          </w:p>
        </w:tc>
        <w:tc>
          <w:tcPr>
            <w:tcW w:w="2337" w:type="dxa"/>
            <w:shd w:val="clear" w:color="auto" w:fill="auto"/>
          </w:tcPr>
          <w:p w14:paraId="3FF8606C" w14:textId="77777777" w:rsidR="00A823A0" w:rsidRPr="00A23CE2" w:rsidRDefault="00346985" w:rsidP="002A3F1F">
            <w:pPr>
              <w:jc w:val="center"/>
              <w:rPr>
                <w:rFonts w:cs="Arial"/>
              </w:rPr>
            </w:pPr>
            <w:r>
              <w:rPr>
                <w:rFonts w:cs="Arial"/>
              </w:rPr>
              <w:t>Pete Stresser</w:t>
            </w:r>
          </w:p>
        </w:tc>
      </w:tr>
      <w:tr w:rsidR="004B632F" w14:paraId="62FFF7F6" w14:textId="77777777" w:rsidTr="002A3F1F">
        <w:tc>
          <w:tcPr>
            <w:tcW w:w="2338" w:type="dxa"/>
            <w:shd w:val="clear" w:color="auto" w:fill="auto"/>
          </w:tcPr>
          <w:p w14:paraId="7E595E1D" w14:textId="77777777" w:rsidR="00A823A0" w:rsidRPr="00EA35C0" w:rsidRDefault="00346985" w:rsidP="002A3F1F">
            <w:pPr>
              <w:jc w:val="center"/>
              <w:rPr>
                <w:rFonts w:cs="Arial"/>
                <w:b/>
              </w:rPr>
            </w:pPr>
            <w:r w:rsidRPr="00A23CE2">
              <w:rPr>
                <w:rFonts w:cs="Arial"/>
              </w:rPr>
              <w:t>Brian Beathard</w:t>
            </w:r>
          </w:p>
        </w:tc>
        <w:tc>
          <w:tcPr>
            <w:tcW w:w="2338" w:type="dxa"/>
            <w:shd w:val="clear" w:color="auto" w:fill="auto"/>
          </w:tcPr>
          <w:p w14:paraId="457C6B08" w14:textId="77777777" w:rsidR="00A823A0" w:rsidRPr="00A23CE2" w:rsidRDefault="00346985" w:rsidP="002A3F1F">
            <w:pPr>
              <w:jc w:val="center"/>
              <w:rPr>
                <w:rFonts w:cs="Arial"/>
              </w:rPr>
            </w:pPr>
            <w:r w:rsidRPr="00A23CE2">
              <w:rPr>
                <w:rFonts w:cs="Arial"/>
              </w:rPr>
              <w:t>Judy Herbert</w:t>
            </w:r>
          </w:p>
        </w:tc>
        <w:tc>
          <w:tcPr>
            <w:tcW w:w="2337" w:type="dxa"/>
            <w:shd w:val="clear" w:color="auto" w:fill="auto"/>
          </w:tcPr>
          <w:p w14:paraId="5122EC58" w14:textId="77777777" w:rsidR="00A823A0" w:rsidRPr="00A23CE2" w:rsidRDefault="00346985" w:rsidP="002A3F1F">
            <w:pPr>
              <w:jc w:val="center"/>
              <w:rPr>
                <w:rFonts w:cs="Arial"/>
              </w:rPr>
            </w:pPr>
            <w:r>
              <w:rPr>
                <w:rFonts w:cs="Arial"/>
              </w:rPr>
              <w:t>David O’Neil</w:t>
            </w:r>
          </w:p>
        </w:tc>
        <w:tc>
          <w:tcPr>
            <w:tcW w:w="2337" w:type="dxa"/>
            <w:shd w:val="clear" w:color="auto" w:fill="auto"/>
          </w:tcPr>
          <w:p w14:paraId="43D1CF06" w14:textId="77777777" w:rsidR="00A823A0" w:rsidRPr="00A23CE2" w:rsidRDefault="00346985" w:rsidP="002A3F1F">
            <w:pPr>
              <w:jc w:val="center"/>
              <w:rPr>
                <w:rFonts w:cs="Arial"/>
              </w:rPr>
            </w:pPr>
            <w:r w:rsidRPr="00A23CE2">
              <w:rPr>
                <w:rFonts w:cs="Arial"/>
              </w:rPr>
              <w:t>Barb Sturgeon</w:t>
            </w:r>
          </w:p>
        </w:tc>
      </w:tr>
      <w:tr w:rsidR="004B632F" w14:paraId="178ADC76" w14:textId="77777777" w:rsidTr="002A3F1F">
        <w:tc>
          <w:tcPr>
            <w:tcW w:w="2338" w:type="dxa"/>
            <w:shd w:val="clear" w:color="auto" w:fill="auto"/>
          </w:tcPr>
          <w:p w14:paraId="10D88FF5" w14:textId="77777777" w:rsidR="00A823A0" w:rsidRPr="00A23CE2" w:rsidRDefault="00346985" w:rsidP="002A3F1F">
            <w:pPr>
              <w:jc w:val="center"/>
              <w:rPr>
                <w:rFonts w:cs="Arial"/>
              </w:rPr>
            </w:pPr>
            <w:r>
              <w:rPr>
                <w:rFonts w:cs="Arial"/>
              </w:rPr>
              <w:t>Cheryl Brown</w:t>
            </w:r>
          </w:p>
        </w:tc>
        <w:tc>
          <w:tcPr>
            <w:tcW w:w="2338" w:type="dxa"/>
            <w:shd w:val="clear" w:color="auto" w:fill="auto"/>
          </w:tcPr>
          <w:p w14:paraId="5F175995" w14:textId="77777777" w:rsidR="00A823A0" w:rsidRPr="00A23CE2" w:rsidRDefault="00346985" w:rsidP="002A3F1F">
            <w:pPr>
              <w:jc w:val="center"/>
              <w:rPr>
                <w:rFonts w:cs="Arial"/>
              </w:rPr>
            </w:pPr>
            <w:r w:rsidRPr="00A23CE2">
              <w:rPr>
                <w:rFonts w:cs="Arial"/>
              </w:rPr>
              <w:t>Betsy Hester</w:t>
            </w:r>
          </w:p>
        </w:tc>
        <w:tc>
          <w:tcPr>
            <w:tcW w:w="2337" w:type="dxa"/>
            <w:shd w:val="clear" w:color="auto" w:fill="auto"/>
          </w:tcPr>
          <w:p w14:paraId="1DD49015" w14:textId="77777777" w:rsidR="00A823A0" w:rsidRPr="00A23CE2" w:rsidRDefault="00346985" w:rsidP="002A3F1F">
            <w:pPr>
              <w:jc w:val="center"/>
              <w:rPr>
                <w:rFonts w:cs="Arial"/>
              </w:rPr>
            </w:pPr>
            <w:r>
              <w:rPr>
                <w:rFonts w:cs="Arial"/>
              </w:rPr>
              <w:t>Chris Richards</w:t>
            </w:r>
          </w:p>
        </w:tc>
        <w:tc>
          <w:tcPr>
            <w:tcW w:w="2337" w:type="dxa"/>
            <w:shd w:val="clear" w:color="auto" w:fill="auto"/>
          </w:tcPr>
          <w:p w14:paraId="7EA83F21" w14:textId="77777777" w:rsidR="00A823A0" w:rsidRPr="00A23CE2" w:rsidRDefault="00346985" w:rsidP="002A3F1F">
            <w:pPr>
              <w:jc w:val="center"/>
              <w:rPr>
                <w:rFonts w:cs="Arial"/>
              </w:rPr>
            </w:pPr>
            <w:r>
              <w:rPr>
                <w:rFonts w:cs="Arial"/>
              </w:rPr>
              <w:t>Drew Torres</w:t>
            </w:r>
          </w:p>
        </w:tc>
      </w:tr>
      <w:tr w:rsidR="004B632F" w14:paraId="6480A94A" w14:textId="77777777" w:rsidTr="002A3F1F">
        <w:tc>
          <w:tcPr>
            <w:tcW w:w="2338" w:type="dxa"/>
            <w:shd w:val="clear" w:color="auto" w:fill="auto"/>
          </w:tcPr>
          <w:p w14:paraId="45385DEE" w14:textId="77777777" w:rsidR="00A823A0" w:rsidRPr="00A23CE2" w:rsidRDefault="00346985" w:rsidP="002A3F1F">
            <w:pPr>
              <w:jc w:val="center"/>
              <w:rPr>
                <w:rFonts w:cs="Arial"/>
              </w:rPr>
            </w:pPr>
            <w:r>
              <w:rPr>
                <w:rFonts w:cs="Arial"/>
              </w:rPr>
              <w:t>Brian Clifford</w:t>
            </w:r>
          </w:p>
        </w:tc>
        <w:tc>
          <w:tcPr>
            <w:tcW w:w="2338" w:type="dxa"/>
            <w:shd w:val="clear" w:color="auto" w:fill="auto"/>
          </w:tcPr>
          <w:p w14:paraId="1E783CBE" w14:textId="77777777" w:rsidR="00A823A0" w:rsidRPr="00A23CE2" w:rsidRDefault="00346985" w:rsidP="002A3F1F">
            <w:pPr>
              <w:jc w:val="center"/>
              <w:rPr>
                <w:rFonts w:cs="Arial"/>
              </w:rPr>
            </w:pPr>
            <w:r w:rsidRPr="00A23CE2">
              <w:rPr>
                <w:rFonts w:cs="Arial"/>
              </w:rPr>
              <w:t>Ricky Jones</w:t>
            </w:r>
          </w:p>
        </w:tc>
        <w:tc>
          <w:tcPr>
            <w:tcW w:w="2337" w:type="dxa"/>
            <w:shd w:val="clear" w:color="auto" w:fill="auto"/>
          </w:tcPr>
          <w:p w14:paraId="05BF113B" w14:textId="77777777" w:rsidR="00A823A0" w:rsidRPr="00A23CE2" w:rsidRDefault="00346985" w:rsidP="002A3F1F">
            <w:pPr>
              <w:jc w:val="center"/>
              <w:rPr>
                <w:rFonts w:cs="Arial"/>
              </w:rPr>
            </w:pPr>
            <w:r>
              <w:rPr>
                <w:rFonts w:cs="Arial"/>
              </w:rPr>
              <w:t>Greg Sanford</w:t>
            </w:r>
          </w:p>
        </w:tc>
        <w:tc>
          <w:tcPr>
            <w:tcW w:w="2337" w:type="dxa"/>
            <w:shd w:val="clear" w:color="auto" w:fill="auto"/>
          </w:tcPr>
          <w:p w14:paraId="0E04AD7F" w14:textId="77777777" w:rsidR="00A823A0" w:rsidRPr="00A23CE2" w:rsidRDefault="00346985" w:rsidP="002A3F1F">
            <w:pPr>
              <w:jc w:val="center"/>
              <w:rPr>
                <w:rFonts w:cs="Arial"/>
              </w:rPr>
            </w:pPr>
            <w:r w:rsidRPr="00A23CE2">
              <w:rPr>
                <w:rFonts w:cs="Arial"/>
              </w:rPr>
              <w:t>Tom Tunnicliffe</w:t>
            </w:r>
          </w:p>
        </w:tc>
      </w:tr>
      <w:tr w:rsidR="004B632F" w14:paraId="437F0F88" w14:textId="77777777" w:rsidTr="002A3F1F">
        <w:tc>
          <w:tcPr>
            <w:tcW w:w="2338" w:type="dxa"/>
            <w:shd w:val="clear" w:color="auto" w:fill="auto"/>
          </w:tcPr>
          <w:p w14:paraId="36EB7904" w14:textId="77777777" w:rsidR="00A823A0" w:rsidRPr="00A23CE2" w:rsidRDefault="00346985" w:rsidP="002A3F1F">
            <w:pPr>
              <w:jc w:val="center"/>
              <w:rPr>
                <w:rFonts w:cs="Arial"/>
              </w:rPr>
            </w:pPr>
            <w:r>
              <w:rPr>
                <w:rFonts w:cs="Arial"/>
              </w:rPr>
              <w:t>Jeff Graves</w:t>
            </w:r>
          </w:p>
        </w:tc>
        <w:tc>
          <w:tcPr>
            <w:tcW w:w="2338" w:type="dxa"/>
            <w:shd w:val="clear" w:color="auto" w:fill="auto"/>
          </w:tcPr>
          <w:p w14:paraId="028E4EF8" w14:textId="77777777" w:rsidR="00A823A0" w:rsidRPr="00A23CE2" w:rsidRDefault="00346985" w:rsidP="002A3F1F">
            <w:pPr>
              <w:jc w:val="center"/>
              <w:rPr>
                <w:rFonts w:cs="Arial"/>
              </w:rPr>
            </w:pPr>
            <w:r w:rsidRPr="00A23CE2">
              <w:rPr>
                <w:rFonts w:cs="Arial"/>
              </w:rPr>
              <w:t>Gregg Lawrence</w:t>
            </w:r>
          </w:p>
        </w:tc>
        <w:tc>
          <w:tcPr>
            <w:tcW w:w="2337" w:type="dxa"/>
            <w:shd w:val="clear" w:color="auto" w:fill="auto"/>
          </w:tcPr>
          <w:p w14:paraId="287842A2" w14:textId="77777777" w:rsidR="00A823A0" w:rsidRPr="00A23CE2" w:rsidRDefault="00346985" w:rsidP="002A3F1F">
            <w:pPr>
              <w:jc w:val="center"/>
              <w:rPr>
                <w:rFonts w:cs="Arial"/>
              </w:rPr>
            </w:pPr>
            <w:r>
              <w:rPr>
                <w:rFonts w:cs="Arial"/>
              </w:rPr>
              <w:t>Mary Smith</w:t>
            </w:r>
          </w:p>
        </w:tc>
        <w:tc>
          <w:tcPr>
            <w:tcW w:w="2337" w:type="dxa"/>
            <w:shd w:val="clear" w:color="auto" w:fill="auto"/>
          </w:tcPr>
          <w:p w14:paraId="28A0FFB8" w14:textId="77777777" w:rsidR="00A823A0" w:rsidRPr="00A23CE2" w:rsidRDefault="00346985" w:rsidP="002A3F1F">
            <w:pPr>
              <w:jc w:val="center"/>
              <w:rPr>
                <w:rFonts w:cs="Arial"/>
              </w:rPr>
            </w:pPr>
            <w:r w:rsidRPr="00A23CE2">
              <w:rPr>
                <w:rFonts w:cs="Arial"/>
              </w:rPr>
              <w:t>Paul Webb</w:t>
            </w:r>
          </w:p>
        </w:tc>
      </w:tr>
      <w:tr w:rsidR="004B632F" w14:paraId="1EEDE219" w14:textId="77777777" w:rsidTr="002A3F1F">
        <w:tc>
          <w:tcPr>
            <w:tcW w:w="2338" w:type="dxa"/>
            <w:shd w:val="clear" w:color="auto" w:fill="auto"/>
          </w:tcPr>
          <w:p w14:paraId="7C83BE80" w14:textId="77777777" w:rsidR="00A823A0" w:rsidRPr="00A23CE2" w:rsidRDefault="00346985" w:rsidP="002A3F1F">
            <w:pPr>
              <w:jc w:val="center"/>
              <w:rPr>
                <w:rFonts w:cs="Arial"/>
              </w:rPr>
            </w:pPr>
            <w:r w:rsidRPr="00A23CE2">
              <w:rPr>
                <w:rFonts w:cs="Arial"/>
              </w:rPr>
              <w:t>Meghan Guffee</w:t>
            </w:r>
          </w:p>
        </w:tc>
        <w:tc>
          <w:tcPr>
            <w:tcW w:w="2338" w:type="dxa"/>
            <w:shd w:val="clear" w:color="auto" w:fill="auto"/>
          </w:tcPr>
          <w:p w14:paraId="65303C7E" w14:textId="77777777" w:rsidR="00A823A0" w:rsidRPr="00A23CE2" w:rsidRDefault="00346985" w:rsidP="002A3F1F">
            <w:pPr>
              <w:jc w:val="center"/>
              <w:rPr>
                <w:rFonts w:cs="Arial"/>
              </w:rPr>
            </w:pPr>
            <w:r w:rsidRPr="00A23CE2">
              <w:rPr>
                <w:rFonts w:cs="Arial"/>
              </w:rPr>
              <w:t>Jennifer Mason</w:t>
            </w:r>
          </w:p>
        </w:tc>
        <w:tc>
          <w:tcPr>
            <w:tcW w:w="2337" w:type="dxa"/>
            <w:shd w:val="clear" w:color="auto" w:fill="auto"/>
          </w:tcPr>
          <w:p w14:paraId="068DA1B1" w14:textId="77777777" w:rsidR="00A823A0" w:rsidRPr="00A23CE2" w:rsidRDefault="00346985" w:rsidP="002A3F1F">
            <w:pPr>
              <w:jc w:val="center"/>
              <w:rPr>
                <w:rFonts w:cs="Arial"/>
              </w:rPr>
            </w:pPr>
            <w:r w:rsidRPr="00A23CE2">
              <w:rPr>
                <w:rFonts w:cs="Arial"/>
              </w:rPr>
              <w:t>Steve Smith</w:t>
            </w:r>
          </w:p>
        </w:tc>
        <w:tc>
          <w:tcPr>
            <w:tcW w:w="2337" w:type="dxa"/>
            <w:shd w:val="clear" w:color="auto" w:fill="auto"/>
          </w:tcPr>
          <w:p w14:paraId="0280B6B5" w14:textId="77777777" w:rsidR="00A823A0" w:rsidRPr="00A23CE2" w:rsidRDefault="00346985" w:rsidP="002A3F1F">
            <w:pPr>
              <w:jc w:val="center"/>
              <w:rPr>
                <w:rFonts w:cs="Arial"/>
              </w:rPr>
            </w:pPr>
            <w:r w:rsidRPr="00A23CE2">
              <w:rPr>
                <w:rFonts w:cs="Arial"/>
              </w:rPr>
              <w:t>Matt Williams</w:t>
            </w:r>
          </w:p>
        </w:tc>
      </w:tr>
    </w:tbl>
    <w:p w14:paraId="2707903C" w14:textId="77777777" w:rsidR="00BB2C97" w:rsidRDefault="00346985" w:rsidP="00BB2C97">
      <w:pPr>
        <w:widowControl w:val="0"/>
        <w:autoSpaceDE w:val="0"/>
        <w:autoSpaceDN w:val="0"/>
        <w:adjustRightInd w:val="0"/>
        <w:spacing w:line="480" w:lineRule="auto"/>
        <w:jc w:val="both"/>
        <w:rPr>
          <w:rFonts w:cs="Arial"/>
        </w:rPr>
      </w:pPr>
      <w:r>
        <w:rPr>
          <w:rFonts w:cs="Arial"/>
        </w:rPr>
        <w:t>- - - - -</w:t>
      </w:r>
    </w:p>
    <w:p w14:paraId="68350C49" w14:textId="77777777" w:rsidR="00337E08" w:rsidRDefault="00346985" w:rsidP="00BB2C97">
      <w:pPr>
        <w:widowControl w:val="0"/>
        <w:autoSpaceDE w:val="0"/>
        <w:autoSpaceDN w:val="0"/>
        <w:adjustRightInd w:val="0"/>
        <w:spacing w:line="480" w:lineRule="auto"/>
        <w:jc w:val="both"/>
        <w:rPr>
          <w:rFonts w:cs="Arial"/>
          <w:u w:val="single"/>
        </w:rPr>
      </w:pPr>
      <w:r>
        <w:rPr>
          <w:rFonts w:cs="Arial"/>
          <w:u w:val="single"/>
        </w:rPr>
        <w:t>COUNTY COMMISSION:</w:t>
      </w:r>
    </w:p>
    <w:p w14:paraId="56253917" w14:textId="77777777" w:rsidR="00254206" w:rsidRDefault="00346985" w:rsidP="00254206">
      <w:pPr>
        <w:rPr>
          <w:rFonts w:cs="Arial"/>
        </w:rPr>
      </w:pPr>
      <w:r>
        <w:rPr>
          <w:rFonts w:cs="Arial"/>
          <w:u w:val="single"/>
        </w:rPr>
        <w:t>BEER BOARD</w:t>
      </w:r>
      <w:r>
        <w:rPr>
          <w:rFonts w:cs="Arial"/>
        </w:rPr>
        <w:t xml:space="preserve"> – Three Year Term – Expiring 11/27</w:t>
      </w:r>
    </w:p>
    <w:p w14:paraId="6D0C08C3" w14:textId="77777777" w:rsidR="00254206" w:rsidRDefault="00254206" w:rsidP="00254206">
      <w:pPr>
        <w:rPr>
          <w:rFonts w:cs="Arial"/>
        </w:rPr>
      </w:pPr>
    </w:p>
    <w:p w14:paraId="01B8FFC7" w14:textId="77777777" w:rsidR="00254206" w:rsidRDefault="00346985" w:rsidP="00254206">
      <w:pPr>
        <w:jc w:val="center"/>
        <w:rPr>
          <w:rFonts w:cs="Arial"/>
          <w:u w:val="single"/>
        </w:rPr>
      </w:pPr>
      <w:r>
        <w:rPr>
          <w:rFonts w:cs="Arial"/>
          <w:u w:val="single"/>
        </w:rPr>
        <w:t>Northwest Section</w:t>
      </w:r>
    </w:p>
    <w:p w14:paraId="31392E2A" w14:textId="77777777" w:rsidR="00254206" w:rsidRDefault="00254206" w:rsidP="00254206">
      <w:pPr>
        <w:rPr>
          <w:rFonts w:cs="Arial"/>
        </w:rPr>
      </w:pPr>
    </w:p>
    <w:p w14:paraId="79ACD5ED" w14:textId="77777777" w:rsidR="00254206" w:rsidRDefault="00346985" w:rsidP="00254206">
      <w:pPr>
        <w:spacing w:line="480" w:lineRule="auto"/>
        <w:rPr>
          <w:rFonts w:cs="Arial"/>
        </w:rPr>
      </w:pPr>
      <w:r>
        <w:rPr>
          <w:rFonts w:cs="Arial"/>
        </w:rPr>
        <w:tab/>
        <w:t>Term Expiring – Charlie Fox, III</w:t>
      </w:r>
      <w:r>
        <w:rPr>
          <w:rFonts w:cs="Arial"/>
        </w:rPr>
        <w:tab/>
      </w:r>
      <w:r>
        <w:rPr>
          <w:rFonts w:cs="Arial"/>
        </w:rPr>
        <w:tab/>
        <w:t>Nomination – Charlie Fox, III</w:t>
      </w:r>
    </w:p>
    <w:p w14:paraId="7697DFAD" w14:textId="77777777" w:rsidR="00254206" w:rsidRDefault="00346985" w:rsidP="00254206">
      <w:pPr>
        <w:spacing w:line="480" w:lineRule="auto"/>
        <w:jc w:val="both"/>
        <w:rPr>
          <w:rFonts w:cs="Arial"/>
        </w:rPr>
      </w:pPr>
      <w:r>
        <w:rPr>
          <w:rFonts w:cs="Arial"/>
        </w:rPr>
        <w:tab/>
        <w:t>Commissioner Guffee moved to accept Charlie Fox, III, to the Beer Board.  Seconded by Commissioner Brown.  Passed by unanimous recorded vote, 24 ‘Yes’ and 0 ‘No’ as follows:</w:t>
      </w:r>
      <w:r w:rsidRPr="00254206">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4B632F" w14:paraId="690C7F95" w14:textId="77777777" w:rsidTr="002A3F1F">
        <w:tc>
          <w:tcPr>
            <w:tcW w:w="2338" w:type="dxa"/>
            <w:shd w:val="clear" w:color="auto" w:fill="auto"/>
          </w:tcPr>
          <w:p w14:paraId="3B6CF658" w14:textId="77777777" w:rsidR="00254206" w:rsidRPr="00A23CE2" w:rsidRDefault="00346985" w:rsidP="002A3F1F">
            <w:pPr>
              <w:jc w:val="center"/>
              <w:rPr>
                <w:rFonts w:cs="Arial"/>
                <w:u w:val="single"/>
              </w:rPr>
            </w:pPr>
            <w:r>
              <w:rPr>
                <w:rFonts w:cs="Arial"/>
                <w:u w:val="single"/>
              </w:rPr>
              <w:t>YES</w:t>
            </w:r>
          </w:p>
        </w:tc>
        <w:tc>
          <w:tcPr>
            <w:tcW w:w="2338" w:type="dxa"/>
            <w:shd w:val="clear" w:color="auto" w:fill="auto"/>
          </w:tcPr>
          <w:p w14:paraId="5E33699B" w14:textId="77777777" w:rsidR="00254206" w:rsidRPr="00A23CE2" w:rsidRDefault="00346985" w:rsidP="002A3F1F">
            <w:pPr>
              <w:jc w:val="center"/>
              <w:rPr>
                <w:rFonts w:cs="Arial"/>
                <w:u w:val="single"/>
              </w:rPr>
            </w:pPr>
            <w:r>
              <w:rPr>
                <w:rFonts w:cs="Arial"/>
                <w:u w:val="single"/>
              </w:rPr>
              <w:t>YES</w:t>
            </w:r>
          </w:p>
        </w:tc>
        <w:tc>
          <w:tcPr>
            <w:tcW w:w="2337" w:type="dxa"/>
            <w:shd w:val="clear" w:color="auto" w:fill="auto"/>
          </w:tcPr>
          <w:p w14:paraId="75673EC4" w14:textId="77777777" w:rsidR="00254206" w:rsidRPr="00A23CE2" w:rsidRDefault="00346985" w:rsidP="002A3F1F">
            <w:pPr>
              <w:jc w:val="center"/>
              <w:rPr>
                <w:rFonts w:cs="Arial"/>
                <w:u w:val="single"/>
              </w:rPr>
            </w:pPr>
            <w:r>
              <w:rPr>
                <w:rFonts w:cs="Arial"/>
                <w:u w:val="single"/>
              </w:rPr>
              <w:t>YES</w:t>
            </w:r>
          </w:p>
        </w:tc>
        <w:tc>
          <w:tcPr>
            <w:tcW w:w="2337" w:type="dxa"/>
            <w:shd w:val="clear" w:color="auto" w:fill="auto"/>
          </w:tcPr>
          <w:p w14:paraId="14DFCEC8" w14:textId="77777777" w:rsidR="00254206" w:rsidRPr="00A23CE2" w:rsidRDefault="00346985" w:rsidP="002A3F1F">
            <w:pPr>
              <w:jc w:val="center"/>
              <w:rPr>
                <w:rFonts w:cs="Arial"/>
                <w:u w:val="single"/>
              </w:rPr>
            </w:pPr>
            <w:r>
              <w:rPr>
                <w:rFonts w:cs="Arial"/>
                <w:u w:val="single"/>
              </w:rPr>
              <w:t>YE</w:t>
            </w:r>
            <w:r>
              <w:rPr>
                <w:rFonts w:cs="Arial"/>
                <w:u w:val="single"/>
              </w:rPr>
              <w:t>S</w:t>
            </w:r>
          </w:p>
        </w:tc>
      </w:tr>
      <w:tr w:rsidR="004B632F" w14:paraId="450883AA" w14:textId="77777777" w:rsidTr="002A3F1F">
        <w:tc>
          <w:tcPr>
            <w:tcW w:w="2338" w:type="dxa"/>
            <w:shd w:val="clear" w:color="auto" w:fill="auto"/>
          </w:tcPr>
          <w:p w14:paraId="1F87686C" w14:textId="77777777" w:rsidR="00254206" w:rsidRPr="00A23CE2" w:rsidRDefault="00346985" w:rsidP="002A3F1F">
            <w:pPr>
              <w:jc w:val="center"/>
              <w:rPr>
                <w:rFonts w:cs="Arial"/>
              </w:rPr>
            </w:pPr>
            <w:r w:rsidRPr="00A23CE2">
              <w:rPr>
                <w:rFonts w:cs="Arial"/>
              </w:rPr>
              <w:t>Sean Aiello</w:t>
            </w:r>
          </w:p>
        </w:tc>
        <w:tc>
          <w:tcPr>
            <w:tcW w:w="2338" w:type="dxa"/>
            <w:shd w:val="clear" w:color="auto" w:fill="auto"/>
          </w:tcPr>
          <w:p w14:paraId="28BDC34A" w14:textId="77777777" w:rsidR="00254206" w:rsidRPr="00A23CE2" w:rsidRDefault="00346985" w:rsidP="002A3F1F">
            <w:pPr>
              <w:jc w:val="center"/>
              <w:rPr>
                <w:rFonts w:cs="Arial"/>
              </w:rPr>
            </w:pPr>
            <w:r>
              <w:rPr>
                <w:rFonts w:cs="Arial"/>
              </w:rPr>
              <w:t>Lisa Hayes</w:t>
            </w:r>
          </w:p>
        </w:tc>
        <w:tc>
          <w:tcPr>
            <w:tcW w:w="2337" w:type="dxa"/>
            <w:shd w:val="clear" w:color="auto" w:fill="auto"/>
          </w:tcPr>
          <w:p w14:paraId="12F9AF60" w14:textId="77777777" w:rsidR="00254206" w:rsidRPr="00A23CE2" w:rsidRDefault="00346985" w:rsidP="002A3F1F">
            <w:pPr>
              <w:jc w:val="center"/>
              <w:rPr>
                <w:rFonts w:cs="Arial"/>
              </w:rPr>
            </w:pPr>
            <w:r w:rsidRPr="00A23CE2">
              <w:rPr>
                <w:rFonts w:cs="Arial"/>
              </w:rPr>
              <w:t>Chas Morton</w:t>
            </w:r>
          </w:p>
        </w:tc>
        <w:tc>
          <w:tcPr>
            <w:tcW w:w="2337" w:type="dxa"/>
            <w:shd w:val="clear" w:color="auto" w:fill="auto"/>
          </w:tcPr>
          <w:p w14:paraId="0FC99FEA" w14:textId="77777777" w:rsidR="00254206" w:rsidRPr="00A23CE2" w:rsidRDefault="00346985" w:rsidP="002A3F1F">
            <w:pPr>
              <w:jc w:val="center"/>
              <w:rPr>
                <w:rFonts w:cs="Arial"/>
              </w:rPr>
            </w:pPr>
            <w:r>
              <w:rPr>
                <w:rFonts w:cs="Arial"/>
              </w:rPr>
              <w:t>Pete Stresser</w:t>
            </w:r>
          </w:p>
        </w:tc>
      </w:tr>
      <w:tr w:rsidR="004B632F" w14:paraId="0C35F25C" w14:textId="77777777" w:rsidTr="002A3F1F">
        <w:tc>
          <w:tcPr>
            <w:tcW w:w="2338" w:type="dxa"/>
            <w:shd w:val="clear" w:color="auto" w:fill="auto"/>
          </w:tcPr>
          <w:p w14:paraId="72AFD850" w14:textId="77777777" w:rsidR="00254206" w:rsidRPr="00EA35C0" w:rsidRDefault="00346985" w:rsidP="002A3F1F">
            <w:pPr>
              <w:jc w:val="center"/>
              <w:rPr>
                <w:rFonts w:cs="Arial"/>
                <w:b/>
              </w:rPr>
            </w:pPr>
            <w:r w:rsidRPr="00A23CE2">
              <w:rPr>
                <w:rFonts w:cs="Arial"/>
              </w:rPr>
              <w:t>Brian Beathard</w:t>
            </w:r>
          </w:p>
        </w:tc>
        <w:tc>
          <w:tcPr>
            <w:tcW w:w="2338" w:type="dxa"/>
            <w:shd w:val="clear" w:color="auto" w:fill="auto"/>
          </w:tcPr>
          <w:p w14:paraId="5F0A60CF" w14:textId="77777777" w:rsidR="00254206" w:rsidRPr="00A23CE2" w:rsidRDefault="00346985" w:rsidP="002A3F1F">
            <w:pPr>
              <w:jc w:val="center"/>
              <w:rPr>
                <w:rFonts w:cs="Arial"/>
              </w:rPr>
            </w:pPr>
            <w:r w:rsidRPr="00A23CE2">
              <w:rPr>
                <w:rFonts w:cs="Arial"/>
              </w:rPr>
              <w:t>Judy Herbert</w:t>
            </w:r>
          </w:p>
        </w:tc>
        <w:tc>
          <w:tcPr>
            <w:tcW w:w="2337" w:type="dxa"/>
            <w:shd w:val="clear" w:color="auto" w:fill="auto"/>
          </w:tcPr>
          <w:p w14:paraId="2C30C6D5" w14:textId="77777777" w:rsidR="00254206" w:rsidRPr="00A23CE2" w:rsidRDefault="00346985" w:rsidP="002A3F1F">
            <w:pPr>
              <w:jc w:val="center"/>
              <w:rPr>
                <w:rFonts w:cs="Arial"/>
              </w:rPr>
            </w:pPr>
            <w:r>
              <w:rPr>
                <w:rFonts w:cs="Arial"/>
              </w:rPr>
              <w:t>David O’Neil</w:t>
            </w:r>
          </w:p>
        </w:tc>
        <w:tc>
          <w:tcPr>
            <w:tcW w:w="2337" w:type="dxa"/>
            <w:shd w:val="clear" w:color="auto" w:fill="auto"/>
          </w:tcPr>
          <w:p w14:paraId="6648A6DA" w14:textId="77777777" w:rsidR="00254206" w:rsidRPr="00A23CE2" w:rsidRDefault="00346985" w:rsidP="002A3F1F">
            <w:pPr>
              <w:jc w:val="center"/>
              <w:rPr>
                <w:rFonts w:cs="Arial"/>
              </w:rPr>
            </w:pPr>
            <w:r w:rsidRPr="00A23CE2">
              <w:rPr>
                <w:rFonts w:cs="Arial"/>
              </w:rPr>
              <w:t>Barb Sturgeon</w:t>
            </w:r>
          </w:p>
        </w:tc>
      </w:tr>
      <w:tr w:rsidR="004B632F" w14:paraId="22422F3B" w14:textId="77777777" w:rsidTr="002A3F1F">
        <w:tc>
          <w:tcPr>
            <w:tcW w:w="2338" w:type="dxa"/>
            <w:shd w:val="clear" w:color="auto" w:fill="auto"/>
          </w:tcPr>
          <w:p w14:paraId="0C9F5BE3" w14:textId="77777777" w:rsidR="00254206" w:rsidRPr="00A23CE2" w:rsidRDefault="00346985" w:rsidP="002A3F1F">
            <w:pPr>
              <w:jc w:val="center"/>
              <w:rPr>
                <w:rFonts w:cs="Arial"/>
              </w:rPr>
            </w:pPr>
            <w:r>
              <w:rPr>
                <w:rFonts w:cs="Arial"/>
              </w:rPr>
              <w:t>Cheryl Brown</w:t>
            </w:r>
          </w:p>
        </w:tc>
        <w:tc>
          <w:tcPr>
            <w:tcW w:w="2338" w:type="dxa"/>
            <w:shd w:val="clear" w:color="auto" w:fill="auto"/>
          </w:tcPr>
          <w:p w14:paraId="5894CA3C" w14:textId="77777777" w:rsidR="00254206" w:rsidRPr="00A23CE2" w:rsidRDefault="00346985" w:rsidP="002A3F1F">
            <w:pPr>
              <w:jc w:val="center"/>
              <w:rPr>
                <w:rFonts w:cs="Arial"/>
              </w:rPr>
            </w:pPr>
            <w:r w:rsidRPr="00A23CE2">
              <w:rPr>
                <w:rFonts w:cs="Arial"/>
              </w:rPr>
              <w:t>Betsy Hester</w:t>
            </w:r>
          </w:p>
        </w:tc>
        <w:tc>
          <w:tcPr>
            <w:tcW w:w="2337" w:type="dxa"/>
            <w:shd w:val="clear" w:color="auto" w:fill="auto"/>
          </w:tcPr>
          <w:p w14:paraId="5F1F5788" w14:textId="77777777" w:rsidR="00254206" w:rsidRPr="00A23CE2" w:rsidRDefault="00346985" w:rsidP="002A3F1F">
            <w:pPr>
              <w:jc w:val="center"/>
              <w:rPr>
                <w:rFonts w:cs="Arial"/>
              </w:rPr>
            </w:pPr>
            <w:r>
              <w:rPr>
                <w:rFonts w:cs="Arial"/>
              </w:rPr>
              <w:t>Chris Richards</w:t>
            </w:r>
          </w:p>
        </w:tc>
        <w:tc>
          <w:tcPr>
            <w:tcW w:w="2337" w:type="dxa"/>
            <w:shd w:val="clear" w:color="auto" w:fill="auto"/>
          </w:tcPr>
          <w:p w14:paraId="506DE049" w14:textId="77777777" w:rsidR="00254206" w:rsidRPr="00A23CE2" w:rsidRDefault="00346985" w:rsidP="002A3F1F">
            <w:pPr>
              <w:jc w:val="center"/>
              <w:rPr>
                <w:rFonts w:cs="Arial"/>
              </w:rPr>
            </w:pPr>
            <w:r>
              <w:rPr>
                <w:rFonts w:cs="Arial"/>
              </w:rPr>
              <w:t>Drew Torres</w:t>
            </w:r>
          </w:p>
        </w:tc>
      </w:tr>
      <w:tr w:rsidR="004B632F" w14:paraId="343A98F8" w14:textId="77777777" w:rsidTr="002A3F1F">
        <w:tc>
          <w:tcPr>
            <w:tcW w:w="2338" w:type="dxa"/>
            <w:shd w:val="clear" w:color="auto" w:fill="auto"/>
          </w:tcPr>
          <w:p w14:paraId="601AB4B0" w14:textId="77777777" w:rsidR="00254206" w:rsidRPr="00A23CE2" w:rsidRDefault="00346985" w:rsidP="002A3F1F">
            <w:pPr>
              <w:jc w:val="center"/>
              <w:rPr>
                <w:rFonts w:cs="Arial"/>
              </w:rPr>
            </w:pPr>
            <w:r>
              <w:rPr>
                <w:rFonts w:cs="Arial"/>
              </w:rPr>
              <w:t>Brian Clifford</w:t>
            </w:r>
          </w:p>
        </w:tc>
        <w:tc>
          <w:tcPr>
            <w:tcW w:w="2338" w:type="dxa"/>
            <w:shd w:val="clear" w:color="auto" w:fill="auto"/>
          </w:tcPr>
          <w:p w14:paraId="7B929DFF" w14:textId="77777777" w:rsidR="00254206" w:rsidRPr="00A23CE2" w:rsidRDefault="00346985" w:rsidP="002A3F1F">
            <w:pPr>
              <w:jc w:val="center"/>
              <w:rPr>
                <w:rFonts w:cs="Arial"/>
              </w:rPr>
            </w:pPr>
            <w:r w:rsidRPr="00A23CE2">
              <w:rPr>
                <w:rFonts w:cs="Arial"/>
              </w:rPr>
              <w:t>Ricky Jones</w:t>
            </w:r>
          </w:p>
        </w:tc>
        <w:tc>
          <w:tcPr>
            <w:tcW w:w="2337" w:type="dxa"/>
            <w:shd w:val="clear" w:color="auto" w:fill="auto"/>
          </w:tcPr>
          <w:p w14:paraId="42C44C94" w14:textId="77777777" w:rsidR="00254206" w:rsidRPr="00A23CE2" w:rsidRDefault="00346985" w:rsidP="002A3F1F">
            <w:pPr>
              <w:jc w:val="center"/>
              <w:rPr>
                <w:rFonts w:cs="Arial"/>
              </w:rPr>
            </w:pPr>
            <w:r>
              <w:rPr>
                <w:rFonts w:cs="Arial"/>
              </w:rPr>
              <w:t>Greg Sanford</w:t>
            </w:r>
          </w:p>
        </w:tc>
        <w:tc>
          <w:tcPr>
            <w:tcW w:w="2337" w:type="dxa"/>
            <w:shd w:val="clear" w:color="auto" w:fill="auto"/>
          </w:tcPr>
          <w:p w14:paraId="7FBA96DD" w14:textId="77777777" w:rsidR="00254206" w:rsidRPr="00A23CE2" w:rsidRDefault="00346985" w:rsidP="002A3F1F">
            <w:pPr>
              <w:jc w:val="center"/>
              <w:rPr>
                <w:rFonts w:cs="Arial"/>
              </w:rPr>
            </w:pPr>
            <w:r w:rsidRPr="00A23CE2">
              <w:rPr>
                <w:rFonts w:cs="Arial"/>
              </w:rPr>
              <w:t>Tom Tunnicliffe</w:t>
            </w:r>
          </w:p>
        </w:tc>
      </w:tr>
      <w:tr w:rsidR="004B632F" w14:paraId="11BA5821" w14:textId="77777777" w:rsidTr="002A3F1F">
        <w:tc>
          <w:tcPr>
            <w:tcW w:w="2338" w:type="dxa"/>
            <w:shd w:val="clear" w:color="auto" w:fill="auto"/>
          </w:tcPr>
          <w:p w14:paraId="470B1F29" w14:textId="77777777" w:rsidR="00254206" w:rsidRPr="00A23CE2" w:rsidRDefault="00346985" w:rsidP="002A3F1F">
            <w:pPr>
              <w:jc w:val="center"/>
              <w:rPr>
                <w:rFonts w:cs="Arial"/>
              </w:rPr>
            </w:pPr>
            <w:r>
              <w:rPr>
                <w:rFonts w:cs="Arial"/>
              </w:rPr>
              <w:t>Jeff Graves</w:t>
            </w:r>
          </w:p>
        </w:tc>
        <w:tc>
          <w:tcPr>
            <w:tcW w:w="2338" w:type="dxa"/>
            <w:shd w:val="clear" w:color="auto" w:fill="auto"/>
          </w:tcPr>
          <w:p w14:paraId="10B74329" w14:textId="77777777" w:rsidR="00254206" w:rsidRPr="00A23CE2" w:rsidRDefault="00346985" w:rsidP="002A3F1F">
            <w:pPr>
              <w:jc w:val="center"/>
              <w:rPr>
                <w:rFonts w:cs="Arial"/>
              </w:rPr>
            </w:pPr>
            <w:r w:rsidRPr="00A23CE2">
              <w:rPr>
                <w:rFonts w:cs="Arial"/>
              </w:rPr>
              <w:t>Gregg Lawrence</w:t>
            </w:r>
          </w:p>
        </w:tc>
        <w:tc>
          <w:tcPr>
            <w:tcW w:w="2337" w:type="dxa"/>
            <w:shd w:val="clear" w:color="auto" w:fill="auto"/>
          </w:tcPr>
          <w:p w14:paraId="61983883" w14:textId="77777777" w:rsidR="00254206" w:rsidRPr="00A23CE2" w:rsidRDefault="00346985" w:rsidP="002A3F1F">
            <w:pPr>
              <w:jc w:val="center"/>
              <w:rPr>
                <w:rFonts w:cs="Arial"/>
              </w:rPr>
            </w:pPr>
            <w:r>
              <w:rPr>
                <w:rFonts w:cs="Arial"/>
              </w:rPr>
              <w:t xml:space="preserve">Mary </w:t>
            </w:r>
            <w:r>
              <w:rPr>
                <w:rFonts w:cs="Arial"/>
              </w:rPr>
              <w:t>Smith</w:t>
            </w:r>
          </w:p>
        </w:tc>
        <w:tc>
          <w:tcPr>
            <w:tcW w:w="2337" w:type="dxa"/>
            <w:shd w:val="clear" w:color="auto" w:fill="auto"/>
          </w:tcPr>
          <w:p w14:paraId="27BCD168" w14:textId="77777777" w:rsidR="00254206" w:rsidRPr="00A23CE2" w:rsidRDefault="00346985" w:rsidP="002A3F1F">
            <w:pPr>
              <w:jc w:val="center"/>
              <w:rPr>
                <w:rFonts w:cs="Arial"/>
              </w:rPr>
            </w:pPr>
            <w:r w:rsidRPr="00A23CE2">
              <w:rPr>
                <w:rFonts w:cs="Arial"/>
              </w:rPr>
              <w:t>Paul Webb</w:t>
            </w:r>
          </w:p>
        </w:tc>
      </w:tr>
      <w:tr w:rsidR="004B632F" w14:paraId="7E02C9D0" w14:textId="77777777" w:rsidTr="002A3F1F">
        <w:tc>
          <w:tcPr>
            <w:tcW w:w="2338" w:type="dxa"/>
            <w:shd w:val="clear" w:color="auto" w:fill="auto"/>
          </w:tcPr>
          <w:p w14:paraId="34D39932" w14:textId="77777777" w:rsidR="00254206" w:rsidRPr="00A23CE2" w:rsidRDefault="00346985" w:rsidP="002A3F1F">
            <w:pPr>
              <w:jc w:val="center"/>
              <w:rPr>
                <w:rFonts w:cs="Arial"/>
              </w:rPr>
            </w:pPr>
            <w:r w:rsidRPr="00A23CE2">
              <w:rPr>
                <w:rFonts w:cs="Arial"/>
              </w:rPr>
              <w:t>Meghan Guffee</w:t>
            </w:r>
          </w:p>
        </w:tc>
        <w:tc>
          <w:tcPr>
            <w:tcW w:w="2338" w:type="dxa"/>
            <w:shd w:val="clear" w:color="auto" w:fill="auto"/>
          </w:tcPr>
          <w:p w14:paraId="34A8D746" w14:textId="77777777" w:rsidR="00254206" w:rsidRPr="00A23CE2" w:rsidRDefault="00346985" w:rsidP="002A3F1F">
            <w:pPr>
              <w:jc w:val="center"/>
              <w:rPr>
                <w:rFonts w:cs="Arial"/>
              </w:rPr>
            </w:pPr>
            <w:r w:rsidRPr="00A23CE2">
              <w:rPr>
                <w:rFonts w:cs="Arial"/>
              </w:rPr>
              <w:t>Jennifer Mason</w:t>
            </w:r>
          </w:p>
        </w:tc>
        <w:tc>
          <w:tcPr>
            <w:tcW w:w="2337" w:type="dxa"/>
            <w:shd w:val="clear" w:color="auto" w:fill="auto"/>
          </w:tcPr>
          <w:p w14:paraId="4C57768A" w14:textId="77777777" w:rsidR="00254206" w:rsidRPr="00A23CE2" w:rsidRDefault="00346985" w:rsidP="002A3F1F">
            <w:pPr>
              <w:jc w:val="center"/>
              <w:rPr>
                <w:rFonts w:cs="Arial"/>
              </w:rPr>
            </w:pPr>
            <w:r w:rsidRPr="00A23CE2">
              <w:rPr>
                <w:rFonts w:cs="Arial"/>
              </w:rPr>
              <w:t>Steve Smith</w:t>
            </w:r>
          </w:p>
        </w:tc>
        <w:tc>
          <w:tcPr>
            <w:tcW w:w="2337" w:type="dxa"/>
            <w:shd w:val="clear" w:color="auto" w:fill="auto"/>
          </w:tcPr>
          <w:p w14:paraId="526B6B5E" w14:textId="77777777" w:rsidR="00254206" w:rsidRPr="00A23CE2" w:rsidRDefault="00346985" w:rsidP="002A3F1F">
            <w:pPr>
              <w:jc w:val="center"/>
              <w:rPr>
                <w:rFonts w:cs="Arial"/>
              </w:rPr>
            </w:pPr>
            <w:r w:rsidRPr="00A23CE2">
              <w:rPr>
                <w:rFonts w:cs="Arial"/>
              </w:rPr>
              <w:t>Matt Williams</w:t>
            </w:r>
          </w:p>
        </w:tc>
      </w:tr>
    </w:tbl>
    <w:p w14:paraId="4C053A81" w14:textId="77777777" w:rsidR="007C3C36" w:rsidRDefault="00346985" w:rsidP="00254206">
      <w:pPr>
        <w:widowControl w:val="0"/>
        <w:autoSpaceDE w:val="0"/>
        <w:autoSpaceDN w:val="0"/>
        <w:adjustRightInd w:val="0"/>
        <w:spacing w:line="480" w:lineRule="auto"/>
        <w:jc w:val="both"/>
        <w:rPr>
          <w:rFonts w:cs="Arial"/>
        </w:rPr>
      </w:pPr>
      <w:r>
        <w:rPr>
          <w:rFonts w:cs="Arial"/>
        </w:rPr>
        <w:t>- - - - -</w:t>
      </w:r>
    </w:p>
    <w:p w14:paraId="7FA25022" w14:textId="77777777" w:rsidR="0098350A" w:rsidRDefault="00346985" w:rsidP="0098350A">
      <w:pPr>
        <w:spacing w:line="480" w:lineRule="auto"/>
        <w:jc w:val="both"/>
        <w:rPr>
          <w:rFonts w:cs="Arial"/>
          <w:u w:val="single"/>
        </w:rPr>
      </w:pPr>
      <w:r>
        <w:rPr>
          <w:rFonts w:cs="Arial"/>
          <w:u w:val="single"/>
        </w:rPr>
        <w:t>LIBRARY BOARD OF TRUSTEES</w:t>
      </w:r>
    </w:p>
    <w:p w14:paraId="10E9306D" w14:textId="77777777" w:rsidR="0098350A" w:rsidRPr="00BB2C97" w:rsidRDefault="00346985" w:rsidP="0098350A">
      <w:pPr>
        <w:jc w:val="center"/>
        <w:rPr>
          <w:rFonts w:cs="Arial"/>
        </w:rPr>
      </w:pPr>
      <w:r>
        <w:rPr>
          <w:rFonts w:cs="Arial"/>
        </w:rPr>
        <w:t>To Fill an Unexpired Term</w:t>
      </w:r>
    </w:p>
    <w:p w14:paraId="5CF373AD" w14:textId="77777777" w:rsidR="0098350A" w:rsidRDefault="00346985" w:rsidP="0098350A">
      <w:pPr>
        <w:jc w:val="center"/>
        <w:rPr>
          <w:rFonts w:cs="Arial"/>
        </w:rPr>
      </w:pPr>
      <w:r>
        <w:rPr>
          <w:rFonts w:cs="Arial"/>
        </w:rPr>
        <w:t xml:space="preserve">Term Expiring </w:t>
      </w:r>
      <w:r w:rsidR="00992235">
        <w:rPr>
          <w:rFonts w:cs="Arial"/>
        </w:rPr>
        <w:t>6/26</w:t>
      </w:r>
    </w:p>
    <w:p w14:paraId="02A9A8E4" w14:textId="77777777" w:rsidR="0098350A" w:rsidRDefault="0098350A" w:rsidP="0098350A">
      <w:pPr>
        <w:jc w:val="center"/>
        <w:rPr>
          <w:rFonts w:cs="Arial"/>
        </w:rPr>
      </w:pPr>
    </w:p>
    <w:p w14:paraId="41C0DBAA" w14:textId="77777777" w:rsidR="0098350A" w:rsidRPr="00A823A0" w:rsidRDefault="0098350A" w:rsidP="0098350A">
      <w:pPr>
        <w:jc w:val="center"/>
        <w:rPr>
          <w:rFonts w:cs="Arial"/>
        </w:rPr>
      </w:pPr>
    </w:p>
    <w:p w14:paraId="1EB7E260" w14:textId="77777777" w:rsidR="0098350A" w:rsidRDefault="00346985" w:rsidP="0098350A">
      <w:pPr>
        <w:jc w:val="both"/>
        <w:rPr>
          <w:rFonts w:cs="Arial"/>
        </w:rPr>
      </w:pPr>
      <w:r>
        <w:rPr>
          <w:rFonts w:cs="Arial"/>
        </w:rPr>
        <w:tab/>
      </w:r>
      <w:r w:rsidRPr="00BB2C97">
        <w:rPr>
          <w:rFonts w:cs="Arial"/>
          <w:u w:val="single"/>
        </w:rPr>
        <w:t>Vacancy</w:t>
      </w:r>
      <w:r>
        <w:rPr>
          <w:rFonts w:cs="Arial"/>
        </w:rPr>
        <w:tab/>
      </w:r>
      <w:r>
        <w:rPr>
          <w:rFonts w:cs="Arial"/>
        </w:rPr>
        <w:tab/>
      </w:r>
      <w:r>
        <w:rPr>
          <w:rFonts w:cs="Arial"/>
        </w:rPr>
        <w:tab/>
      </w:r>
      <w:r>
        <w:rPr>
          <w:rFonts w:cs="Arial"/>
        </w:rPr>
        <w:tab/>
      </w:r>
      <w:r>
        <w:rPr>
          <w:rFonts w:cs="Arial"/>
        </w:rPr>
        <w:tab/>
      </w:r>
      <w:r>
        <w:rPr>
          <w:rFonts w:cs="Arial"/>
          <w:u w:val="single"/>
        </w:rPr>
        <w:t>Nomination</w:t>
      </w:r>
    </w:p>
    <w:p w14:paraId="0F7450A6" w14:textId="77777777" w:rsidR="0098350A" w:rsidRDefault="00346985" w:rsidP="0098350A">
      <w:pPr>
        <w:jc w:val="both"/>
        <w:rPr>
          <w:rFonts w:cs="Arial"/>
        </w:rPr>
      </w:pPr>
      <w:r>
        <w:rPr>
          <w:rFonts w:cs="Arial"/>
        </w:rPr>
        <w:tab/>
      </w:r>
      <w:r w:rsidR="001670C8">
        <w:rPr>
          <w:rFonts w:cs="Arial"/>
        </w:rPr>
        <w:t>Jordan Weaver</w:t>
      </w:r>
      <w:r>
        <w:rPr>
          <w:rFonts w:cs="Arial"/>
        </w:rPr>
        <w:tab/>
      </w:r>
      <w:r>
        <w:rPr>
          <w:rFonts w:cs="Arial"/>
        </w:rPr>
        <w:tab/>
      </w:r>
      <w:r>
        <w:rPr>
          <w:rFonts w:cs="Arial"/>
        </w:rPr>
        <w:tab/>
      </w:r>
      <w:r>
        <w:rPr>
          <w:rFonts w:cs="Arial"/>
        </w:rPr>
        <w:tab/>
      </w:r>
      <w:r w:rsidR="001670C8">
        <w:rPr>
          <w:rFonts w:cs="Arial"/>
        </w:rPr>
        <w:t>Laurel Aiello</w:t>
      </w:r>
    </w:p>
    <w:p w14:paraId="7C46A6A0" w14:textId="77777777" w:rsidR="0098350A" w:rsidRDefault="0098350A" w:rsidP="0098350A">
      <w:pPr>
        <w:spacing w:line="480" w:lineRule="auto"/>
        <w:jc w:val="both"/>
        <w:rPr>
          <w:rFonts w:cs="Arial"/>
        </w:rPr>
      </w:pPr>
    </w:p>
    <w:p w14:paraId="3D733C6A" w14:textId="77777777" w:rsidR="00992235" w:rsidRDefault="00346985" w:rsidP="0098350A">
      <w:pPr>
        <w:spacing w:line="480" w:lineRule="auto"/>
        <w:jc w:val="both"/>
        <w:rPr>
          <w:rFonts w:cs="Arial"/>
        </w:rPr>
      </w:pPr>
      <w:r>
        <w:rPr>
          <w:rFonts w:cs="Arial"/>
        </w:rPr>
        <w:tab/>
      </w:r>
      <w:r>
        <w:rPr>
          <w:rFonts w:cs="Arial"/>
        </w:rPr>
        <w:t xml:space="preserve">Commissioner Aiello moved to accept Laurel Aiello to the Library Board of Trustees.  Seconded by Commissioner Tunnicliffe.  </w:t>
      </w:r>
    </w:p>
    <w:p w14:paraId="08E184C1" w14:textId="77777777" w:rsidR="00992235" w:rsidRDefault="00346985" w:rsidP="0098350A">
      <w:pPr>
        <w:spacing w:line="480" w:lineRule="auto"/>
        <w:jc w:val="both"/>
        <w:rPr>
          <w:rFonts w:cs="Arial"/>
        </w:rPr>
      </w:pPr>
      <w:r>
        <w:rPr>
          <w:rFonts w:cs="Arial"/>
        </w:rPr>
        <w:tab/>
        <w:t>Commissioner Aiello stated that Laurel Aiello is his mother and stated he would vote his conscience.</w:t>
      </w:r>
    </w:p>
    <w:p w14:paraId="4EAE9636" w14:textId="77777777" w:rsidR="0098350A" w:rsidRDefault="00346985" w:rsidP="0098350A">
      <w:pPr>
        <w:spacing w:line="480" w:lineRule="auto"/>
        <w:jc w:val="both"/>
        <w:rPr>
          <w:rFonts w:cs="Arial"/>
        </w:rPr>
      </w:pPr>
      <w:r>
        <w:rPr>
          <w:rFonts w:cs="Arial"/>
        </w:rPr>
        <w:tab/>
        <w:t>P</w:t>
      </w:r>
      <w:r w:rsidRPr="00D70BC2">
        <w:rPr>
          <w:rFonts w:cs="Arial"/>
        </w:rPr>
        <w:t xml:space="preserve">assed by unanimous </w:t>
      </w:r>
      <w:r>
        <w:rPr>
          <w:rFonts w:cs="Arial"/>
        </w:rPr>
        <w:t>recorded</w:t>
      </w:r>
      <w:r>
        <w:rPr>
          <w:rFonts w:cs="Arial"/>
        </w:rPr>
        <w:t xml:space="preserve"> vote, 24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4B632F" w14:paraId="76FAA1AB" w14:textId="77777777" w:rsidTr="002A3F1F">
        <w:tc>
          <w:tcPr>
            <w:tcW w:w="2338" w:type="dxa"/>
            <w:shd w:val="clear" w:color="auto" w:fill="auto"/>
          </w:tcPr>
          <w:p w14:paraId="1AC57501" w14:textId="77777777" w:rsidR="0098350A" w:rsidRPr="00A23CE2" w:rsidRDefault="00346985" w:rsidP="002A3F1F">
            <w:pPr>
              <w:jc w:val="center"/>
              <w:rPr>
                <w:rFonts w:cs="Arial"/>
                <w:u w:val="single"/>
              </w:rPr>
            </w:pPr>
            <w:r>
              <w:rPr>
                <w:rFonts w:cs="Arial"/>
                <w:u w:val="single"/>
              </w:rPr>
              <w:t>YES</w:t>
            </w:r>
          </w:p>
        </w:tc>
        <w:tc>
          <w:tcPr>
            <w:tcW w:w="2338" w:type="dxa"/>
            <w:shd w:val="clear" w:color="auto" w:fill="auto"/>
          </w:tcPr>
          <w:p w14:paraId="2426639C" w14:textId="77777777" w:rsidR="0098350A" w:rsidRPr="00A23CE2" w:rsidRDefault="00346985" w:rsidP="002A3F1F">
            <w:pPr>
              <w:jc w:val="center"/>
              <w:rPr>
                <w:rFonts w:cs="Arial"/>
                <w:u w:val="single"/>
              </w:rPr>
            </w:pPr>
            <w:r>
              <w:rPr>
                <w:rFonts w:cs="Arial"/>
                <w:u w:val="single"/>
              </w:rPr>
              <w:t>YES</w:t>
            </w:r>
          </w:p>
        </w:tc>
        <w:tc>
          <w:tcPr>
            <w:tcW w:w="2337" w:type="dxa"/>
            <w:shd w:val="clear" w:color="auto" w:fill="auto"/>
          </w:tcPr>
          <w:p w14:paraId="6FC80CA5" w14:textId="77777777" w:rsidR="0098350A" w:rsidRPr="00A23CE2" w:rsidRDefault="00346985" w:rsidP="002A3F1F">
            <w:pPr>
              <w:jc w:val="center"/>
              <w:rPr>
                <w:rFonts w:cs="Arial"/>
                <w:u w:val="single"/>
              </w:rPr>
            </w:pPr>
            <w:r>
              <w:rPr>
                <w:rFonts w:cs="Arial"/>
                <w:u w:val="single"/>
              </w:rPr>
              <w:t>YES</w:t>
            </w:r>
          </w:p>
        </w:tc>
        <w:tc>
          <w:tcPr>
            <w:tcW w:w="2337" w:type="dxa"/>
            <w:shd w:val="clear" w:color="auto" w:fill="auto"/>
          </w:tcPr>
          <w:p w14:paraId="6899FFE3" w14:textId="77777777" w:rsidR="0098350A" w:rsidRPr="00A23CE2" w:rsidRDefault="00346985" w:rsidP="002A3F1F">
            <w:pPr>
              <w:jc w:val="center"/>
              <w:rPr>
                <w:rFonts w:cs="Arial"/>
                <w:u w:val="single"/>
              </w:rPr>
            </w:pPr>
            <w:r>
              <w:rPr>
                <w:rFonts w:cs="Arial"/>
                <w:u w:val="single"/>
              </w:rPr>
              <w:t>YES</w:t>
            </w:r>
          </w:p>
        </w:tc>
      </w:tr>
      <w:tr w:rsidR="004B632F" w14:paraId="5E687A34" w14:textId="77777777" w:rsidTr="002A3F1F">
        <w:tc>
          <w:tcPr>
            <w:tcW w:w="2338" w:type="dxa"/>
            <w:shd w:val="clear" w:color="auto" w:fill="auto"/>
          </w:tcPr>
          <w:p w14:paraId="08192725" w14:textId="77777777" w:rsidR="0098350A" w:rsidRPr="00A23CE2" w:rsidRDefault="00346985" w:rsidP="002A3F1F">
            <w:pPr>
              <w:jc w:val="center"/>
              <w:rPr>
                <w:rFonts w:cs="Arial"/>
              </w:rPr>
            </w:pPr>
            <w:r w:rsidRPr="00A23CE2">
              <w:rPr>
                <w:rFonts w:cs="Arial"/>
              </w:rPr>
              <w:t>Sean Aiello</w:t>
            </w:r>
          </w:p>
        </w:tc>
        <w:tc>
          <w:tcPr>
            <w:tcW w:w="2338" w:type="dxa"/>
            <w:shd w:val="clear" w:color="auto" w:fill="auto"/>
          </w:tcPr>
          <w:p w14:paraId="47FF5A08" w14:textId="77777777" w:rsidR="0098350A" w:rsidRPr="00A23CE2" w:rsidRDefault="00346985" w:rsidP="002A3F1F">
            <w:pPr>
              <w:jc w:val="center"/>
              <w:rPr>
                <w:rFonts w:cs="Arial"/>
              </w:rPr>
            </w:pPr>
            <w:r>
              <w:rPr>
                <w:rFonts w:cs="Arial"/>
              </w:rPr>
              <w:t>Lisa Hayes</w:t>
            </w:r>
          </w:p>
        </w:tc>
        <w:tc>
          <w:tcPr>
            <w:tcW w:w="2337" w:type="dxa"/>
            <w:shd w:val="clear" w:color="auto" w:fill="auto"/>
          </w:tcPr>
          <w:p w14:paraId="2A2DC976" w14:textId="77777777" w:rsidR="0098350A" w:rsidRPr="00A23CE2" w:rsidRDefault="00346985" w:rsidP="002A3F1F">
            <w:pPr>
              <w:jc w:val="center"/>
              <w:rPr>
                <w:rFonts w:cs="Arial"/>
              </w:rPr>
            </w:pPr>
            <w:r w:rsidRPr="00A23CE2">
              <w:rPr>
                <w:rFonts w:cs="Arial"/>
              </w:rPr>
              <w:t>Chas Morton</w:t>
            </w:r>
          </w:p>
        </w:tc>
        <w:tc>
          <w:tcPr>
            <w:tcW w:w="2337" w:type="dxa"/>
            <w:shd w:val="clear" w:color="auto" w:fill="auto"/>
          </w:tcPr>
          <w:p w14:paraId="39968491" w14:textId="77777777" w:rsidR="0098350A" w:rsidRPr="00A23CE2" w:rsidRDefault="00346985" w:rsidP="002A3F1F">
            <w:pPr>
              <w:jc w:val="center"/>
              <w:rPr>
                <w:rFonts w:cs="Arial"/>
              </w:rPr>
            </w:pPr>
            <w:r>
              <w:rPr>
                <w:rFonts w:cs="Arial"/>
              </w:rPr>
              <w:t>Pete Stresser</w:t>
            </w:r>
          </w:p>
        </w:tc>
      </w:tr>
      <w:tr w:rsidR="004B632F" w14:paraId="51CF5C14" w14:textId="77777777" w:rsidTr="002A3F1F">
        <w:tc>
          <w:tcPr>
            <w:tcW w:w="2338" w:type="dxa"/>
            <w:shd w:val="clear" w:color="auto" w:fill="auto"/>
          </w:tcPr>
          <w:p w14:paraId="6924FA53" w14:textId="77777777" w:rsidR="0098350A" w:rsidRPr="00EA35C0" w:rsidRDefault="00346985" w:rsidP="002A3F1F">
            <w:pPr>
              <w:jc w:val="center"/>
              <w:rPr>
                <w:rFonts w:cs="Arial"/>
                <w:b/>
              </w:rPr>
            </w:pPr>
            <w:r w:rsidRPr="00A23CE2">
              <w:rPr>
                <w:rFonts w:cs="Arial"/>
              </w:rPr>
              <w:t>Brian Beathard</w:t>
            </w:r>
          </w:p>
        </w:tc>
        <w:tc>
          <w:tcPr>
            <w:tcW w:w="2338" w:type="dxa"/>
            <w:shd w:val="clear" w:color="auto" w:fill="auto"/>
          </w:tcPr>
          <w:p w14:paraId="4AA42F66" w14:textId="77777777" w:rsidR="0098350A" w:rsidRPr="00A23CE2" w:rsidRDefault="00346985" w:rsidP="002A3F1F">
            <w:pPr>
              <w:jc w:val="center"/>
              <w:rPr>
                <w:rFonts w:cs="Arial"/>
              </w:rPr>
            </w:pPr>
            <w:r w:rsidRPr="00A23CE2">
              <w:rPr>
                <w:rFonts w:cs="Arial"/>
              </w:rPr>
              <w:t>Judy Herbert</w:t>
            </w:r>
          </w:p>
        </w:tc>
        <w:tc>
          <w:tcPr>
            <w:tcW w:w="2337" w:type="dxa"/>
            <w:shd w:val="clear" w:color="auto" w:fill="auto"/>
          </w:tcPr>
          <w:p w14:paraId="17BB2F74" w14:textId="77777777" w:rsidR="0098350A" w:rsidRPr="00A23CE2" w:rsidRDefault="00346985" w:rsidP="002A3F1F">
            <w:pPr>
              <w:jc w:val="center"/>
              <w:rPr>
                <w:rFonts w:cs="Arial"/>
              </w:rPr>
            </w:pPr>
            <w:r>
              <w:rPr>
                <w:rFonts w:cs="Arial"/>
              </w:rPr>
              <w:t>David O’Neil</w:t>
            </w:r>
          </w:p>
        </w:tc>
        <w:tc>
          <w:tcPr>
            <w:tcW w:w="2337" w:type="dxa"/>
            <w:shd w:val="clear" w:color="auto" w:fill="auto"/>
          </w:tcPr>
          <w:p w14:paraId="03182EFD" w14:textId="77777777" w:rsidR="0098350A" w:rsidRPr="00A23CE2" w:rsidRDefault="00346985" w:rsidP="002A3F1F">
            <w:pPr>
              <w:jc w:val="center"/>
              <w:rPr>
                <w:rFonts w:cs="Arial"/>
              </w:rPr>
            </w:pPr>
            <w:r w:rsidRPr="00A23CE2">
              <w:rPr>
                <w:rFonts w:cs="Arial"/>
              </w:rPr>
              <w:t>Barb Sturgeon</w:t>
            </w:r>
          </w:p>
        </w:tc>
      </w:tr>
      <w:tr w:rsidR="004B632F" w14:paraId="6EAD5B0D" w14:textId="77777777" w:rsidTr="002A3F1F">
        <w:tc>
          <w:tcPr>
            <w:tcW w:w="2338" w:type="dxa"/>
            <w:shd w:val="clear" w:color="auto" w:fill="auto"/>
          </w:tcPr>
          <w:p w14:paraId="1B0C3FA4" w14:textId="77777777" w:rsidR="0098350A" w:rsidRPr="00A23CE2" w:rsidRDefault="00346985" w:rsidP="002A3F1F">
            <w:pPr>
              <w:jc w:val="center"/>
              <w:rPr>
                <w:rFonts w:cs="Arial"/>
              </w:rPr>
            </w:pPr>
            <w:r>
              <w:rPr>
                <w:rFonts w:cs="Arial"/>
              </w:rPr>
              <w:t>Cheryl Brown</w:t>
            </w:r>
          </w:p>
        </w:tc>
        <w:tc>
          <w:tcPr>
            <w:tcW w:w="2338" w:type="dxa"/>
            <w:shd w:val="clear" w:color="auto" w:fill="auto"/>
          </w:tcPr>
          <w:p w14:paraId="3FF22EED" w14:textId="77777777" w:rsidR="0098350A" w:rsidRPr="00A23CE2" w:rsidRDefault="00346985" w:rsidP="002A3F1F">
            <w:pPr>
              <w:jc w:val="center"/>
              <w:rPr>
                <w:rFonts w:cs="Arial"/>
              </w:rPr>
            </w:pPr>
            <w:r w:rsidRPr="00A23CE2">
              <w:rPr>
                <w:rFonts w:cs="Arial"/>
              </w:rPr>
              <w:t>Betsy Hester</w:t>
            </w:r>
          </w:p>
        </w:tc>
        <w:tc>
          <w:tcPr>
            <w:tcW w:w="2337" w:type="dxa"/>
            <w:shd w:val="clear" w:color="auto" w:fill="auto"/>
          </w:tcPr>
          <w:p w14:paraId="48FF045A" w14:textId="77777777" w:rsidR="0098350A" w:rsidRPr="00A23CE2" w:rsidRDefault="00346985" w:rsidP="002A3F1F">
            <w:pPr>
              <w:jc w:val="center"/>
              <w:rPr>
                <w:rFonts w:cs="Arial"/>
              </w:rPr>
            </w:pPr>
            <w:r>
              <w:rPr>
                <w:rFonts w:cs="Arial"/>
              </w:rPr>
              <w:t>Chris Richards</w:t>
            </w:r>
          </w:p>
        </w:tc>
        <w:tc>
          <w:tcPr>
            <w:tcW w:w="2337" w:type="dxa"/>
            <w:shd w:val="clear" w:color="auto" w:fill="auto"/>
          </w:tcPr>
          <w:p w14:paraId="7A56CAC2" w14:textId="77777777" w:rsidR="0098350A" w:rsidRPr="00A23CE2" w:rsidRDefault="00346985" w:rsidP="002A3F1F">
            <w:pPr>
              <w:jc w:val="center"/>
              <w:rPr>
                <w:rFonts w:cs="Arial"/>
              </w:rPr>
            </w:pPr>
            <w:r>
              <w:rPr>
                <w:rFonts w:cs="Arial"/>
              </w:rPr>
              <w:t>Drew Torres</w:t>
            </w:r>
          </w:p>
        </w:tc>
      </w:tr>
      <w:tr w:rsidR="004B632F" w14:paraId="033487AA" w14:textId="77777777" w:rsidTr="002A3F1F">
        <w:tc>
          <w:tcPr>
            <w:tcW w:w="2338" w:type="dxa"/>
            <w:shd w:val="clear" w:color="auto" w:fill="auto"/>
          </w:tcPr>
          <w:p w14:paraId="0B8AF531" w14:textId="77777777" w:rsidR="0098350A" w:rsidRPr="00A23CE2" w:rsidRDefault="00346985" w:rsidP="002A3F1F">
            <w:pPr>
              <w:jc w:val="center"/>
              <w:rPr>
                <w:rFonts w:cs="Arial"/>
              </w:rPr>
            </w:pPr>
            <w:r>
              <w:rPr>
                <w:rFonts w:cs="Arial"/>
              </w:rPr>
              <w:t>Brian Clifford</w:t>
            </w:r>
          </w:p>
        </w:tc>
        <w:tc>
          <w:tcPr>
            <w:tcW w:w="2338" w:type="dxa"/>
            <w:shd w:val="clear" w:color="auto" w:fill="auto"/>
          </w:tcPr>
          <w:p w14:paraId="6CED08D4" w14:textId="77777777" w:rsidR="0098350A" w:rsidRPr="00A23CE2" w:rsidRDefault="00346985" w:rsidP="002A3F1F">
            <w:pPr>
              <w:jc w:val="center"/>
              <w:rPr>
                <w:rFonts w:cs="Arial"/>
              </w:rPr>
            </w:pPr>
            <w:r w:rsidRPr="00A23CE2">
              <w:rPr>
                <w:rFonts w:cs="Arial"/>
              </w:rPr>
              <w:t>Ricky Jones</w:t>
            </w:r>
          </w:p>
        </w:tc>
        <w:tc>
          <w:tcPr>
            <w:tcW w:w="2337" w:type="dxa"/>
            <w:shd w:val="clear" w:color="auto" w:fill="auto"/>
          </w:tcPr>
          <w:p w14:paraId="5C78976A" w14:textId="77777777" w:rsidR="0098350A" w:rsidRPr="00A23CE2" w:rsidRDefault="00346985" w:rsidP="002A3F1F">
            <w:pPr>
              <w:jc w:val="center"/>
              <w:rPr>
                <w:rFonts w:cs="Arial"/>
              </w:rPr>
            </w:pPr>
            <w:r>
              <w:rPr>
                <w:rFonts w:cs="Arial"/>
              </w:rPr>
              <w:t>Greg Sanford</w:t>
            </w:r>
          </w:p>
        </w:tc>
        <w:tc>
          <w:tcPr>
            <w:tcW w:w="2337" w:type="dxa"/>
            <w:shd w:val="clear" w:color="auto" w:fill="auto"/>
          </w:tcPr>
          <w:p w14:paraId="195594A7" w14:textId="77777777" w:rsidR="0098350A" w:rsidRPr="00A23CE2" w:rsidRDefault="00346985" w:rsidP="002A3F1F">
            <w:pPr>
              <w:jc w:val="center"/>
              <w:rPr>
                <w:rFonts w:cs="Arial"/>
              </w:rPr>
            </w:pPr>
            <w:r w:rsidRPr="00A23CE2">
              <w:rPr>
                <w:rFonts w:cs="Arial"/>
              </w:rPr>
              <w:t>Tom Tunnicliffe</w:t>
            </w:r>
          </w:p>
        </w:tc>
      </w:tr>
      <w:tr w:rsidR="004B632F" w14:paraId="2CEA16D0" w14:textId="77777777" w:rsidTr="002A3F1F">
        <w:tc>
          <w:tcPr>
            <w:tcW w:w="2338" w:type="dxa"/>
            <w:shd w:val="clear" w:color="auto" w:fill="auto"/>
          </w:tcPr>
          <w:p w14:paraId="114532B1" w14:textId="77777777" w:rsidR="0098350A" w:rsidRPr="00A23CE2" w:rsidRDefault="00346985" w:rsidP="002A3F1F">
            <w:pPr>
              <w:jc w:val="center"/>
              <w:rPr>
                <w:rFonts w:cs="Arial"/>
              </w:rPr>
            </w:pPr>
            <w:r>
              <w:rPr>
                <w:rFonts w:cs="Arial"/>
              </w:rPr>
              <w:t>Jeff Graves</w:t>
            </w:r>
          </w:p>
        </w:tc>
        <w:tc>
          <w:tcPr>
            <w:tcW w:w="2338" w:type="dxa"/>
            <w:shd w:val="clear" w:color="auto" w:fill="auto"/>
          </w:tcPr>
          <w:p w14:paraId="26B6710B" w14:textId="77777777" w:rsidR="0098350A" w:rsidRPr="00A23CE2" w:rsidRDefault="00346985" w:rsidP="002A3F1F">
            <w:pPr>
              <w:jc w:val="center"/>
              <w:rPr>
                <w:rFonts w:cs="Arial"/>
              </w:rPr>
            </w:pPr>
            <w:r w:rsidRPr="00A23CE2">
              <w:rPr>
                <w:rFonts w:cs="Arial"/>
              </w:rPr>
              <w:t>Gregg Lawrence</w:t>
            </w:r>
          </w:p>
        </w:tc>
        <w:tc>
          <w:tcPr>
            <w:tcW w:w="2337" w:type="dxa"/>
            <w:shd w:val="clear" w:color="auto" w:fill="auto"/>
          </w:tcPr>
          <w:p w14:paraId="401B7B14" w14:textId="77777777" w:rsidR="0098350A" w:rsidRPr="00A23CE2" w:rsidRDefault="00346985" w:rsidP="002A3F1F">
            <w:pPr>
              <w:jc w:val="center"/>
              <w:rPr>
                <w:rFonts w:cs="Arial"/>
              </w:rPr>
            </w:pPr>
            <w:r>
              <w:rPr>
                <w:rFonts w:cs="Arial"/>
              </w:rPr>
              <w:t>Mary Smith</w:t>
            </w:r>
          </w:p>
        </w:tc>
        <w:tc>
          <w:tcPr>
            <w:tcW w:w="2337" w:type="dxa"/>
            <w:shd w:val="clear" w:color="auto" w:fill="auto"/>
          </w:tcPr>
          <w:p w14:paraId="794D7E10" w14:textId="77777777" w:rsidR="0098350A" w:rsidRPr="00A23CE2" w:rsidRDefault="00346985" w:rsidP="002A3F1F">
            <w:pPr>
              <w:jc w:val="center"/>
              <w:rPr>
                <w:rFonts w:cs="Arial"/>
              </w:rPr>
            </w:pPr>
            <w:r w:rsidRPr="00A23CE2">
              <w:rPr>
                <w:rFonts w:cs="Arial"/>
              </w:rPr>
              <w:t>Paul Webb</w:t>
            </w:r>
          </w:p>
        </w:tc>
      </w:tr>
      <w:tr w:rsidR="004B632F" w14:paraId="50288E21" w14:textId="77777777" w:rsidTr="002A3F1F">
        <w:tc>
          <w:tcPr>
            <w:tcW w:w="2338" w:type="dxa"/>
            <w:shd w:val="clear" w:color="auto" w:fill="auto"/>
          </w:tcPr>
          <w:p w14:paraId="2B79EBBA" w14:textId="77777777" w:rsidR="0098350A" w:rsidRPr="00A23CE2" w:rsidRDefault="00346985" w:rsidP="002A3F1F">
            <w:pPr>
              <w:jc w:val="center"/>
              <w:rPr>
                <w:rFonts w:cs="Arial"/>
              </w:rPr>
            </w:pPr>
            <w:r w:rsidRPr="00A23CE2">
              <w:rPr>
                <w:rFonts w:cs="Arial"/>
              </w:rPr>
              <w:t>Meghan Guffee</w:t>
            </w:r>
          </w:p>
        </w:tc>
        <w:tc>
          <w:tcPr>
            <w:tcW w:w="2338" w:type="dxa"/>
            <w:shd w:val="clear" w:color="auto" w:fill="auto"/>
          </w:tcPr>
          <w:p w14:paraId="7F5500F4" w14:textId="77777777" w:rsidR="0098350A" w:rsidRPr="00A23CE2" w:rsidRDefault="00346985" w:rsidP="002A3F1F">
            <w:pPr>
              <w:jc w:val="center"/>
              <w:rPr>
                <w:rFonts w:cs="Arial"/>
              </w:rPr>
            </w:pPr>
            <w:r w:rsidRPr="00A23CE2">
              <w:rPr>
                <w:rFonts w:cs="Arial"/>
              </w:rPr>
              <w:t>Jennifer Mason</w:t>
            </w:r>
          </w:p>
        </w:tc>
        <w:tc>
          <w:tcPr>
            <w:tcW w:w="2337" w:type="dxa"/>
            <w:shd w:val="clear" w:color="auto" w:fill="auto"/>
          </w:tcPr>
          <w:p w14:paraId="7B128E4B" w14:textId="77777777" w:rsidR="0098350A" w:rsidRPr="00A23CE2" w:rsidRDefault="00346985" w:rsidP="002A3F1F">
            <w:pPr>
              <w:jc w:val="center"/>
              <w:rPr>
                <w:rFonts w:cs="Arial"/>
              </w:rPr>
            </w:pPr>
            <w:r w:rsidRPr="00A23CE2">
              <w:rPr>
                <w:rFonts w:cs="Arial"/>
              </w:rPr>
              <w:t>Steve Smith</w:t>
            </w:r>
          </w:p>
        </w:tc>
        <w:tc>
          <w:tcPr>
            <w:tcW w:w="2337" w:type="dxa"/>
            <w:shd w:val="clear" w:color="auto" w:fill="auto"/>
          </w:tcPr>
          <w:p w14:paraId="11E9C49E" w14:textId="77777777" w:rsidR="0098350A" w:rsidRPr="00A23CE2" w:rsidRDefault="00346985" w:rsidP="002A3F1F">
            <w:pPr>
              <w:jc w:val="center"/>
              <w:rPr>
                <w:rFonts w:cs="Arial"/>
              </w:rPr>
            </w:pPr>
            <w:r w:rsidRPr="00A23CE2">
              <w:rPr>
                <w:rFonts w:cs="Arial"/>
              </w:rPr>
              <w:t>Matt Williams</w:t>
            </w:r>
          </w:p>
        </w:tc>
      </w:tr>
    </w:tbl>
    <w:p w14:paraId="3EE172B0" w14:textId="77777777" w:rsidR="00D91A5F" w:rsidRDefault="00D91A5F" w:rsidP="00D91A5F">
      <w:pPr>
        <w:spacing w:line="480" w:lineRule="auto"/>
        <w:jc w:val="both"/>
        <w:rPr>
          <w:u w:val="single"/>
        </w:rPr>
      </w:pPr>
    </w:p>
    <w:p w14:paraId="69F99696" w14:textId="77777777" w:rsidR="00D91A5F" w:rsidRPr="00B61565" w:rsidRDefault="00346985" w:rsidP="00D91A5F">
      <w:pPr>
        <w:spacing w:line="480" w:lineRule="auto"/>
        <w:jc w:val="both"/>
        <w:rPr>
          <w:u w:val="single"/>
        </w:rPr>
      </w:pPr>
      <w:r w:rsidRPr="00B61565">
        <w:rPr>
          <w:u w:val="single"/>
        </w:rPr>
        <w:t>CONSENT AGENDA</w:t>
      </w:r>
    </w:p>
    <w:p w14:paraId="2712F1BA" w14:textId="77777777" w:rsidR="00D91A5F" w:rsidRDefault="00346985" w:rsidP="00D91A5F">
      <w:pPr>
        <w:spacing w:line="480" w:lineRule="auto"/>
        <w:jc w:val="both"/>
        <w:rPr>
          <w:rFonts w:cs="Arial"/>
          <w:color w:val="000000"/>
        </w:rPr>
      </w:pPr>
      <w:r w:rsidRPr="00B61565">
        <w:rPr>
          <w:rFonts w:cs="Arial"/>
          <w:color w:val="000000"/>
        </w:rPr>
        <w:tab/>
        <w:t>The following items were placed on the Consent Agenda:</w:t>
      </w:r>
    </w:p>
    <w:p w14:paraId="1CD0425E" w14:textId="77777777" w:rsidR="00AD1BD0" w:rsidRDefault="00AD1BD0" w:rsidP="00DD6F91">
      <w:pPr>
        <w:jc w:val="both"/>
        <w:rPr>
          <w:rFonts w:cs="Arial"/>
          <w:b/>
          <w:u w:val="single"/>
        </w:rPr>
        <w:sectPr w:rsidR="00AD1BD0" w:rsidSect="00144882">
          <w:headerReference w:type="default" r:id="rId8"/>
          <w:pgSz w:w="12240" w:h="20160" w:code="5"/>
          <w:pgMar w:top="2160" w:right="1440" w:bottom="2160" w:left="1440" w:header="720" w:footer="720" w:gutter="0"/>
          <w:cols w:space="720"/>
          <w:titlePg/>
          <w:docGrid w:linePitch="360"/>
        </w:sectPr>
      </w:pPr>
    </w:p>
    <w:p w14:paraId="7C8EC2CC" w14:textId="77777777" w:rsidR="00DD6F91" w:rsidRPr="00DD6F91" w:rsidRDefault="00346985" w:rsidP="00DD6F91">
      <w:pPr>
        <w:jc w:val="both"/>
        <w:rPr>
          <w:rFonts w:cs="Arial"/>
          <w:b/>
        </w:rPr>
      </w:pPr>
      <w:r w:rsidRPr="00DD6F91">
        <w:rPr>
          <w:rFonts w:cs="Arial"/>
          <w:b/>
          <w:u w:val="single"/>
        </w:rPr>
        <w:t>NEW</w:t>
      </w:r>
    </w:p>
    <w:p w14:paraId="0BD40439" w14:textId="77777777" w:rsidR="00DD6F91" w:rsidRPr="00DD6F91" w:rsidRDefault="00346985" w:rsidP="00DD6F91">
      <w:pPr>
        <w:rPr>
          <w:rFonts w:cs="Arial"/>
        </w:rPr>
      </w:pPr>
      <w:r w:rsidRPr="00DD6F91">
        <w:rPr>
          <w:rFonts w:cs="Arial"/>
        </w:rPr>
        <w:t>BASS, KARI LYNN</w:t>
      </w:r>
    </w:p>
    <w:p w14:paraId="5FB2B8C6" w14:textId="77777777" w:rsidR="00DD6F91" w:rsidRPr="00DD6F91" w:rsidRDefault="00346985" w:rsidP="00DD6F91">
      <w:pPr>
        <w:rPr>
          <w:rFonts w:cs="Arial"/>
        </w:rPr>
      </w:pPr>
      <w:r w:rsidRPr="00DD6F91">
        <w:rPr>
          <w:rFonts w:cs="Arial"/>
        </w:rPr>
        <w:t>BOGLE, LAURYN KRYSTINE</w:t>
      </w:r>
    </w:p>
    <w:p w14:paraId="66677B5D" w14:textId="77777777" w:rsidR="00DD6F91" w:rsidRPr="00DD6F91" w:rsidRDefault="00346985" w:rsidP="00DD6F91">
      <w:pPr>
        <w:rPr>
          <w:rFonts w:cs="Arial"/>
        </w:rPr>
      </w:pPr>
      <w:r w:rsidRPr="00DD6F91">
        <w:rPr>
          <w:rFonts w:cs="Arial"/>
        </w:rPr>
        <w:t>BROOKS, SARAH ELIZABETH</w:t>
      </w:r>
    </w:p>
    <w:p w14:paraId="2AF48D28" w14:textId="77777777" w:rsidR="00DD6F91" w:rsidRPr="00DD6F91" w:rsidRDefault="00346985" w:rsidP="00DD6F91">
      <w:pPr>
        <w:rPr>
          <w:rFonts w:cs="Arial"/>
        </w:rPr>
      </w:pPr>
      <w:r w:rsidRPr="00DD6F91">
        <w:rPr>
          <w:rFonts w:cs="Arial"/>
        </w:rPr>
        <w:t>BRYAN, KATIE E.</w:t>
      </w:r>
    </w:p>
    <w:p w14:paraId="02D8005E" w14:textId="77777777" w:rsidR="00DD6F91" w:rsidRPr="00DD6F91" w:rsidRDefault="00346985" w:rsidP="00DD6F91">
      <w:pPr>
        <w:rPr>
          <w:rFonts w:cs="Arial"/>
        </w:rPr>
      </w:pPr>
      <w:r w:rsidRPr="00DD6F91">
        <w:rPr>
          <w:rFonts w:cs="Arial"/>
        </w:rPr>
        <w:t>BURKHART, KENDALL</w:t>
      </w:r>
    </w:p>
    <w:p w14:paraId="3392B88B" w14:textId="77777777" w:rsidR="00DD6F91" w:rsidRPr="00DD6F91" w:rsidRDefault="00346985" w:rsidP="00DD6F91">
      <w:pPr>
        <w:rPr>
          <w:rFonts w:cs="Arial"/>
        </w:rPr>
      </w:pPr>
      <w:r w:rsidRPr="00DD6F91">
        <w:rPr>
          <w:rFonts w:cs="Arial"/>
        </w:rPr>
        <w:t>CHIECHI, JOSEPH</w:t>
      </w:r>
    </w:p>
    <w:p w14:paraId="1EBE6E4A" w14:textId="77777777" w:rsidR="00DD6F91" w:rsidRPr="00DD6F91" w:rsidRDefault="00346985" w:rsidP="00DD6F91">
      <w:pPr>
        <w:rPr>
          <w:rFonts w:cs="Arial"/>
        </w:rPr>
      </w:pPr>
      <w:r w:rsidRPr="00DD6F91">
        <w:rPr>
          <w:rFonts w:cs="Arial"/>
        </w:rPr>
        <w:t>CHUNG, CATHERINE E.</w:t>
      </w:r>
    </w:p>
    <w:p w14:paraId="0A99C36F" w14:textId="77777777" w:rsidR="00AD1BD0" w:rsidRPr="00AD1BD0" w:rsidRDefault="00346985" w:rsidP="00DD6F91">
      <w:pPr>
        <w:rPr>
          <w:rFonts w:cs="Arial"/>
          <w:b/>
          <w:u w:val="single"/>
        </w:rPr>
      </w:pPr>
      <w:r>
        <w:rPr>
          <w:rFonts w:cs="Arial"/>
          <w:b/>
          <w:u w:val="single"/>
        </w:rPr>
        <w:t>NEW</w:t>
      </w:r>
    </w:p>
    <w:p w14:paraId="47EB35CB" w14:textId="77777777" w:rsidR="00DD6F91" w:rsidRPr="00DD6F91" w:rsidRDefault="00346985" w:rsidP="00DD6F91">
      <w:pPr>
        <w:rPr>
          <w:rFonts w:cs="Arial"/>
        </w:rPr>
      </w:pPr>
      <w:r w:rsidRPr="00DD6F91">
        <w:rPr>
          <w:rFonts w:cs="Arial"/>
        </w:rPr>
        <w:t>COFSKY, GERALD HENRY, III</w:t>
      </w:r>
    </w:p>
    <w:p w14:paraId="257B76A1" w14:textId="77777777" w:rsidR="00DD6F91" w:rsidRPr="00DD6F91" w:rsidRDefault="00346985" w:rsidP="00DD6F91">
      <w:pPr>
        <w:rPr>
          <w:rFonts w:cs="Arial"/>
        </w:rPr>
      </w:pPr>
      <w:r w:rsidRPr="00DD6F91">
        <w:rPr>
          <w:rFonts w:cs="Arial"/>
        </w:rPr>
        <w:t xml:space="preserve">COMBS, </w:t>
      </w:r>
      <w:r w:rsidRPr="00DD6F91">
        <w:rPr>
          <w:rFonts w:cs="Arial"/>
        </w:rPr>
        <w:t>SYDNEY ELIZABETH</w:t>
      </w:r>
    </w:p>
    <w:p w14:paraId="0C82B5B7" w14:textId="77777777" w:rsidR="00DD6F91" w:rsidRPr="00DD6F91" w:rsidRDefault="00346985" w:rsidP="00DD6F91">
      <w:pPr>
        <w:rPr>
          <w:rFonts w:cs="Arial"/>
        </w:rPr>
      </w:pPr>
      <w:r w:rsidRPr="00DD6F91">
        <w:rPr>
          <w:rFonts w:cs="Arial"/>
        </w:rPr>
        <w:t>DELGADO, YAMILET D.</w:t>
      </w:r>
    </w:p>
    <w:p w14:paraId="0D81DBF0" w14:textId="77777777" w:rsidR="00DD6F91" w:rsidRPr="00DD6F91" w:rsidRDefault="00346985" w:rsidP="00DD6F91">
      <w:pPr>
        <w:rPr>
          <w:rFonts w:cs="Arial"/>
        </w:rPr>
      </w:pPr>
      <w:r w:rsidRPr="00DD6F91">
        <w:rPr>
          <w:rFonts w:cs="Arial"/>
        </w:rPr>
        <w:t>ELROD, REBECCA GRACE</w:t>
      </w:r>
    </w:p>
    <w:p w14:paraId="49DF5157" w14:textId="77777777" w:rsidR="00DD6F91" w:rsidRPr="00DD6F91" w:rsidRDefault="00346985" w:rsidP="00DD6F91">
      <w:pPr>
        <w:rPr>
          <w:rFonts w:cs="Arial"/>
        </w:rPr>
      </w:pPr>
      <w:r w:rsidRPr="00DD6F91">
        <w:rPr>
          <w:rFonts w:cs="Arial"/>
        </w:rPr>
        <w:t>FLAGG, CRAIG F.</w:t>
      </w:r>
    </w:p>
    <w:p w14:paraId="17405791" w14:textId="77777777" w:rsidR="00DD6F91" w:rsidRPr="00DD6F91" w:rsidRDefault="00346985" w:rsidP="00DD6F91">
      <w:pPr>
        <w:rPr>
          <w:rFonts w:cs="Arial"/>
        </w:rPr>
      </w:pPr>
      <w:r w:rsidRPr="00DD6F91">
        <w:rPr>
          <w:rFonts w:cs="Arial"/>
        </w:rPr>
        <w:t>GASKIN, TIFFANY AMANDA</w:t>
      </w:r>
    </w:p>
    <w:p w14:paraId="1A6C0ACD" w14:textId="77777777" w:rsidR="00DD6F91" w:rsidRPr="00DD6F91" w:rsidRDefault="00346985" w:rsidP="00DD6F91">
      <w:pPr>
        <w:rPr>
          <w:rFonts w:cs="Arial"/>
        </w:rPr>
      </w:pPr>
      <w:r w:rsidRPr="00DD6F91">
        <w:rPr>
          <w:rFonts w:cs="Arial"/>
        </w:rPr>
        <w:t>HAMMELL, KENDRA</w:t>
      </w:r>
    </w:p>
    <w:p w14:paraId="3DE72BFF" w14:textId="77777777" w:rsidR="00AD1BD0" w:rsidRPr="00AD1BD0" w:rsidRDefault="00346985" w:rsidP="00DD6F91">
      <w:pPr>
        <w:rPr>
          <w:rFonts w:cs="Arial"/>
          <w:b/>
          <w:u w:val="single"/>
        </w:rPr>
      </w:pPr>
      <w:r>
        <w:rPr>
          <w:rFonts w:cs="Arial"/>
          <w:b/>
          <w:u w:val="single"/>
        </w:rPr>
        <w:t>NEW</w:t>
      </w:r>
    </w:p>
    <w:p w14:paraId="688FA116" w14:textId="77777777" w:rsidR="00DD6F91" w:rsidRPr="00DD6F91" w:rsidRDefault="00346985" w:rsidP="00DD6F91">
      <w:pPr>
        <w:rPr>
          <w:rFonts w:cs="Arial"/>
        </w:rPr>
      </w:pPr>
      <w:r w:rsidRPr="00DD6F91">
        <w:rPr>
          <w:rFonts w:cs="Arial"/>
        </w:rPr>
        <w:t>HARDISON, RHONDA S.</w:t>
      </w:r>
    </w:p>
    <w:p w14:paraId="6923C5D2" w14:textId="77777777" w:rsidR="00DD6F91" w:rsidRPr="00DD6F91" w:rsidRDefault="00346985" w:rsidP="00DD6F91">
      <w:pPr>
        <w:rPr>
          <w:rFonts w:cs="Arial"/>
        </w:rPr>
      </w:pPr>
      <w:r w:rsidRPr="00DD6F91">
        <w:rPr>
          <w:rFonts w:cs="Arial"/>
        </w:rPr>
        <w:t>HARRINGTON, TARA</w:t>
      </w:r>
    </w:p>
    <w:p w14:paraId="1C68FAA8" w14:textId="77777777" w:rsidR="00DD6F91" w:rsidRPr="00DD6F91" w:rsidRDefault="00346985" w:rsidP="00DD6F91">
      <w:pPr>
        <w:rPr>
          <w:rFonts w:cs="Arial"/>
        </w:rPr>
      </w:pPr>
      <w:r w:rsidRPr="00DD6F91">
        <w:rPr>
          <w:rFonts w:cs="Arial"/>
        </w:rPr>
        <w:t>HARVEY, EMMA KATHERINE</w:t>
      </w:r>
    </w:p>
    <w:p w14:paraId="0264D20E" w14:textId="77777777" w:rsidR="00DD6F91" w:rsidRPr="00DD6F91" w:rsidRDefault="00346985" w:rsidP="00DD6F91">
      <w:pPr>
        <w:rPr>
          <w:rFonts w:cs="Arial"/>
        </w:rPr>
      </w:pPr>
      <w:r w:rsidRPr="00DD6F91">
        <w:rPr>
          <w:rFonts w:cs="Arial"/>
        </w:rPr>
        <w:t>HARVEY, MATTHEW CADE</w:t>
      </w:r>
    </w:p>
    <w:p w14:paraId="70DB2073" w14:textId="77777777" w:rsidR="00DD6F91" w:rsidRPr="00DD6F91" w:rsidRDefault="00346985" w:rsidP="00DD6F91">
      <w:pPr>
        <w:rPr>
          <w:rFonts w:cs="Arial"/>
        </w:rPr>
      </w:pPr>
      <w:r w:rsidRPr="00DD6F91">
        <w:rPr>
          <w:rFonts w:cs="Arial"/>
        </w:rPr>
        <w:t>HERNANDEZ-LOPEZ, BLANCAYANET</w:t>
      </w:r>
    </w:p>
    <w:p w14:paraId="2178D2EB" w14:textId="77777777" w:rsidR="00DD6F91" w:rsidRPr="00DD6F91" w:rsidRDefault="00346985" w:rsidP="00DD6F91">
      <w:pPr>
        <w:rPr>
          <w:rFonts w:cs="Arial"/>
        </w:rPr>
      </w:pPr>
      <w:r w:rsidRPr="00DD6F91">
        <w:rPr>
          <w:rFonts w:cs="Arial"/>
        </w:rPr>
        <w:t>HINTON, SHELBY KATHRYN</w:t>
      </w:r>
    </w:p>
    <w:p w14:paraId="33404495" w14:textId="77777777" w:rsidR="00DD6F91" w:rsidRPr="00DD6F91" w:rsidRDefault="00346985" w:rsidP="00DD6F91">
      <w:pPr>
        <w:rPr>
          <w:rFonts w:cs="Arial"/>
        </w:rPr>
      </w:pPr>
      <w:r w:rsidRPr="00DD6F91">
        <w:rPr>
          <w:rFonts w:cs="Arial"/>
        </w:rPr>
        <w:t xml:space="preserve">HORN, </w:t>
      </w:r>
      <w:r w:rsidRPr="00DD6F91">
        <w:rPr>
          <w:rFonts w:cs="Arial"/>
        </w:rPr>
        <w:t>HARMONY LYNN</w:t>
      </w:r>
    </w:p>
    <w:p w14:paraId="4393DF58" w14:textId="77777777" w:rsidR="00DD6F91" w:rsidRPr="00DD6F91" w:rsidRDefault="00346985" w:rsidP="00DD6F91">
      <w:pPr>
        <w:rPr>
          <w:rFonts w:cs="Arial"/>
        </w:rPr>
      </w:pPr>
      <w:r w:rsidRPr="00DD6F91">
        <w:rPr>
          <w:rFonts w:cs="Arial"/>
        </w:rPr>
        <w:t>HUGGINS, CHRISTIE A.</w:t>
      </w:r>
    </w:p>
    <w:p w14:paraId="1AEC1D4B" w14:textId="77777777" w:rsidR="00DD6F91" w:rsidRPr="00DD6F91" w:rsidRDefault="00346985" w:rsidP="00DD6F91">
      <w:pPr>
        <w:rPr>
          <w:rFonts w:cs="Arial"/>
        </w:rPr>
      </w:pPr>
      <w:r w:rsidRPr="00DD6F91">
        <w:rPr>
          <w:rFonts w:cs="Arial"/>
        </w:rPr>
        <w:t>JOHNSON, CEYNOR DAHLIN</w:t>
      </w:r>
    </w:p>
    <w:p w14:paraId="6F2C966B" w14:textId="77777777" w:rsidR="00DD6F91" w:rsidRPr="00DD6F91" w:rsidRDefault="00346985" w:rsidP="00DD6F91">
      <w:pPr>
        <w:rPr>
          <w:rFonts w:cs="Arial"/>
        </w:rPr>
      </w:pPr>
      <w:r w:rsidRPr="00DD6F91">
        <w:rPr>
          <w:rFonts w:cs="Arial"/>
        </w:rPr>
        <w:t>LAMPLEY, CILEA McKINLEY</w:t>
      </w:r>
    </w:p>
    <w:p w14:paraId="1C936E59" w14:textId="77777777" w:rsidR="00DD6F91" w:rsidRPr="00DD6F91" w:rsidRDefault="00346985" w:rsidP="00DD6F91">
      <w:pPr>
        <w:rPr>
          <w:rFonts w:cs="Arial"/>
        </w:rPr>
      </w:pPr>
      <w:r w:rsidRPr="00DD6F91">
        <w:rPr>
          <w:rFonts w:cs="Arial"/>
        </w:rPr>
        <w:t>LENNON, MICHELLE M.</w:t>
      </w:r>
    </w:p>
    <w:p w14:paraId="5EFD2053" w14:textId="77777777" w:rsidR="00DD6F91" w:rsidRPr="00DD6F91" w:rsidRDefault="00346985" w:rsidP="00DD6F91">
      <w:pPr>
        <w:rPr>
          <w:rFonts w:cs="Arial"/>
        </w:rPr>
      </w:pPr>
      <w:r w:rsidRPr="00DD6F91">
        <w:rPr>
          <w:rFonts w:cs="Arial"/>
        </w:rPr>
        <w:t>LINDSEY, MICHELLE MARTINEZ</w:t>
      </w:r>
    </w:p>
    <w:p w14:paraId="2FCE01BF" w14:textId="77777777" w:rsidR="00DD6F91" w:rsidRPr="00DD6F91" w:rsidRDefault="00346985" w:rsidP="00DD6F91">
      <w:pPr>
        <w:rPr>
          <w:rFonts w:cs="Arial"/>
        </w:rPr>
      </w:pPr>
      <w:r w:rsidRPr="00DD6F91">
        <w:rPr>
          <w:rFonts w:cs="Arial"/>
        </w:rPr>
        <w:t>LUCAS, JONATHAN P.</w:t>
      </w:r>
    </w:p>
    <w:p w14:paraId="0D25BDF4" w14:textId="77777777" w:rsidR="00DD6F91" w:rsidRPr="00DD6F91" w:rsidRDefault="00346985" w:rsidP="00DD6F91">
      <w:pPr>
        <w:rPr>
          <w:rFonts w:cs="Arial"/>
        </w:rPr>
      </w:pPr>
      <w:r w:rsidRPr="00DD6F91">
        <w:rPr>
          <w:rFonts w:cs="Arial"/>
        </w:rPr>
        <w:t>LYELL, WILLIAM JACKSON</w:t>
      </w:r>
    </w:p>
    <w:p w14:paraId="7BF4EAA4" w14:textId="77777777" w:rsidR="00DD6F91" w:rsidRPr="00DD6F91" w:rsidRDefault="00346985" w:rsidP="00DD6F91">
      <w:pPr>
        <w:rPr>
          <w:rFonts w:cs="Arial"/>
        </w:rPr>
      </w:pPr>
      <w:r w:rsidRPr="00DD6F91">
        <w:rPr>
          <w:rFonts w:cs="Arial"/>
        </w:rPr>
        <w:t>McKIM, JULIE MOORE</w:t>
      </w:r>
    </w:p>
    <w:p w14:paraId="7DDA8DD6" w14:textId="77777777" w:rsidR="00DD6F91" w:rsidRPr="00DD6F91" w:rsidRDefault="00346985" w:rsidP="00DD6F91">
      <w:pPr>
        <w:rPr>
          <w:rFonts w:cs="Arial"/>
        </w:rPr>
      </w:pPr>
      <w:r w:rsidRPr="00DD6F91">
        <w:rPr>
          <w:rFonts w:cs="Arial"/>
        </w:rPr>
        <w:t>MORROW, PARKER H.</w:t>
      </w:r>
    </w:p>
    <w:p w14:paraId="4480391D" w14:textId="77777777" w:rsidR="00DD6F91" w:rsidRPr="00DD6F91" w:rsidRDefault="00346985" w:rsidP="00DD6F91">
      <w:pPr>
        <w:rPr>
          <w:rFonts w:cs="Arial"/>
        </w:rPr>
      </w:pPr>
      <w:r w:rsidRPr="00DD6F91">
        <w:rPr>
          <w:rFonts w:cs="Arial"/>
        </w:rPr>
        <w:t>MUSULEY, ROOPA</w:t>
      </w:r>
    </w:p>
    <w:p w14:paraId="061BD672" w14:textId="77777777" w:rsidR="00DD6F91" w:rsidRPr="00DD6F91" w:rsidRDefault="00346985" w:rsidP="00DD6F91">
      <w:pPr>
        <w:rPr>
          <w:rFonts w:cs="Arial"/>
        </w:rPr>
      </w:pPr>
      <w:r w:rsidRPr="00DD6F91">
        <w:rPr>
          <w:rFonts w:cs="Arial"/>
        </w:rPr>
        <w:t>POWERS, BROOKE KUBRICHY</w:t>
      </w:r>
    </w:p>
    <w:p w14:paraId="74FE7CC6" w14:textId="77777777" w:rsidR="00DD6F91" w:rsidRPr="00DD6F91" w:rsidRDefault="00346985" w:rsidP="00DD6F91">
      <w:pPr>
        <w:rPr>
          <w:rFonts w:cs="Arial"/>
        </w:rPr>
      </w:pPr>
      <w:r w:rsidRPr="00DD6F91">
        <w:rPr>
          <w:rFonts w:cs="Arial"/>
        </w:rPr>
        <w:t xml:space="preserve">SCOTT, </w:t>
      </w:r>
      <w:r w:rsidRPr="00DD6F91">
        <w:rPr>
          <w:rFonts w:cs="Arial"/>
        </w:rPr>
        <w:t>ERIC</w:t>
      </w:r>
    </w:p>
    <w:p w14:paraId="62059BF5" w14:textId="77777777" w:rsidR="00DD6F91" w:rsidRPr="00DD6F91" w:rsidRDefault="00346985" w:rsidP="00DD6F91">
      <w:pPr>
        <w:rPr>
          <w:rFonts w:cs="Arial"/>
        </w:rPr>
      </w:pPr>
      <w:r w:rsidRPr="00DD6F91">
        <w:rPr>
          <w:rFonts w:cs="Arial"/>
        </w:rPr>
        <w:t>SHILLING, ALLISON</w:t>
      </w:r>
    </w:p>
    <w:p w14:paraId="0C3CF2BA" w14:textId="77777777" w:rsidR="00DD6F91" w:rsidRPr="00DD6F91" w:rsidRDefault="00346985" w:rsidP="00DD6F91">
      <w:pPr>
        <w:rPr>
          <w:rFonts w:cs="Arial"/>
        </w:rPr>
      </w:pPr>
      <w:r w:rsidRPr="00DD6F91">
        <w:rPr>
          <w:rFonts w:cs="Arial"/>
        </w:rPr>
        <w:t>SLEDGE, KATHERINE ANNE</w:t>
      </w:r>
    </w:p>
    <w:p w14:paraId="1938928E" w14:textId="77777777" w:rsidR="00DD6F91" w:rsidRPr="00DD6F91" w:rsidRDefault="00346985" w:rsidP="00DD6F91">
      <w:pPr>
        <w:rPr>
          <w:rFonts w:cs="Arial"/>
        </w:rPr>
      </w:pPr>
      <w:r w:rsidRPr="00DD6F91">
        <w:rPr>
          <w:rFonts w:cs="Arial"/>
        </w:rPr>
        <w:t>SMITH, TIFFANY</w:t>
      </w:r>
    </w:p>
    <w:p w14:paraId="2A5B01EB" w14:textId="77777777" w:rsidR="00DD6F91" w:rsidRPr="00DD6F91" w:rsidRDefault="00346985" w:rsidP="00DD6F91">
      <w:pPr>
        <w:rPr>
          <w:rFonts w:cs="Arial"/>
        </w:rPr>
      </w:pPr>
      <w:r w:rsidRPr="00DD6F91">
        <w:rPr>
          <w:rFonts w:cs="Arial"/>
        </w:rPr>
        <w:t>STERBENS, EMILY MICHELE</w:t>
      </w:r>
    </w:p>
    <w:p w14:paraId="00654DEC" w14:textId="77777777" w:rsidR="00DD6F91" w:rsidRPr="00DD6F91" w:rsidRDefault="00346985" w:rsidP="00DD6F91">
      <w:pPr>
        <w:rPr>
          <w:rFonts w:cs="Arial"/>
        </w:rPr>
      </w:pPr>
      <w:r w:rsidRPr="00DD6F91">
        <w:rPr>
          <w:rFonts w:cs="Arial"/>
        </w:rPr>
        <w:t>STRUNCE, FELICITY ANN</w:t>
      </w:r>
    </w:p>
    <w:p w14:paraId="496AF707" w14:textId="77777777" w:rsidR="00DD6F91" w:rsidRPr="00DD6F91" w:rsidRDefault="00346985" w:rsidP="00DD6F91">
      <w:pPr>
        <w:rPr>
          <w:rFonts w:cs="Arial"/>
        </w:rPr>
      </w:pPr>
      <w:r w:rsidRPr="00DD6F91">
        <w:rPr>
          <w:rFonts w:cs="Arial"/>
        </w:rPr>
        <w:t>SZOSZ, PHOEBE CAROL</w:t>
      </w:r>
    </w:p>
    <w:p w14:paraId="2793AC66" w14:textId="77777777" w:rsidR="00DD6F91" w:rsidRPr="00DD6F91" w:rsidRDefault="00346985" w:rsidP="00DD6F91">
      <w:pPr>
        <w:rPr>
          <w:rFonts w:cs="Arial"/>
        </w:rPr>
      </w:pPr>
      <w:r w:rsidRPr="00DD6F91">
        <w:rPr>
          <w:rFonts w:cs="Arial"/>
        </w:rPr>
        <w:t>THUKRAL, MEENAKSHI</w:t>
      </w:r>
    </w:p>
    <w:p w14:paraId="674999A6" w14:textId="77777777" w:rsidR="00DD6F91" w:rsidRPr="00DD6F91" w:rsidRDefault="00346985" w:rsidP="00DD6F91">
      <w:pPr>
        <w:rPr>
          <w:rFonts w:cs="Arial"/>
        </w:rPr>
      </w:pPr>
      <w:r w:rsidRPr="00DD6F91">
        <w:rPr>
          <w:rFonts w:cs="Arial"/>
        </w:rPr>
        <w:t>WILES, ELAHEH ZIGLARI</w:t>
      </w:r>
    </w:p>
    <w:p w14:paraId="0D9851EB" w14:textId="77777777" w:rsidR="00DD6F91" w:rsidRPr="00DD6F91" w:rsidRDefault="00346985" w:rsidP="00DD6F91">
      <w:pPr>
        <w:rPr>
          <w:rFonts w:cs="Arial"/>
        </w:rPr>
      </w:pPr>
      <w:r w:rsidRPr="00DD6F91">
        <w:rPr>
          <w:rFonts w:cs="Arial"/>
        </w:rPr>
        <w:t>WIXTED, JUDITH GRACE</w:t>
      </w:r>
    </w:p>
    <w:p w14:paraId="278B6B54" w14:textId="77777777" w:rsidR="00DD6F91" w:rsidRPr="00DD6F91" w:rsidRDefault="00346985" w:rsidP="00DD6F91">
      <w:pPr>
        <w:rPr>
          <w:rFonts w:cs="Arial"/>
        </w:rPr>
      </w:pPr>
      <w:r w:rsidRPr="00DD6F91">
        <w:rPr>
          <w:rFonts w:cs="Arial"/>
        </w:rPr>
        <w:t>WOOD, BRITTANY</w:t>
      </w:r>
    </w:p>
    <w:p w14:paraId="2AA14FE1" w14:textId="77777777" w:rsidR="00DD6F91" w:rsidRPr="00DD6F91" w:rsidRDefault="00346985" w:rsidP="00DD6F91">
      <w:pPr>
        <w:rPr>
          <w:rFonts w:cs="Arial"/>
        </w:rPr>
      </w:pPr>
      <w:r w:rsidRPr="00DD6F91">
        <w:rPr>
          <w:rFonts w:cs="Arial"/>
        </w:rPr>
        <w:t>WRIGHT, HUNTER GRAY</w:t>
      </w:r>
    </w:p>
    <w:p w14:paraId="098246D4" w14:textId="77777777" w:rsidR="00DD6F91" w:rsidRPr="00DD6F91" w:rsidRDefault="00DD6F91" w:rsidP="00DD6F91">
      <w:pPr>
        <w:jc w:val="both"/>
        <w:rPr>
          <w:rFonts w:cs="Arial"/>
        </w:rPr>
      </w:pPr>
    </w:p>
    <w:p w14:paraId="65E3EF8E" w14:textId="77777777" w:rsidR="00DD6F91" w:rsidRPr="00DD6F91" w:rsidRDefault="00346985" w:rsidP="00DD6F91">
      <w:pPr>
        <w:jc w:val="both"/>
        <w:rPr>
          <w:rFonts w:cs="Arial"/>
          <w:b/>
          <w:u w:val="single"/>
        </w:rPr>
      </w:pPr>
      <w:r w:rsidRPr="00DD6F91">
        <w:rPr>
          <w:rFonts w:cs="Arial"/>
          <w:b/>
          <w:u w:val="single"/>
        </w:rPr>
        <w:t>RENEWALS</w:t>
      </w:r>
    </w:p>
    <w:p w14:paraId="746A11CB" w14:textId="77777777" w:rsidR="00DD6F91" w:rsidRPr="00DD6F91" w:rsidRDefault="00346985" w:rsidP="00DD6F91">
      <w:pPr>
        <w:rPr>
          <w:rFonts w:cs="Arial"/>
        </w:rPr>
      </w:pPr>
      <w:r w:rsidRPr="00DD6F91">
        <w:rPr>
          <w:rFonts w:cs="Arial"/>
        </w:rPr>
        <w:t>ASHWORTH, SLOAN C.</w:t>
      </w:r>
    </w:p>
    <w:p w14:paraId="24399893" w14:textId="77777777" w:rsidR="00DD6F91" w:rsidRPr="00DD6F91" w:rsidRDefault="00346985" w:rsidP="00DD6F91">
      <w:pPr>
        <w:rPr>
          <w:rFonts w:cs="Arial"/>
        </w:rPr>
      </w:pPr>
      <w:r w:rsidRPr="00DD6F91">
        <w:rPr>
          <w:rFonts w:cs="Arial"/>
        </w:rPr>
        <w:t>BABCOCK, LYNN J.</w:t>
      </w:r>
    </w:p>
    <w:p w14:paraId="509F14BF" w14:textId="77777777" w:rsidR="00DD6F91" w:rsidRPr="00DD6F91" w:rsidRDefault="00346985" w:rsidP="00DD6F91">
      <w:pPr>
        <w:rPr>
          <w:rFonts w:cs="Arial"/>
        </w:rPr>
      </w:pPr>
      <w:r w:rsidRPr="00DD6F91">
        <w:rPr>
          <w:rFonts w:cs="Arial"/>
        </w:rPr>
        <w:t>BARNES, VICKI R.</w:t>
      </w:r>
    </w:p>
    <w:p w14:paraId="01EBB8F5" w14:textId="77777777" w:rsidR="00DD6F91" w:rsidRPr="00DD6F91" w:rsidRDefault="00346985" w:rsidP="00DD6F91">
      <w:pPr>
        <w:rPr>
          <w:rFonts w:cs="Arial"/>
        </w:rPr>
      </w:pPr>
      <w:r w:rsidRPr="00DD6F91">
        <w:rPr>
          <w:rFonts w:cs="Arial"/>
        </w:rPr>
        <w:t>BASS, ASHLEY</w:t>
      </w:r>
    </w:p>
    <w:p w14:paraId="4B23531D" w14:textId="77777777" w:rsidR="00DD6F91" w:rsidRPr="00DD6F91" w:rsidRDefault="00346985" w:rsidP="00DD6F91">
      <w:pPr>
        <w:rPr>
          <w:rFonts w:cs="Arial"/>
        </w:rPr>
      </w:pPr>
      <w:r w:rsidRPr="00DD6F91">
        <w:rPr>
          <w:rFonts w:cs="Arial"/>
        </w:rPr>
        <w:t>BELL, MARK</w:t>
      </w:r>
    </w:p>
    <w:p w14:paraId="25385DA6" w14:textId="77777777" w:rsidR="00DD6F91" w:rsidRPr="00DD6F91" w:rsidRDefault="00346985" w:rsidP="00DD6F91">
      <w:pPr>
        <w:rPr>
          <w:rFonts w:cs="Arial"/>
        </w:rPr>
      </w:pPr>
      <w:r w:rsidRPr="00DD6F91">
        <w:rPr>
          <w:rFonts w:cs="Arial"/>
        </w:rPr>
        <w:t>BERANEK, DARLA T.</w:t>
      </w:r>
    </w:p>
    <w:p w14:paraId="7E6D792D" w14:textId="77777777" w:rsidR="00DD6F91" w:rsidRPr="00DD6F91" w:rsidRDefault="00346985" w:rsidP="00DD6F91">
      <w:pPr>
        <w:rPr>
          <w:rFonts w:cs="Arial"/>
        </w:rPr>
      </w:pPr>
      <w:r w:rsidRPr="00DD6F91">
        <w:rPr>
          <w:rFonts w:cs="Arial"/>
        </w:rPr>
        <w:t>BETHMANN, CORT H.</w:t>
      </w:r>
    </w:p>
    <w:p w14:paraId="48CEA550" w14:textId="77777777" w:rsidR="00DD6F91" w:rsidRPr="00DD6F91" w:rsidRDefault="00346985" w:rsidP="00DD6F91">
      <w:pPr>
        <w:rPr>
          <w:rFonts w:cs="Arial"/>
        </w:rPr>
      </w:pPr>
      <w:r w:rsidRPr="00DD6F91">
        <w:rPr>
          <w:rFonts w:cs="Arial"/>
        </w:rPr>
        <w:t>BIELECKI, ALICIA</w:t>
      </w:r>
    </w:p>
    <w:p w14:paraId="3AA8D28B" w14:textId="77777777" w:rsidR="00DD6F91" w:rsidRPr="00DD6F91" w:rsidRDefault="00346985" w:rsidP="00DD6F91">
      <w:pPr>
        <w:rPr>
          <w:rFonts w:cs="Arial"/>
        </w:rPr>
      </w:pPr>
      <w:r w:rsidRPr="00DD6F91">
        <w:rPr>
          <w:rFonts w:cs="Arial"/>
        </w:rPr>
        <w:t>BIRNER, AMANDA</w:t>
      </w:r>
    </w:p>
    <w:p w14:paraId="79A1E839" w14:textId="77777777" w:rsidR="00DD6F91" w:rsidRPr="00DD6F91" w:rsidRDefault="00346985" w:rsidP="00DD6F91">
      <w:pPr>
        <w:rPr>
          <w:rFonts w:cs="Arial"/>
        </w:rPr>
      </w:pPr>
      <w:r w:rsidRPr="00DD6F91">
        <w:rPr>
          <w:rFonts w:cs="Arial"/>
        </w:rPr>
        <w:t>BULSO, TERESA</w:t>
      </w:r>
    </w:p>
    <w:p w14:paraId="5356C8B8" w14:textId="77777777" w:rsidR="00DD6F91" w:rsidRPr="00DD6F91" w:rsidRDefault="00346985" w:rsidP="00DD6F91">
      <w:pPr>
        <w:rPr>
          <w:rFonts w:cs="Arial"/>
        </w:rPr>
      </w:pPr>
      <w:r w:rsidRPr="00DD6F91">
        <w:rPr>
          <w:rFonts w:cs="Arial"/>
        </w:rPr>
        <w:t>BURNETTE, HEIDI</w:t>
      </w:r>
    </w:p>
    <w:p w14:paraId="435F17FB" w14:textId="77777777" w:rsidR="00DD6F91" w:rsidRPr="00DD6F91" w:rsidRDefault="00346985" w:rsidP="00DD6F91">
      <w:pPr>
        <w:rPr>
          <w:rFonts w:cs="Arial"/>
        </w:rPr>
      </w:pPr>
      <w:r w:rsidRPr="00DD6F91">
        <w:rPr>
          <w:rFonts w:cs="Arial"/>
        </w:rPr>
        <w:t>CARDEN, LINDA</w:t>
      </w:r>
    </w:p>
    <w:p w14:paraId="3227C98F" w14:textId="77777777" w:rsidR="00DD6F91" w:rsidRPr="00DD6F91" w:rsidRDefault="00346985" w:rsidP="00DD6F91">
      <w:pPr>
        <w:rPr>
          <w:rFonts w:cs="Arial"/>
        </w:rPr>
      </w:pPr>
      <w:r w:rsidRPr="00DD6F91">
        <w:rPr>
          <w:rFonts w:cs="Arial"/>
        </w:rPr>
        <w:t>CARLIN, THOM</w:t>
      </w:r>
    </w:p>
    <w:p w14:paraId="3B6C3077" w14:textId="77777777" w:rsidR="00DD6F91" w:rsidRPr="00DD6F91" w:rsidRDefault="00346985" w:rsidP="00DD6F91">
      <w:pPr>
        <w:rPr>
          <w:rFonts w:cs="Arial"/>
        </w:rPr>
      </w:pPr>
      <w:r w:rsidRPr="00DD6F91">
        <w:rPr>
          <w:rFonts w:cs="Arial"/>
        </w:rPr>
        <w:t>CARVER, DIONNE</w:t>
      </w:r>
    </w:p>
    <w:p w14:paraId="408C23F1" w14:textId="77777777" w:rsidR="00DD6F91" w:rsidRPr="00DD6F91" w:rsidRDefault="00346985" w:rsidP="00DD6F91">
      <w:pPr>
        <w:rPr>
          <w:rFonts w:cs="Arial"/>
        </w:rPr>
      </w:pPr>
      <w:r w:rsidRPr="00DD6F91">
        <w:rPr>
          <w:rFonts w:cs="Arial"/>
        </w:rPr>
        <w:t>CASH, COURTNEY</w:t>
      </w:r>
    </w:p>
    <w:p w14:paraId="5B4B9ECE" w14:textId="77777777" w:rsidR="00DD6F91" w:rsidRPr="00DD6F91" w:rsidRDefault="00346985" w:rsidP="00DD6F91">
      <w:pPr>
        <w:rPr>
          <w:rFonts w:cs="Arial"/>
        </w:rPr>
      </w:pPr>
      <w:r w:rsidRPr="00DD6F91">
        <w:rPr>
          <w:rFonts w:cs="Arial"/>
        </w:rPr>
        <w:t>CHERMAN, REBECCA</w:t>
      </w:r>
    </w:p>
    <w:p w14:paraId="7F181EE5" w14:textId="77777777" w:rsidR="00DD6F91" w:rsidRPr="00DD6F91" w:rsidRDefault="00346985" w:rsidP="00DD6F91">
      <w:pPr>
        <w:rPr>
          <w:rFonts w:cs="Arial"/>
        </w:rPr>
      </w:pPr>
      <w:r w:rsidRPr="00DD6F91">
        <w:rPr>
          <w:rFonts w:cs="Arial"/>
        </w:rPr>
        <w:t>COLEMAN, TAMARA</w:t>
      </w:r>
    </w:p>
    <w:p w14:paraId="5B664421" w14:textId="77777777" w:rsidR="00DD6F91" w:rsidRPr="00DD6F91" w:rsidRDefault="00346985" w:rsidP="00DD6F91">
      <w:pPr>
        <w:rPr>
          <w:rFonts w:cs="Arial"/>
        </w:rPr>
      </w:pPr>
      <w:r w:rsidRPr="00DD6F91">
        <w:rPr>
          <w:rFonts w:cs="Arial"/>
        </w:rPr>
        <w:t>COMBS, TRA</w:t>
      </w:r>
      <w:r w:rsidRPr="00DD6F91">
        <w:rPr>
          <w:rFonts w:cs="Arial"/>
        </w:rPr>
        <w:t>CI L.</w:t>
      </w:r>
    </w:p>
    <w:p w14:paraId="7D509973" w14:textId="77777777" w:rsidR="00DD6F91" w:rsidRPr="00DD6F91" w:rsidRDefault="00346985" w:rsidP="00DD6F91">
      <w:pPr>
        <w:rPr>
          <w:rFonts w:cs="Arial"/>
        </w:rPr>
      </w:pPr>
      <w:r w:rsidRPr="00DD6F91">
        <w:rPr>
          <w:rFonts w:cs="Arial"/>
        </w:rPr>
        <w:t>COOK, JOHN T.</w:t>
      </w:r>
    </w:p>
    <w:p w14:paraId="181BCD76" w14:textId="77777777" w:rsidR="00DD6F91" w:rsidRPr="00DD6F91" w:rsidRDefault="00346985" w:rsidP="00DD6F91">
      <w:pPr>
        <w:rPr>
          <w:rFonts w:cs="Arial"/>
        </w:rPr>
      </w:pPr>
      <w:r w:rsidRPr="00DD6F91">
        <w:rPr>
          <w:rFonts w:cs="Arial"/>
        </w:rPr>
        <w:t>COX, KATHERINE</w:t>
      </w:r>
    </w:p>
    <w:p w14:paraId="7DA5E4EE" w14:textId="77777777" w:rsidR="00DD6F91" w:rsidRPr="00DD6F91" w:rsidRDefault="00346985" w:rsidP="00DD6F91">
      <w:pPr>
        <w:rPr>
          <w:rFonts w:cs="Arial"/>
        </w:rPr>
      </w:pPr>
      <w:r w:rsidRPr="00DD6F91">
        <w:rPr>
          <w:rFonts w:cs="Arial"/>
        </w:rPr>
        <w:t>CROSS, JENNY M.</w:t>
      </w:r>
    </w:p>
    <w:p w14:paraId="604C8016" w14:textId="77777777" w:rsidR="00DD6F91" w:rsidRPr="00DD6F91" w:rsidRDefault="00346985" w:rsidP="00DD6F91">
      <w:pPr>
        <w:rPr>
          <w:rFonts w:cs="Arial"/>
        </w:rPr>
      </w:pPr>
      <w:r w:rsidRPr="00DD6F91">
        <w:rPr>
          <w:rFonts w:cs="Arial"/>
        </w:rPr>
        <w:t>CROWNING, MATTHEW</w:t>
      </w:r>
    </w:p>
    <w:p w14:paraId="71DAAF1F" w14:textId="77777777" w:rsidR="00DD6F91" w:rsidRPr="00DD6F91" w:rsidRDefault="00346985" w:rsidP="00DD6F91">
      <w:pPr>
        <w:rPr>
          <w:rFonts w:cs="Arial"/>
        </w:rPr>
      </w:pPr>
      <w:r w:rsidRPr="00DD6F91">
        <w:rPr>
          <w:rFonts w:cs="Arial"/>
        </w:rPr>
        <w:t>DANIELSON, LEAH A.</w:t>
      </w:r>
    </w:p>
    <w:p w14:paraId="6D7D1E03" w14:textId="77777777" w:rsidR="00DD6F91" w:rsidRPr="00DD6F91" w:rsidRDefault="00346985" w:rsidP="00DD6F91">
      <w:pPr>
        <w:rPr>
          <w:rFonts w:cs="Arial"/>
        </w:rPr>
      </w:pPr>
      <w:r w:rsidRPr="00DD6F91">
        <w:rPr>
          <w:rFonts w:cs="Arial"/>
        </w:rPr>
        <w:t>DENSON, MARION A.</w:t>
      </w:r>
    </w:p>
    <w:p w14:paraId="73F54CB4" w14:textId="77777777" w:rsidR="00AD1BD0" w:rsidRPr="00DD6F91" w:rsidRDefault="00346985" w:rsidP="00AD1BD0">
      <w:pPr>
        <w:jc w:val="both"/>
        <w:rPr>
          <w:rFonts w:cs="Arial"/>
          <w:b/>
          <w:u w:val="single"/>
        </w:rPr>
      </w:pPr>
      <w:r w:rsidRPr="00DD6F91">
        <w:rPr>
          <w:rFonts w:cs="Arial"/>
          <w:b/>
          <w:u w:val="single"/>
        </w:rPr>
        <w:t>RENEWALS</w:t>
      </w:r>
    </w:p>
    <w:p w14:paraId="248C79B9" w14:textId="77777777" w:rsidR="00DD6F91" w:rsidRPr="00DD6F91" w:rsidRDefault="00346985" w:rsidP="00DD6F91">
      <w:pPr>
        <w:rPr>
          <w:rFonts w:cs="Arial"/>
        </w:rPr>
      </w:pPr>
      <w:r w:rsidRPr="00DD6F91">
        <w:rPr>
          <w:rFonts w:cs="Arial"/>
        </w:rPr>
        <w:t>DILLON, MELISSA</w:t>
      </w:r>
    </w:p>
    <w:p w14:paraId="3C266A13" w14:textId="77777777" w:rsidR="00DD6F91" w:rsidRPr="00DD6F91" w:rsidRDefault="00346985" w:rsidP="00DD6F91">
      <w:pPr>
        <w:rPr>
          <w:rFonts w:cs="Arial"/>
        </w:rPr>
      </w:pPr>
      <w:r w:rsidRPr="00DD6F91">
        <w:rPr>
          <w:rFonts w:cs="Arial"/>
        </w:rPr>
        <w:t>DUREAUX, ALEX</w:t>
      </w:r>
    </w:p>
    <w:p w14:paraId="28C039C3" w14:textId="77777777" w:rsidR="00DD6F91" w:rsidRPr="00DD6F91" w:rsidRDefault="00346985" w:rsidP="00DD6F91">
      <w:pPr>
        <w:rPr>
          <w:rFonts w:cs="Arial"/>
        </w:rPr>
      </w:pPr>
      <w:r w:rsidRPr="00DD6F91">
        <w:rPr>
          <w:rFonts w:cs="Arial"/>
        </w:rPr>
        <w:t>EDWARDS, DONNA</w:t>
      </w:r>
    </w:p>
    <w:p w14:paraId="7174C607" w14:textId="77777777" w:rsidR="00DD6F91" w:rsidRPr="00DD6F91" w:rsidRDefault="00346985" w:rsidP="00DD6F91">
      <w:pPr>
        <w:rPr>
          <w:rFonts w:cs="Arial"/>
        </w:rPr>
      </w:pPr>
      <w:r w:rsidRPr="00DD6F91">
        <w:rPr>
          <w:rFonts w:cs="Arial"/>
        </w:rPr>
        <w:t>ELLIS, THOMAS J.</w:t>
      </w:r>
    </w:p>
    <w:p w14:paraId="27DDF2BB" w14:textId="77777777" w:rsidR="00DD6F91" w:rsidRPr="00DD6F91" w:rsidRDefault="00346985" w:rsidP="00DD6F91">
      <w:pPr>
        <w:rPr>
          <w:rFonts w:cs="Arial"/>
        </w:rPr>
      </w:pPr>
      <w:r w:rsidRPr="00DD6F91">
        <w:rPr>
          <w:rFonts w:cs="Arial"/>
        </w:rPr>
        <w:t>ESPINOSA, MARY ALICE</w:t>
      </w:r>
    </w:p>
    <w:p w14:paraId="08B5B0E6" w14:textId="77777777" w:rsidR="00DD6F91" w:rsidRPr="00DD6F91" w:rsidRDefault="00346985" w:rsidP="00DD6F91">
      <w:pPr>
        <w:rPr>
          <w:rFonts w:cs="Arial"/>
        </w:rPr>
      </w:pPr>
      <w:r w:rsidRPr="00DD6F91">
        <w:rPr>
          <w:rFonts w:cs="Arial"/>
        </w:rPr>
        <w:t>FERRY, TARA</w:t>
      </w:r>
    </w:p>
    <w:p w14:paraId="3D502D8A" w14:textId="77777777" w:rsidR="00DD6F91" w:rsidRPr="00DD6F91" w:rsidRDefault="00346985" w:rsidP="00DD6F91">
      <w:pPr>
        <w:rPr>
          <w:rFonts w:cs="Arial"/>
        </w:rPr>
      </w:pPr>
      <w:r w:rsidRPr="00DD6F91">
        <w:rPr>
          <w:rFonts w:cs="Arial"/>
        </w:rPr>
        <w:t>FLEMING, MARILYN</w:t>
      </w:r>
    </w:p>
    <w:p w14:paraId="47EFD3A2" w14:textId="77777777" w:rsidR="00DD6F91" w:rsidRPr="00DD6F91" w:rsidRDefault="00346985" w:rsidP="00DD6F91">
      <w:pPr>
        <w:rPr>
          <w:rFonts w:cs="Arial"/>
        </w:rPr>
      </w:pPr>
      <w:r w:rsidRPr="00DD6F91">
        <w:rPr>
          <w:rFonts w:cs="Arial"/>
        </w:rPr>
        <w:t>FLOOD, JORDON O.</w:t>
      </w:r>
    </w:p>
    <w:p w14:paraId="5696D926" w14:textId="77777777" w:rsidR="00DD6F91" w:rsidRPr="00DD6F91" w:rsidRDefault="00346985" w:rsidP="00DD6F91">
      <w:pPr>
        <w:rPr>
          <w:rFonts w:cs="Arial"/>
        </w:rPr>
      </w:pPr>
      <w:r w:rsidRPr="00DD6F91">
        <w:rPr>
          <w:rFonts w:cs="Arial"/>
        </w:rPr>
        <w:t xml:space="preserve">FLOWERS, </w:t>
      </w:r>
      <w:r w:rsidRPr="00DD6F91">
        <w:rPr>
          <w:rFonts w:cs="Arial"/>
        </w:rPr>
        <w:t>STEPHANIE</w:t>
      </w:r>
    </w:p>
    <w:p w14:paraId="741564D6" w14:textId="77777777" w:rsidR="00DD6F91" w:rsidRPr="00DD6F91" w:rsidRDefault="00346985" w:rsidP="00DD6F91">
      <w:pPr>
        <w:rPr>
          <w:rFonts w:cs="Arial"/>
        </w:rPr>
      </w:pPr>
      <w:r w:rsidRPr="00DD6F91">
        <w:rPr>
          <w:rFonts w:cs="Arial"/>
        </w:rPr>
        <w:t>FOREMEN, WILLIAM, JR.</w:t>
      </w:r>
    </w:p>
    <w:p w14:paraId="73CA645E" w14:textId="77777777" w:rsidR="00DD6F91" w:rsidRPr="00DD6F91" w:rsidRDefault="00346985" w:rsidP="00DD6F91">
      <w:pPr>
        <w:rPr>
          <w:rFonts w:cs="Arial"/>
        </w:rPr>
      </w:pPr>
      <w:r w:rsidRPr="00DD6F91">
        <w:rPr>
          <w:rFonts w:cs="Arial"/>
        </w:rPr>
        <w:t>FOWLER, KATHERINE Y.</w:t>
      </w:r>
    </w:p>
    <w:p w14:paraId="36796974" w14:textId="77777777" w:rsidR="00DD6F91" w:rsidRPr="00DD6F91" w:rsidRDefault="00346985" w:rsidP="00DD6F91">
      <w:pPr>
        <w:rPr>
          <w:rFonts w:cs="Arial"/>
        </w:rPr>
      </w:pPr>
      <w:r w:rsidRPr="00DD6F91">
        <w:rPr>
          <w:rFonts w:cs="Arial"/>
        </w:rPr>
        <w:t>GARCIA, DEBORAH A.</w:t>
      </w:r>
    </w:p>
    <w:p w14:paraId="6ACF51FE" w14:textId="77777777" w:rsidR="00DD6F91" w:rsidRPr="00DD6F91" w:rsidRDefault="00346985" w:rsidP="00DD6F91">
      <w:pPr>
        <w:rPr>
          <w:rFonts w:cs="Arial"/>
        </w:rPr>
      </w:pPr>
      <w:r w:rsidRPr="00DD6F91">
        <w:rPr>
          <w:rFonts w:cs="Arial"/>
        </w:rPr>
        <w:t>GAREY, MARK E.</w:t>
      </w:r>
    </w:p>
    <w:p w14:paraId="2E8968B9" w14:textId="77777777" w:rsidR="00DD6F91" w:rsidRPr="00DD6F91" w:rsidRDefault="00346985" w:rsidP="00DD6F91">
      <w:pPr>
        <w:rPr>
          <w:rFonts w:cs="Arial"/>
        </w:rPr>
      </w:pPr>
      <w:r w:rsidRPr="00DD6F91">
        <w:rPr>
          <w:rFonts w:cs="Arial"/>
        </w:rPr>
        <w:t>GAYNOR, KEVIN</w:t>
      </w:r>
    </w:p>
    <w:p w14:paraId="688346F7" w14:textId="77777777" w:rsidR="00DD6F91" w:rsidRPr="00DD6F91" w:rsidRDefault="00346985" w:rsidP="00DD6F91">
      <w:pPr>
        <w:rPr>
          <w:rFonts w:cs="Arial"/>
        </w:rPr>
      </w:pPr>
      <w:r w:rsidRPr="00DD6F91">
        <w:rPr>
          <w:rFonts w:cs="Arial"/>
        </w:rPr>
        <w:t>GLAVAN, TYLER THOMAS</w:t>
      </w:r>
    </w:p>
    <w:p w14:paraId="0F464FB2" w14:textId="77777777" w:rsidR="00DD6F91" w:rsidRPr="00DD6F91" w:rsidRDefault="00346985" w:rsidP="00DD6F91">
      <w:pPr>
        <w:rPr>
          <w:rFonts w:cs="Arial"/>
        </w:rPr>
      </w:pPr>
      <w:r w:rsidRPr="00DD6F91">
        <w:rPr>
          <w:rFonts w:cs="Arial"/>
        </w:rPr>
        <w:t>GLEAVES, CHRISTOPHER T.</w:t>
      </w:r>
    </w:p>
    <w:p w14:paraId="176C0A9A" w14:textId="77777777" w:rsidR="00DD6F91" w:rsidRPr="00DD6F91" w:rsidRDefault="00346985" w:rsidP="00DD6F91">
      <w:pPr>
        <w:rPr>
          <w:rFonts w:cs="Arial"/>
        </w:rPr>
      </w:pPr>
      <w:r w:rsidRPr="00DD6F91">
        <w:rPr>
          <w:rFonts w:cs="Arial"/>
        </w:rPr>
        <w:t>GREENE, TERESA</w:t>
      </w:r>
    </w:p>
    <w:p w14:paraId="26DF6C7F" w14:textId="77777777" w:rsidR="00DD6F91" w:rsidRPr="00DD6F91" w:rsidRDefault="00346985" w:rsidP="00DD6F91">
      <w:pPr>
        <w:rPr>
          <w:rFonts w:cs="Arial"/>
        </w:rPr>
      </w:pPr>
      <w:r w:rsidRPr="00DD6F91">
        <w:rPr>
          <w:rFonts w:cs="Arial"/>
        </w:rPr>
        <w:t>GRIMMETT, DAVID R.</w:t>
      </w:r>
    </w:p>
    <w:p w14:paraId="6452009A" w14:textId="77777777" w:rsidR="00DD6F91" w:rsidRPr="00DD6F91" w:rsidRDefault="00346985" w:rsidP="00DD6F91">
      <w:pPr>
        <w:rPr>
          <w:rFonts w:cs="Arial"/>
        </w:rPr>
      </w:pPr>
      <w:r w:rsidRPr="00DD6F91">
        <w:rPr>
          <w:rFonts w:cs="Arial"/>
        </w:rPr>
        <w:t>GUNN, DELILAH K.</w:t>
      </w:r>
    </w:p>
    <w:p w14:paraId="38EE0430" w14:textId="77777777" w:rsidR="00DD6F91" w:rsidRPr="00DD6F91" w:rsidRDefault="00346985" w:rsidP="00DD6F91">
      <w:pPr>
        <w:rPr>
          <w:rFonts w:cs="Arial"/>
        </w:rPr>
      </w:pPr>
      <w:r w:rsidRPr="00DD6F91">
        <w:rPr>
          <w:rFonts w:cs="Arial"/>
        </w:rPr>
        <w:t>GWALTNEY, KIRK P.</w:t>
      </w:r>
    </w:p>
    <w:p w14:paraId="1E238306" w14:textId="77777777" w:rsidR="00DD6F91" w:rsidRPr="00DD6F91" w:rsidRDefault="00346985" w:rsidP="00DD6F91">
      <w:pPr>
        <w:rPr>
          <w:rFonts w:cs="Arial"/>
        </w:rPr>
      </w:pPr>
      <w:r w:rsidRPr="00DD6F91">
        <w:rPr>
          <w:rFonts w:cs="Arial"/>
        </w:rPr>
        <w:t>HALLE, ERIN</w:t>
      </w:r>
    </w:p>
    <w:p w14:paraId="536651FF" w14:textId="77777777" w:rsidR="00DD6F91" w:rsidRPr="00DD6F91" w:rsidRDefault="00346985" w:rsidP="00DD6F91">
      <w:pPr>
        <w:rPr>
          <w:rFonts w:cs="Arial"/>
        </w:rPr>
      </w:pPr>
      <w:r w:rsidRPr="00DD6F91">
        <w:rPr>
          <w:rFonts w:cs="Arial"/>
        </w:rPr>
        <w:t>HANAHAN, LISA MARIE</w:t>
      </w:r>
    </w:p>
    <w:p w14:paraId="17649528" w14:textId="77777777" w:rsidR="00DD6F91" w:rsidRPr="00DD6F91" w:rsidRDefault="00346985" w:rsidP="00DD6F91">
      <w:pPr>
        <w:rPr>
          <w:rFonts w:cs="Arial"/>
        </w:rPr>
      </w:pPr>
      <w:r w:rsidRPr="00DD6F91">
        <w:rPr>
          <w:rFonts w:cs="Arial"/>
        </w:rPr>
        <w:t>HARRINGTO</w:t>
      </w:r>
      <w:r w:rsidRPr="00DD6F91">
        <w:rPr>
          <w:rFonts w:cs="Arial"/>
        </w:rPr>
        <w:t>N, WHITNEY</w:t>
      </w:r>
    </w:p>
    <w:p w14:paraId="08BADA21" w14:textId="77777777" w:rsidR="00DD6F91" w:rsidRPr="00DD6F91" w:rsidRDefault="00346985" w:rsidP="00DD6F91">
      <w:pPr>
        <w:rPr>
          <w:rFonts w:cs="Arial"/>
        </w:rPr>
      </w:pPr>
      <w:r w:rsidRPr="00DD6F91">
        <w:rPr>
          <w:rFonts w:cs="Arial"/>
        </w:rPr>
        <w:t>HEAD, KAYLA</w:t>
      </w:r>
    </w:p>
    <w:p w14:paraId="034ED91E" w14:textId="77777777" w:rsidR="00DD6F91" w:rsidRPr="00DD6F91" w:rsidRDefault="00346985" w:rsidP="00DD6F91">
      <w:pPr>
        <w:rPr>
          <w:rFonts w:cs="Arial"/>
        </w:rPr>
      </w:pPr>
      <w:r w:rsidRPr="00DD6F91">
        <w:rPr>
          <w:rFonts w:cs="Arial"/>
        </w:rPr>
        <w:t>HELMEY, SAMIR</w:t>
      </w:r>
    </w:p>
    <w:p w14:paraId="02EBFF10" w14:textId="77777777" w:rsidR="00DD6F91" w:rsidRPr="00DD6F91" w:rsidRDefault="00346985" w:rsidP="00DD6F91">
      <w:pPr>
        <w:rPr>
          <w:rFonts w:cs="Arial"/>
        </w:rPr>
      </w:pPr>
      <w:r w:rsidRPr="00DD6F91">
        <w:rPr>
          <w:rFonts w:cs="Arial"/>
        </w:rPr>
        <w:t>HENDRICKSON, DIVINA</w:t>
      </w:r>
    </w:p>
    <w:p w14:paraId="32A4ADE8" w14:textId="77777777" w:rsidR="00DD6F91" w:rsidRPr="00DD6F91" w:rsidRDefault="00346985" w:rsidP="00DD6F91">
      <w:pPr>
        <w:rPr>
          <w:rFonts w:cs="Arial"/>
        </w:rPr>
      </w:pPr>
      <w:r w:rsidRPr="00DD6F91">
        <w:rPr>
          <w:rFonts w:cs="Arial"/>
        </w:rPr>
        <w:t>HINSON, LINDSAY WEISS</w:t>
      </w:r>
    </w:p>
    <w:p w14:paraId="72B06461" w14:textId="77777777" w:rsidR="00DD6F91" w:rsidRPr="00DD6F91" w:rsidRDefault="00346985" w:rsidP="00DD6F91">
      <w:pPr>
        <w:rPr>
          <w:rFonts w:cs="Arial"/>
        </w:rPr>
      </w:pPr>
      <w:r w:rsidRPr="00DD6F91">
        <w:rPr>
          <w:rFonts w:cs="Arial"/>
        </w:rPr>
        <w:t>HOLLIS, COLLEEN M.</w:t>
      </w:r>
    </w:p>
    <w:p w14:paraId="7407E442" w14:textId="77777777" w:rsidR="00DD6F91" w:rsidRPr="00DD6F91" w:rsidRDefault="00346985" w:rsidP="00DD6F91">
      <w:pPr>
        <w:rPr>
          <w:rFonts w:cs="Arial"/>
        </w:rPr>
      </w:pPr>
      <w:r w:rsidRPr="00DD6F91">
        <w:rPr>
          <w:rFonts w:cs="Arial"/>
        </w:rPr>
        <w:t>HOOVER, JENNIFER A.</w:t>
      </w:r>
    </w:p>
    <w:p w14:paraId="6DCC9E1A" w14:textId="77777777" w:rsidR="00DD6F91" w:rsidRPr="00DD6F91" w:rsidRDefault="00346985" w:rsidP="00DD6F91">
      <w:pPr>
        <w:rPr>
          <w:rFonts w:cs="Arial"/>
        </w:rPr>
      </w:pPr>
      <w:r w:rsidRPr="00DD6F91">
        <w:rPr>
          <w:rFonts w:cs="Arial"/>
        </w:rPr>
        <w:t>HUDGINS, THOMAS</w:t>
      </w:r>
    </w:p>
    <w:p w14:paraId="5DDA3B76" w14:textId="77777777" w:rsidR="00DD6F91" w:rsidRPr="00DD6F91" w:rsidRDefault="00346985" w:rsidP="00DD6F91">
      <w:pPr>
        <w:rPr>
          <w:rFonts w:cs="Arial"/>
        </w:rPr>
      </w:pPr>
      <w:r w:rsidRPr="00DD6F91">
        <w:rPr>
          <w:rFonts w:cs="Arial"/>
        </w:rPr>
        <w:t>JAMES, JOSHUA</w:t>
      </w:r>
    </w:p>
    <w:p w14:paraId="18280CFD" w14:textId="77777777" w:rsidR="00DD6F91" w:rsidRPr="00DD6F91" w:rsidRDefault="00346985" w:rsidP="00DD6F91">
      <w:pPr>
        <w:rPr>
          <w:rFonts w:cs="Arial"/>
        </w:rPr>
      </w:pPr>
      <w:r w:rsidRPr="00DD6F91">
        <w:rPr>
          <w:rFonts w:cs="Arial"/>
        </w:rPr>
        <w:t>JOLLEY, REBEKAH</w:t>
      </w:r>
    </w:p>
    <w:p w14:paraId="538707B2" w14:textId="77777777" w:rsidR="00DD6F91" w:rsidRPr="00DD6F91" w:rsidRDefault="00346985" w:rsidP="00DD6F91">
      <w:pPr>
        <w:rPr>
          <w:rFonts w:cs="Arial"/>
        </w:rPr>
      </w:pPr>
      <w:r w:rsidRPr="00DD6F91">
        <w:rPr>
          <w:rFonts w:cs="Arial"/>
        </w:rPr>
        <w:t>JORDAN, JOYCE</w:t>
      </w:r>
    </w:p>
    <w:p w14:paraId="7E3F23EF" w14:textId="77777777" w:rsidR="00DD6F91" w:rsidRPr="00DD6F91" w:rsidRDefault="00346985" w:rsidP="00DD6F91">
      <w:pPr>
        <w:rPr>
          <w:rFonts w:cs="Arial"/>
        </w:rPr>
      </w:pPr>
      <w:r w:rsidRPr="00DD6F91">
        <w:rPr>
          <w:rFonts w:cs="Arial"/>
        </w:rPr>
        <w:t>JORDAN, STEPHANIE R.</w:t>
      </w:r>
    </w:p>
    <w:p w14:paraId="575273B8" w14:textId="77777777" w:rsidR="00DD6F91" w:rsidRPr="00DD6F91" w:rsidRDefault="00346985" w:rsidP="00DD6F91">
      <w:pPr>
        <w:rPr>
          <w:rFonts w:cs="Arial"/>
        </w:rPr>
      </w:pPr>
      <w:r w:rsidRPr="00DD6F91">
        <w:rPr>
          <w:rFonts w:cs="Arial"/>
        </w:rPr>
        <w:t>KASINGER, DAVID</w:t>
      </w:r>
    </w:p>
    <w:p w14:paraId="112E4944" w14:textId="77777777" w:rsidR="00DD6F91" w:rsidRPr="00DD6F91" w:rsidRDefault="00346985" w:rsidP="00DD6F91">
      <w:pPr>
        <w:rPr>
          <w:rFonts w:cs="Arial"/>
        </w:rPr>
      </w:pPr>
      <w:r w:rsidRPr="00DD6F91">
        <w:rPr>
          <w:rFonts w:cs="Arial"/>
        </w:rPr>
        <w:t>KERSEY, ERIN</w:t>
      </w:r>
    </w:p>
    <w:p w14:paraId="37BD6D00" w14:textId="77777777" w:rsidR="00DD6F91" w:rsidRPr="00DD6F91" w:rsidRDefault="00346985" w:rsidP="00DD6F91">
      <w:pPr>
        <w:rPr>
          <w:rFonts w:cs="Arial"/>
        </w:rPr>
      </w:pPr>
      <w:r w:rsidRPr="00DD6F91">
        <w:rPr>
          <w:rFonts w:cs="Arial"/>
        </w:rPr>
        <w:t>KILPATRICK, KRISTY LAUREN</w:t>
      </w:r>
    </w:p>
    <w:p w14:paraId="790B74C9" w14:textId="77777777" w:rsidR="00DD6F91" w:rsidRPr="00DD6F91" w:rsidRDefault="00346985" w:rsidP="00DD6F91">
      <w:pPr>
        <w:rPr>
          <w:rFonts w:cs="Arial"/>
        </w:rPr>
      </w:pPr>
      <w:r w:rsidRPr="00DD6F91">
        <w:rPr>
          <w:rFonts w:cs="Arial"/>
        </w:rPr>
        <w:t>KINGSLEY, ELIZABETH</w:t>
      </w:r>
    </w:p>
    <w:p w14:paraId="478C306A" w14:textId="77777777" w:rsidR="00DD6F91" w:rsidRPr="00DD6F91" w:rsidRDefault="00346985" w:rsidP="00DD6F91">
      <w:pPr>
        <w:rPr>
          <w:rFonts w:cs="Arial"/>
        </w:rPr>
      </w:pPr>
      <w:r w:rsidRPr="00DD6F91">
        <w:rPr>
          <w:rFonts w:cs="Arial"/>
        </w:rPr>
        <w:t>KINZIG, EMILY E.</w:t>
      </w:r>
    </w:p>
    <w:p w14:paraId="682A33D6" w14:textId="77777777" w:rsidR="00DD6F91" w:rsidRPr="00DD6F91" w:rsidRDefault="00346985" w:rsidP="00DD6F91">
      <w:pPr>
        <w:rPr>
          <w:rFonts w:cs="Arial"/>
        </w:rPr>
      </w:pPr>
      <w:r w:rsidRPr="00DD6F91">
        <w:rPr>
          <w:rFonts w:cs="Arial"/>
        </w:rPr>
        <w:t>KLAUSS, CRYSTAL N.</w:t>
      </w:r>
    </w:p>
    <w:p w14:paraId="36139712" w14:textId="77777777" w:rsidR="00DD6F91" w:rsidRPr="00DD6F91" w:rsidRDefault="00346985" w:rsidP="00DD6F91">
      <w:pPr>
        <w:rPr>
          <w:rFonts w:cs="Arial"/>
        </w:rPr>
      </w:pPr>
      <w:r w:rsidRPr="00DD6F91">
        <w:rPr>
          <w:rFonts w:cs="Arial"/>
        </w:rPr>
        <w:t>KUDRATT, DANIEL F.</w:t>
      </w:r>
    </w:p>
    <w:p w14:paraId="289770D2" w14:textId="77777777" w:rsidR="00DD6F91" w:rsidRPr="00DD6F91" w:rsidRDefault="00346985" w:rsidP="00DD6F91">
      <w:pPr>
        <w:rPr>
          <w:rFonts w:cs="Arial"/>
        </w:rPr>
      </w:pPr>
      <w:r w:rsidRPr="00DD6F91">
        <w:rPr>
          <w:rFonts w:cs="Arial"/>
        </w:rPr>
        <w:t>LAVERY, JESSICA L.</w:t>
      </w:r>
    </w:p>
    <w:p w14:paraId="54CFF59D" w14:textId="77777777" w:rsidR="00DD6F91" w:rsidRPr="00DD6F91" w:rsidRDefault="00346985" w:rsidP="00DD6F91">
      <w:pPr>
        <w:rPr>
          <w:rFonts w:cs="Arial"/>
        </w:rPr>
      </w:pPr>
      <w:r w:rsidRPr="00DD6F91">
        <w:rPr>
          <w:rFonts w:cs="Arial"/>
        </w:rPr>
        <w:t>LOCKHART, AARON D.</w:t>
      </w:r>
    </w:p>
    <w:p w14:paraId="490E7342" w14:textId="77777777" w:rsidR="00DD6F91" w:rsidRPr="00DD6F91" w:rsidRDefault="00346985" w:rsidP="00DD6F91">
      <w:pPr>
        <w:rPr>
          <w:rFonts w:cs="Arial"/>
        </w:rPr>
      </w:pPr>
      <w:r w:rsidRPr="00DD6F91">
        <w:rPr>
          <w:rFonts w:cs="Arial"/>
        </w:rPr>
        <w:t>MANGRUM, JOYCE</w:t>
      </w:r>
    </w:p>
    <w:p w14:paraId="4A68820B" w14:textId="77777777" w:rsidR="00DD6F91" w:rsidRPr="00DD6F91" w:rsidRDefault="00346985" w:rsidP="00DD6F91">
      <w:pPr>
        <w:rPr>
          <w:rFonts w:cs="Arial"/>
        </w:rPr>
      </w:pPr>
      <w:r w:rsidRPr="00DD6F91">
        <w:rPr>
          <w:rFonts w:cs="Arial"/>
        </w:rPr>
        <w:t>MANN, DIANE K.</w:t>
      </w:r>
    </w:p>
    <w:p w14:paraId="2651BC62" w14:textId="77777777" w:rsidR="00DD6F91" w:rsidRPr="00DD6F91" w:rsidRDefault="00346985" w:rsidP="00DD6F91">
      <w:pPr>
        <w:rPr>
          <w:rFonts w:cs="Arial"/>
        </w:rPr>
      </w:pPr>
      <w:r w:rsidRPr="00DD6F91">
        <w:rPr>
          <w:rFonts w:cs="Arial"/>
        </w:rPr>
        <w:t>MARKLE, ELLISA D.</w:t>
      </w:r>
    </w:p>
    <w:p w14:paraId="28B4D405" w14:textId="77777777" w:rsidR="00DD6F91" w:rsidRPr="00DD6F91" w:rsidRDefault="00346985" w:rsidP="00DD6F91">
      <w:pPr>
        <w:rPr>
          <w:rFonts w:cs="Arial"/>
        </w:rPr>
      </w:pPr>
      <w:r w:rsidRPr="00DD6F91">
        <w:rPr>
          <w:rFonts w:cs="Arial"/>
        </w:rPr>
        <w:t>McALISTER, EMILY.</w:t>
      </w:r>
    </w:p>
    <w:p w14:paraId="3C36842E" w14:textId="77777777" w:rsidR="00DD6F91" w:rsidRPr="00DD6F91" w:rsidRDefault="00346985" w:rsidP="00DD6F91">
      <w:pPr>
        <w:rPr>
          <w:rFonts w:cs="Arial"/>
        </w:rPr>
      </w:pPr>
      <w:r w:rsidRPr="00DD6F91">
        <w:rPr>
          <w:rFonts w:cs="Arial"/>
        </w:rPr>
        <w:t>MCCAY, BARBARA</w:t>
      </w:r>
    </w:p>
    <w:p w14:paraId="1279B3AD" w14:textId="77777777" w:rsidR="00DD6F91" w:rsidRPr="00DD6F91" w:rsidRDefault="00346985" w:rsidP="00DD6F91">
      <w:pPr>
        <w:rPr>
          <w:rFonts w:cs="Arial"/>
        </w:rPr>
      </w:pPr>
      <w:r w:rsidRPr="00DD6F91">
        <w:rPr>
          <w:rFonts w:cs="Arial"/>
        </w:rPr>
        <w:t>McCOLL, ROBERT C.</w:t>
      </w:r>
    </w:p>
    <w:p w14:paraId="61EEBAF4" w14:textId="77777777" w:rsidR="00DD6F91" w:rsidRPr="00DD6F91" w:rsidRDefault="00346985" w:rsidP="00DD6F91">
      <w:pPr>
        <w:rPr>
          <w:rFonts w:cs="Arial"/>
        </w:rPr>
      </w:pPr>
      <w:r w:rsidRPr="00DD6F91">
        <w:rPr>
          <w:rFonts w:cs="Arial"/>
        </w:rPr>
        <w:t>McDOWELL, LISA KAY</w:t>
      </w:r>
    </w:p>
    <w:p w14:paraId="1E870AF1" w14:textId="77777777" w:rsidR="00DD6F91" w:rsidRPr="00DD6F91" w:rsidRDefault="00346985" w:rsidP="00DD6F91">
      <w:pPr>
        <w:rPr>
          <w:rFonts w:cs="Arial"/>
        </w:rPr>
      </w:pPr>
      <w:r w:rsidRPr="00DD6F91">
        <w:rPr>
          <w:rFonts w:cs="Arial"/>
        </w:rPr>
        <w:t>McLARTY, MELISSA</w:t>
      </w:r>
    </w:p>
    <w:p w14:paraId="3DBB9365" w14:textId="77777777" w:rsidR="00DD6F91" w:rsidRPr="00DD6F91" w:rsidRDefault="00346985" w:rsidP="00DD6F91">
      <w:pPr>
        <w:rPr>
          <w:rFonts w:cs="Arial"/>
        </w:rPr>
      </w:pPr>
      <w:r w:rsidRPr="00DD6F91">
        <w:rPr>
          <w:rFonts w:cs="Arial"/>
        </w:rPr>
        <w:t>MESSENGER, SHERYL</w:t>
      </w:r>
    </w:p>
    <w:p w14:paraId="60126D58" w14:textId="77777777" w:rsidR="00DD6F91" w:rsidRPr="00DD6F91" w:rsidRDefault="00346985" w:rsidP="00DD6F91">
      <w:pPr>
        <w:rPr>
          <w:rFonts w:cs="Arial"/>
        </w:rPr>
      </w:pPr>
      <w:r w:rsidRPr="00DD6F91">
        <w:rPr>
          <w:rFonts w:cs="Arial"/>
        </w:rPr>
        <w:t>METTA, NARENDRA</w:t>
      </w:r>
    </w:p>
    <w:p w14:paraId="3DF9B923" w14:textId="77777777" w:rsidR="00DD6F91" w:rsidRPr="00DD6F91" w:rsidRDefault="00346985" w:rsidP="00DD6F91">
      <w:pPr>
        <w:rPr>
          <w:rFonts w:cs="Arial"/>
        </w:rPr>
      </w:pPr>
      <w:r w:rsidRPr="00DD6F91">
        <w:rPr>
          <w:rFonts w:cs="Arial"/>
        </w:rPr>
        <w:t>MILLER, WILLIAM E.</w:t>
      </w:r>
    </w:p>
    <w:p w14:paraId="30404A55" w14:textId="77777777" w:rsidR="00DD6F91" w:rsidRPr="00DD6F91" w:rsidRDefault="00346985" w:rsidP="00DD6F91">
      <w:pPr>
        <w:rPr>
          <w:rFonts w:cs="Arial"/>
        </w:rPr>
      </w:pPr>
      <w:r w:rsidRPr="00DD6F91">
        <w:rPr>
          <w:rFonts w:cs="Arial"/>
        </w:rPr>
        <w:t>MITCHELL, PRISCILLA</w:t>
      </w:r>
    </w:p>
    <w:p w14:paraId="2D7077D2" w14:textId="77777777" w:rsidR="00DD6F91" w:rsidRPr="00DD6F91" w:rsidRDefault="00346985" w:rsidP="00DD6F91">
      <w:pPr>
        <w:rPr>
          <w:rFonts w:cs="Arial"/>
        </w:rPr>
      </w:pPr>
      <w:r w:rsidRPr="00DD6F91">
        <w:rPr>
          <w:rFonts w:cs="Arial"/>
        </w:rPr>
        <w:t>MORRISON, HEATHER</w:t>
      </w:r>
    </w:p>
    <w:p w14:paraId="4EB17E11" w14:textId="77777777" w:rsidR="00AD1BD0" w:rsidRPr="00DD6F91" w:rsidRDefault="00346985" w:rsidP="00AD1BD0">
      <w:pPr>
        <w:jc w:val="both"/>
        <w:rPr>
          <w:rFonts w:cs="Arial"/>
          <w:b/>
          <w:u w:val="single"/>
        </w:rPr>
      </w:pPr>
      <w:r w:rsidRPr="00DD6F91">
        <w:rPr>
          <w:rFonts w:cs="Arial"/>
          <w:b/>
          <w:u w:val="single"/>
        </w:rPr>
        <w:t>RENEWALS</w:t>
      </w:r>
    </w:p>
    <w:p w14:paraId="0A3E36A9" w14:textId="77777777" w:rsidR="00DD6F91" w:rsidRPr="00DD6F91" w:rsidRDefault="00346985" w:rsidP="00DD6F91">
      <w:pPr>
        <w:rPr>
          <w:rFonts w:cs="Arial"/>
        </w:rPr>
      </w:pPr>
      <w:r w:rsidRPr="00DD6F91">
        <w:rPr>
          <w:rFonts w:cs="Arial"/>
        </w:rPr>
        <w:t>MORTON, CHARLES E., IV</w:t>
      </w:r>
    </w:p>
    <w:p w14:paraId="0FC394C4" w14:textId="77777777" w:rsidR="00DD6F91" w:rsidRPr="00DD6F91" w:rsidRDefault="00346985" w:rsidP="00DD6F91">
      <w:pPr>
        <w:rPr>
          <w:rFonts w:cs="Arial"/>
        </w:rPr>
      </w:pPr>
      <w:r w:rsidRPr="00DD6F91">
        <w:rPr>
          <w:rFonts w:cs="Arial"/>
        </w:rPr>
        <w:t>MOTLEY, SARAH M.</w:t>
      </w:r>
    </w:p>
    <w:p w14:paraId="5D2ECC7D" w14:textId="77777777" w:rsidR="00DD6F91" w:rsidRPr="00DD6F91" w:rsidRDefault="00346985" w:rsidP="00DD6F91">
      <w:pPr>
        <w:rPr>
          <w:rFonts w:cs="Arial"/>
        </w:rPr>
      </w:pPr>
      <w:r w:rsidRPr="00DD6F91">
        <w:rPr>
          <w:rFonts w:cs="Arial"/>
        </w:rPr>
        <w:t>NANCE, CHARLES W.</w:t>
      </w:r>
    </w:p>
    <w:p w14:paraId="6767B478" w14:textId="77777777" w:rsidR="00DD6F91" w:rsidRPr="00DD6F91" w:rsidRDefault="00346985" w:rsidP="00DD6F91">
      <w:pPr>
        <w:rPr>
          <w:rFonts w:cs="Arial"/>
        </w:rPr>
      </w:pPr>
      <w:r w:rsidRPr="00DD6F91">
        <w:rPr>
          <w:rFonts w:cs="Arial"/>
        </w:rPr>
        <w:t>NEFF, LISA</w:t>
      </w:r>
    </w:p>
    <w:p w14:paraId="1083505D" w14:textId="77777777" w:rsidR="00DD6F91" w:rsidRPr="00DD6F91" w:rsidRDefault="00346985" w:rsidP="00DD6F91">
      <w:pPr>
        <w:rPr>
          <w:rFonts w:cs="Arial"/>
        </w:rPr>
      </w:pPr>
      <w:r w:rsidRPr="00DD6F91">
        <w:rPr>
          <w:rFonts w:cs="Arial"/>
        </w:rPr>
        <w:t>NORMAN, ANNA R.</w:t>
      </w:r>
    </w:p>
    <w:p w14:paraId="18AEC16D" w14:textId="77777777" w:rsidR="00DD6F91" w:rsidRPr="00DD6F91" w:rsidRDefault="00346985" w:rsidP="00DD6F91">
      <w:pPr>
        <w:rPr>
          <w:rFonts w:cs="Arial"/>
        </w:rPr>
      </w:pPr>
      <w:r w:rsidRPr="00DD6F91">
        <w:rPr>
          <w:rFonts w:cs="Arial"/>
        </w:rPr>
        <w:t>O’HAVER, MARTIN E.</w:t>
      </w:r>
    </w:p>
    <w:p w14:paraId="033F2A93" w14:textId="77777777" w:rsidR="00DD6F91" w:rsidRPr="00DD6F91" w:rsidRDefault="00346985" w:rsidP="00DD6F91">
      <w:pPr>
        <w:rPr>
          <w:rFonts w:cs="Arial"/>
        </w:rPr>
      </w:pPr>
      <w:r w:rsidRPr="00DD6F91">
        <w:rPr>
          <w:rFonts w:cs="Arial"/>
        </w:rPr>
        <w:t>OLCHOWOJ, GREG</w:t>
      </w:r>
    </w:p>
    <w:p w14:paraId="2950F0D1" w14:textId="77777777" w:rsidR="00DD6F91" w:rsidRPr="00DD6F91" w:rsidRDefault="00346985" w:rsidP="00DD6F91">
      <w:pPr>
        <w:rPr>
          <w:rFonts w:cs="Arial"/>
        </w:rPr>
      </w:pPr>
      <w:r w:rsidRPr="00DD6F91">
        <w:rPr>
          <w:rFonts w:cs="Arial"/>
        </w:rPr>
        <w:t>OSBORNE, KAYLA</w:t>
      </w:r>
    </w:p>
    <w:p w14:paraId="21334A3C" w14:textId="77777777" w:rsidR="00DD6F91" w:rsidRPr="00DD6F91" w:rsidRDefault="00346985" w:rsidP="00DD6F91">
      <w:pPr>
        <w:rPr>
          <w:rFonts w:cs="Arial"/>
        </w:rPr>
      </w:pPr>
      <w:r w:rsidRPr="00DD6F91">
        <w:rPr>
          <w:rFonts w:cs="Arial"/>
        </w:rPr>
        <w:t>PAINE, SUNNI S.</w:t>
      </w:r>
    </w:p>
    <w:p w14:paraId="47B3B524" w14:textId="77777777" w:rsidR="00DD6F91" w:rsidRPr="00DD6F91" w:rsidRDefault="00346985" w:rsidP="00DD6F91">
      <w:pPr>
        <w:rPr>
          <w:rFonts w:cs="Arial"/>
        </w:rPr>
      </w:pPr>
      <w:r w:rsidRPr="00DD6F91">
        <w:rPr>
          <w:rFonts w:cs="Arial"/>
        </w:rPr>
        <w:t>PASCOVICH, NICOLE A.</w:t>
      </w:r>
    </w:p>
    <w:p w14:paraId="5438FBA5" w14:textId="77777777" w:rsidR="00DD6F91" w:rsidRPr="00DD6F91" w:rsidRDefault="00346985" w:rsidP="00DD6F91">
      <w:pPr>
        <w:rPr>
          <w:rFonts w:cs="Arial"/>
        </w:rPr>
      </w:pPr>
      <w:r w:rsidRPr="00DD6F91">
        <w:rPr>
          <w:rFonts w:cs="Arial"/>
        </w:rPr>
        <w:t>PAVLEJE, LYNN B.</w:t>
      </w:r>
    </w:p>
    <w:p w14:paraId="291AD36B" w14:textId="77777777" w:rsidR="00DD6F91" w:rsidRPr="00DD6F91" w:rsidRDefault="00346985" w:rsidP="00DD6F91">
      <w:pPr>
        <w:rPr>
          <w:rFonts w:cs="Arial"/>
        </w:rPr>
      </w:pPr>
      <w:r w:rsidRPr="00DD6F91">
        <w:rPr>
          <w:rFonts w:cs="Arial"/>
        </w:rPr>
        <w:t>REDDICK-SMITH, MIA</w:t>
      </w:r>
    </w:p>
    <w:p w14:paraId="052D679F" w14:textId="77777777" w:rsidR="00DD6F91" w:rsidRPr="00DD6F91" w:rsidRDefault="00346985" w:rsidP="00DD6F91">
      <w:pPr>
        <w:rPr>
          <w:rFonts w:cs="Arial"/>
        </w:rPr>
      </w:pPr>
      <w:r w:rsidRPr="00DD6F91">
        <w:rPr>
          <w:rFonts w:cs="Arial"/>
        </w:rPr>
        <w:t>RIECK, ELIZABETH</w:t>
      </w:r>
    </w:p>
    <w:p w14:paraId="39ECF7A2" w14:textId="77777777" w:rsidR="00DD6F91" w:rsidRPr="00DD6F91" w:rsidRDefault="00346985" w:rsidP="00DD6F91">
      <w:pPr>
        <w:rPr>
          <w:rFonts w:cs="Arial"/>
        </w:rPr>
      </w:pPr>
      <w:r w:rsidRPr="00DD6F91">
        <w:rPr>
          <w:rFonts w:cs="Arial"/>
        </w:rPr>
        <w:t>ROGERS, ERIKA LYNN</w:t>
      </w:r>
    </w:p>
    <w:p w14:paraId="52E4D685" w14:textId="77777777" w:rsidR="00DD6F91" w:rsidRPr="00DD6F91" w:rsidRDefault="00346985" w:rsidP="00DD6F91">
      <w:pPr>
        <w:rPr>
          <w:rFonts w:cs="Arial"/>
        </w:rPr>
      </w:pPr>
      <w:r w:rsidRPr="00DD6F91">
        <w:rPr>
          <w:rFonts w:cs="Arial"/>
        </w:rPr>
        <w:t>ROMERO-MULLINS, ROBIN</w:t>
      </w:r>
    </w:p>
    <w:p w14:paraId="30068FE6" w14:textId="77777777" w:rsidR="00DD6F91" w:rsidRPr="00DD6F91" w:rsidRDefault="00346985" w:rsidP="00DD6F91">
      <w:pPr>
        <w:rPr>
          <w:rFonts w:cs="Arial"/>
        </w:rPr>
      </w:pPr>
      <w:r w:rsidRPr="00DD6F91">
        <w:rPr>
          <w:rFonts w:cs="Arial"/>
        </w:rPr>
        <w:t>RUTLEDGE, JOHN A.</w:t>
      </w:r>
    </w:p>
    <w:p w14:paraId="06CB2D65" w14:textId="77777777" w:rsidR="00DD6F91" w:rsidRPr="00DD6F91" w:rsidRDefault="00346985" w:rsidP="00DD6F91">
      <w:pPr>
        <w:rPr>
          <w:rFonts w:cs="Arial"/>
        </w:rPr>
      </w:pPr>
      <w:r w:rsidRPr="00DD6F91">
        <w:rPr>
          <w:rFonts w:cs="Arial"/>
        </w:rPr>
        <w:t>RUTLEDGE, MICHELLE L.</w:t>
      </w:r>
    </w:p>
    <w:p w14:paraId="3B993011" w14:textId="77777777" w:rsidR="00DD6F91" w:rsidRPr="00DD6F91" w:rsidRDefault="00346985" w:rsidP="00DD6F91">
      <w:pPr>
        <w:rPr>
          <w:rFonts w:cs="Arial"/>
        </w:rPr>
      </w:pPr>
      <w:r w:rsidRPr="00DD6F91">
        <w:rPr>
          <w:rFonts w:cs="Arial"/>
        </w:rPr>
        <w:t>SANDERS, LEEANN</w:t>
      </w:r>
    </w:p>
    <w:p w14:paraId="7ED5D4BD" w14:textId="77777777" w:rsidR="00DD6F91" w:rsidRPr="00DD6F91" w:rsidRDefault="00346985" w:rsidP="00DD6F91">
      <w:pPr>
        <w:rPr>
          <w:rFonts w:cs="Arial"/>
        </w:rPr>
      </w:pPr>
      <w:r w:rsidRPr="00DD6F91">
        <w:rPr>
          <w:rFonts w:cs="Arial"/>
        </w:rPr>
        <w:t>SAWHNEY, ANIL</w:t>
      </w:r>
    </w:p>
    <w:p w14:paraId="6C4F4B52" w14:textId="77777777" w:rsidR="00DD6F91" w:rsidRPr="00DD6F91" w:rsidRDefault="00346985" w:rsidP="00DD6F91">
      <w:pPr>
        <w:rPr>
          <w:rFonts w:cs="Arial"/>
        </w:rPr>
      </w:pPr>
      <w:r w:rsidRPr="00DD6F91">
        <w:rPr>
          <w:rFonts w:cs="Arial"/>
        </w:rPr>
        <w:t>SAYLOR, GAYLE</w:t>
      </w:r>
    </w:p>
    <w:p w14:paraId="390981F3" w14:textId="77777777" w:rsidR="00DD6F91" w:rsidRPr="00DD6F91" w:rsidRDefault="00346985" w:rsidP="00DD6F91">
      <w:pPr>
        <w:rPr>
          <w:rFonts w:cs="Arial"/>
        </w:rPr>
      </w:pPr>
      <w:r w:rsidRPr="00DD6F91">
        <w:rPr>
          <w:rFonts w:cs="Arial"/>
        </w:rPr>
        <w:t>SCHNITTKER, CHRISTOPHER</w:t>
      </w:r>
    </w:p>
    <w:p w14:paraId="3CCB162D" w14:textId="77777777" w:rsidR="00DD6F91" w:rsidRPr="00DD6F91" w:rsidRDefault="00346985" w:rsidP="00DD6F91">
      <w:pPr>
        <w:rPr>
          <w:rFonts w:cs="Arial"/>
        </w:rPr>
      </w:pPr>
      <w:r w:rsidRPr="00DD6F91">
        <w:rPr>
          <w:rFonts w:cs="Arial"/>
        </w:rPr>
        <w:t>SCHUH, ROBIN L.</w:t>
      </w:r>
    </w:p>
    <w:p w14:paraId="561EA073" w14:textId="77777777" w:rsidR="00DD6F91" w:rsidRPr="00DD6F91" w:rsidRDefault="00346985" w:rsidP="00DD6F91">
      <w:pPr>
        <w:rPr>
          <w:rFonts w:cs="Arial"/>
        </w:rPr>
      </w:pPr>
      <w:r w:rsidRPr="00DD6F91">
        <w:rPr>
          <w:rFonts w:cs="Arial"/>
        </w:rPr>
        <w:t>SLEDD, SHERRY L.</w:t>
      </w:r>
    </w:p>
    <w:p w14:paraId="6FFE4F64" w14:textId="77777777" w:rsidR="00DD6F91" w:rsidRPr="00DD6F91" w:rsidRDefault="00346985" w:rsidP="00DD6F91">
      <w:pPr>
        <w:rPr>
          <w:rFonts w:cs="Arial"/>
        </w:rPr>
      </w:pPr>
      <w:r w:rsidRPr="00DD6F91">
        <w:rPr>
          <w:rFonts w:cs="Arial"/>
        </w:rPr>
        <w:t>SMITH, DENISE M.</w:t>
      </w:r>
    </w:p>
    <w:p w14:paraId="0A389396" w14:textId="77777777" w:rsidR="00DD6F91" w:rsidRPr="00DD6F91" w:rsidRDefault="00346985" w:rsidP="00DD6F91">
      <w:pPr>
        <w:rPr>
          <w:rFonts w:cs="Arial"/>
        </w:rPr>
      </w:pPr>
      <w:r w:rsidRPr="00DD6F91">
        <w:rPr>
          <w:rFonts w:cs="Arial"/>
        </w:rPr>
        <w:t>SMITH, ELIZABETH</w:t>
      </w:r>
    </w:p>
    <w:p w14:paraId="37829678" w14:textId="77777777" w:rsidR="00DD6F91" w:rsidRPr="00DD6F91" w:rsidRDefault="00346985" w:rsidP="00DD6F91">
      <w:pPr>
        <w:rPr>
          <w:rFonts w:cs="Arial"/>
        </w:rPr>
      </w:pPr>
      <w:r w:rsidRPr="00DD6F91">
        <w:rPr>
          <w:rFonts w:cs="Arial"/>
        </w:rPr>
        <w:t>SMITH, LESLEY</w:t>
      </w:r>
    </w:p>
    <w:p w14:paraId="27D33D2E" w14:textId="77777777" w:rsidR="00AD1BD0" w:rsidRPr="00DD6F91" w:rsidRDefault="00346985" w:rsidP="00AD1BD0">
      <w:pPr>
        <w:jc w:val="both"/>
        <w:rPr>
          <w:rFonts w:cs="Arial"/>
          <w:b/>
          <w:u w:val="single"/>
        </w:rPr>
      </w:pPr>
      <w:r w:rsidRPr="00DD6F91">
        <w:rPr>
          <w:rFonts w:cs="Arial"/>
          <w:b/>
          <w:u w:val="single"/>
        </w:rPr>
        <w:t>RENEWALS</w:t>
      </w:r>
    </w:p>
    <w:p w14:paraId="6DDEE167" w14:textId="77777777" w:rsidR="00DD6F91" w:rsidRPr="00DD6F91" w:rsidRDefault="00346985" w:rsidP="00DD6F91">
      <w:pPr>
        <w:rPr>
          <w:rFonts w:cs="Arial"/>
        </w:rPr>
      </w:pPr>
      <w:r w:rsidRPr="00DD6F91">
        <w:rPr>
          <w:rFonts w:cs="Arial"/>
        </w:rPr>
        <w:t>SOLOMON, MARQUITA P.</w:t>
      </w:r>
    </w:p>
    <w:p w14:paraId="1A7A2880" w14:textId="77777777" w:rsidR="00DD6F91" w:rsidRPr="00DD6F91" w:rsidRDefault="00346985" w:rsidP="00DD6F91">
      <w:pPr>
        <w:rPr>
          <w:rFonts w:cs="Arial"/>
        </w:rPr>
      </w:pPr>
      <w:r w:rsidRPr="00DD6F91">
        <w:rPr>
          <w:rFonts w:cs="Arial"/>
        </w:rPr>
        <w:t>STALCUP, MATTHEW</w:t>
      </w:r>
    </w:p>
    <w:p w14:paraId="5B70888C" w14:textId="77777777" w:rsidR="00DD6F91" w:rsidRPr="00DD6F91" w:rsidRDefault="00346985" w:rsidP="00DD6F91">
      <w:pPr>
        <w:rPr>
          <w:rFonts w:cs="Arial"/>
        </w:rPr>
      </w:pPr>
      <w:r w:rsidRPr="00DD6F91">
        <w:rPr>
          <w:rFonts w:cs="Arial"/>
        </w:rPr>
        <w:t>STEPHENS, CASEY</w:t>
      </w:r>
    </w:p>
    <w:p w14:paraId="073338BB" w14:textId="77777777" w:rsidR="00DD6F91" w:rsidRPr="00DD6F91" w:rsidRDefault="00346985" w:rsidP="00DD6F91">
      <w:pPr>
        <w:rPr>
          <w:rFonts w:cs="Arial"/>
        </w:rPr>
      </w:pPr>
      <w:r w:rsidRPr="00DD6F91">
        <w:rPr>
          <w:rFonts w:cs="Arial"/>
        </w:rPr>
        <w:t>STERLING, JAMES K.</w:t>
      </w:r>
    </w:p>
    <w:p w14:paraId="5314178D" w14:textId="77777777" w:rsidR="00DD6F91" w:rsidRPr="00DD6F91" w:rsidRDefault="00346985" w:rsidP="00DD6F91">
      <w:pPr>
        <w:rPr>
          <w:rFonts w:cs="Arial"/>
        </w:rPr>
      </w:pPr>
      <w:r w:rsidRPr="00DD6F91">
        <w:rPr>
          <w:rFonts w:cs="Arial"/>
        </w:rPr>
        <w:t>STOCKDALE, JOHN</w:t>
      </w:r>
    </w:p>
    <w:p w14:paraId="44D87036" w14:textId="77777777" w:rsidR="00DD6F91" w:rsidRPr="00DD6F91" w:rsidRDefault="00346985" w:rsidP="00DD6F91">
      <w:pPr>
        <w:rPr>
          <w:rFonts w:cs="Arial"/>
        </w:rPr>
      </w:pPr>
      <w:r w:rsidRPr="00DD6F91">
        <w:rPr>
          <w:rFonts w:cs="Arial"/>
        </w:rPr>
        <w:t>STUBBLEFIELD, LEANNE</w:t>
      </w:r>
    </w:p>
    <w:p w14:paraId="3E55A85A" w14:textId="77777777" w:rsidR="00DD6F91" w:rsidRPr="00DD6F91" w:rsidRDefault="00346985" w:rsidP="00DD6F91">
      <w:pPr>
        <w:rPr>
          <w:rFonts w:cs="Arial"/>
        </w:rPr>
      </w:pPr>
      <w:r w:rsidRPr="00DD6F91">
        <w:rPr>
          <w:rFonts w:cs="Arial"/>
        </w:rPr>
        <w:t>SWAFFORD, WILLIAM KYLE</w:t>
      </w:r>
    </w:p>
    <w:p w14:paraId="77284B46" w14:textId="77777777" w:rsidR="00DD6F91" w:rsidRPr="00DD6F91" w:rsidRDefault="00346985" w:rsidP="00DD6F91">
      <w:pPr>
        <w:rPr>
          <w:rFonts w:cs="Arial"/>
        </w:rPr>
      </w:pPr>
      <w:r w:rsidRPr="00DD6F91">
        <w:rPr>
          <w:rFonts w:cs="Arial"/>
        </w:rPr>
        <w:t>TATMAN, SUSAN</w:t>
      </w:r>
    </w:p>
    <w:p w14:paraId="5FDCC0AD" w14:textId="77777777" w:rsidR="00DD6F91" w:rsidRPr="00DD6F91" w:rsidRDefault="00346985" w:rsidP="00DD6F91">
      <w:pPr>
        <w:rPr>
          <w:rFonts w:cs="Arial"/>
        </w:rPr>
      </w:pPr>
      <w:r w:rsidRPr="00DD6F91">
        <w:rPr>
          <w:rFonts w:cs="Arial"/>
        </w:rPr>
        <w:t>TELFER, GEORGE</w:t>
      </w:r>
    </w:p>
    <w:p w14:paraId="32D89D9E" w14:textId="77777777" w:rsidR="00DD6F91" w:rsidRPr="00DD6F91" w:rsidRDefault="00346985" w:rsidP="00DD6F91">
      <w:pPr>
        <w:rPr>
          <w:rFonts w:cs="Arial"/>
        </w:rPr>
      </w:pPr>
      <w:r w:rsidRPr="00DD6F91">
        <w:rPr>
          <w:rFonts w:cs="Arial"/>
        </w:rPr>
        <w:t>THOMASON, SHANNON</w:t>
      </w:r>
    </w:p>
    <w:p w14:paraId="3B237809" w14:textId="77777777" w:rsidR="00DD6F91" w:rsidRPr="00DD6F91" w:rsidRDefault="00346985" w:rsidP="00DD6F91">
      <w:pPr>
        <w:rPr>
          <w:rFonts w:cs="Arial"/>
        </w:rPr>
      </w:pPr>
      <w:r w:rsidRPr="00DD6F91">
        <w:rPr>
          <w:rFonts w:cs="Arial"/>
        </w:rPr>
        <w:t>TORRENCE, HILLARY</w:t>
      </w:r>
    </w:p>
    <w:p w14:paraId="5AC0CF9A" w14:textId="77777777" w:rsidR="00DD6F91" w:rsidRPr="00DD6F91" w:rsidRDefault="00346985" w:rsidP="00DD6F91">
      <w:pPr>
        <w:rPr>
          <w:rFonts w:cs="Arial"/>
        </w:rPr>
      </w:pPr>
      <w:r w:rsidRPr="00DD6F91">
        <w:rPr>
          <w:rFonts w:cs="Arial"/>
        </w:rPr>
        <w:t>TRENT, DONNA L.</w:t>
      </w:r>
    </w:p>
    <w:p w14:paraId="31E93B16" w14:textId="77777777" w:rsidR="00DD6F91" w:rsidRPr="00DD6F91" w:rsidRDefault="00346985" w:rsidP="00DD6F91">
      <w:pPr>
        <w:rPr>
          <w:rFonts w:cs="Arial"/>
        </w:rPr>
      </w:pPr>
      <w:r w:rsidRPr="00DD6F91">
        <w:rPr>
          <w:rFonts w:cs="Arial"/>
        </w:rPr>
        <w:t>TUCKER, NELSON</w:t>
      </w:r>
    </w:p>
    <w:p w14:paraId="5B8C834C" w14:textId="77777777" w:rsidR="00DD6F91" w:rsidRPr="00DD6F91" w:rsidRDefault="00346985" w:rsidP="00DD6F91">
      <w:pPr>
        <w:rPr>
          <w:rFonts w:cs="Arial"/>
        </w:rPr>
      </w:pPr>
      <w:r w:rsidRPr="00DD6F91">
        <w:rPr>
          <w:rFonts w:cs="Arial"/>
        </w:rPr>
        <w:t>USHER, JENNIFER</w:t>
      </w:r>
    </w:p>
    <w:p w14:paraId="3895DF50" w14:textId="77777777" w:rsidR="00DD6F91" w:rsidRPr="00DD6F91" w:rsidRDefault="00346985" w:rsidP="00DD6F91">
      <w:pPr>
        <w:rPr>
          <w:rFonts w:cs="Arial"/>
        </w:rPr>
      </w:pPr>
      <w:r w:rsidRPr="00DD6F91">
        <w:rPr>
          <w:rFonts w:cs="Arial"/>
        </w:rPr>
        <w:t>VAUGHN, JORDAN D.</w:t>
      </w:r>
    </w:p>
    <w:p w14:paraId="68A4DEB2" w14:textId="77777777" w:rsidR="00DD6F91" w:rsidRPr="00DD6F91" w:rsidRDefault="00346985" w:rsidP="00DD6F91">
      <w:pPr>
        <w:rPr>
          <w:rFonts w:cs="Arial"/>
        </w:rPr>
      </w:pPr>
      <w:r w:rsidRPr="00DD6F91">
        <w:rPr>
          <w:rFonts w:cs="Arial"/>
        </w:rPr>
        <w:t>WATSON, AMBER</w:t>
      </w:r>
    </w:p>
    <w:p w14:paraId="18003C51" w14:textId="77777777" w:rsidR="00DD6F91" w:rsidRPr="00DD6F91" w:rsidRDefault="00346985" w:rsidP="00DD6F91">
      <w:pPr>
        <w:rPr>
          <w:rFonts w:cs="Arial"/>
        </w:rPr>
      </w:pPr>
      <w:r w:rsidRPr="00DD6F91">
        <w:rPr>
          <w:rFonts w:cs="Arial"/>
        </w:rPr>
        <w:t>WATSON, MARCUS</w:t>
      </w:r>
    </w:p>
    <w:p w14:paraId="5C16A73F" w14:textId="77777777" w:rsidR="00DD6F91" w:rsidRPr="00DD6F91" w:rsidRDefault="00346985" w:rsidP="00DD6F91">
      <w:pPr>
        <w:rPr>
          <w:rFonts w:cs="Arial"/>
        </w:rPr>
      </w:pPr>
      <w:r w:rsidRPr="00DD6F91">
        <w:rPr>
          <w:rFonts w:cs="Arial"/>
        </w:rPr>
        <w:t>WATSON, MARK E.</w:t>
      </w:r>
    </w:p>
    <w:p w14:paraId="6C1B0216" w14:textId="77777777" w:rsidR="00DD6F91" w:rsidRPr="00DD6F91" w:rsidRDefault="00346985" w:rsidP="00DD6F91">
      <w:pPr>
        <w:rPr>
          <w:rFonts w:cs="Arial"/>
        </w:rPr>
      </w:pPr>
      <w:r w:rsidRPr="00DD6F91">
        <w:rPr>
          <w:rFonts w:cs="Arial"/>
        </w:rPr>
        <w:t>WILLIAMS, PATRYCYA</w:t>
      </w:r>
    </w:p>
    <w:p w14:paraId="632BFCE7" w14:textId="77777777" w:rsidR="00DD6F91" w:rsidRPr="00DD6F91" w:rsidRDefault="00346985" w:rsidP="00DD6F91">
      <w:pPr>
        <w:rPr>
          <w:rFonts w:cs="Arial"/>
        </w:rPr>
      </w:pPr>
      <w:r w:rsidRPr="00DD6F91">
        <w:rPr>
          <w:rFonts w:cs="Arial"/>
        </w:rPr>
        <w:t>WINCHESTER, ALLISON RAE</w:t>
      </w:r>
    </w:p>
    <w:p w14:paraId="29920DF3" w14:textId="77777777" w:rsidR="00DD6F91" w:rsidRPr="00DD6F91" w:rsidRDefault="00346985" w:rsidP="00DD6F91">
      <w:pPr>
        <w:rPr>
          <w:rFonts w:cs="Arial"/>
        </w:rPr>
      </w:pPr>
      <w:r w:rsidRPr="00DD6F91">
        <w:rPr>
          <w:rFonts w:cs="Arial"/>
        </w:rPr>
        <w:t>WINDROW, SONYA Y.</w:t>
      </w:r>
    </w:p>
    <w:p w14:paraId="632DE98F" w14:textId="77777777" w:rsidR="00DD6F91" w:rsidRPr="00DD6F91" w:rsidRDefault="00346985" w:rsidP="00DD6F91">
      <w:pPr>
        <w:rPr>
          <w:rFonts w:cs="Arial"/>
        </w:rPr>
      </w:pPr>
      <w:r w:rsidRPr="00DD6F91">
        <w:rPr>
          <w:rFonts w:cs="Arial"/>
        </w:rPr>
        <w:t>YARBROUGH, DARCIE MARIE</w:t>
      </w:r>
    </w:p>
    <w:p w14:paraId="7365FB52" w14:textId="77777777" w:rsidR="00DD6F91" w:rsidRPr="00DD6F91" w:rsidRDefault="00346985" w:rsidP="00DD6F91">
      <w:pPr>
        <w:rPr>
          <w:rFonts w:cs="Arial"/>
        </w:rPr>
      </w:pPr>
      <w:r w:rsidRPr="00DD6F91">
        <w:rPr>
          <w:rFonts w:cs="Arial"/>
        </w:rPr>
        <w:t>YAWN, LISA E.</w:t>
      </w:r>
    </w:p>
    <w:p w14:paraId="2A6779F8" w14:textId="77777777" w:rsidR="00DD6F91" w:rsidRPr="00DD6F91" w:rsidRDefault="00346985" w:rsidP="00DD6F91">
      <w:pPr>
        <w:rPr>
          <w:rFonts w:cs="Arial"/>
        </w:rPr>
      </w:pPr>
      <w:r w:rsidRPr="00DD6F91">
        <w:rPr>
          <w:rFonts w:cs="Arial"/>
        </w:rPr>
        <w:t>YORK, RAD</w:t>
      </w:r>
    </w:p>
    <w:p w14:paraId="5EBED843" w14:textId="77777777" w:rsidR="00DD6F91" w:rsidRPr="00DD6F91" w:rsidRDefault="00346985" w:rsidP="00DD6F91">
      <w:pPr>
        <w:rPr>
          <w:rFonts w:cs="Arial"/>
        </w:rPr>
      </w:pPr>
      <w:r w:rsidRPr="00DD6F91">
        <w:rPr>
          <w:rFonts w:cs="Arial"/>
        </w:rPr>
        <w:t>ZETTERSTEN, CHRISTINA L.</w:t>
      </w:r>
    </w:p>
    <w:p w14:paraId="5A7B72E1" w14:textId="77777777" w:rsidR="00AD1BD0" w:rsidRDefault="00346985" w:rsidP="00DD6F91">
      <w:pPr>
        <w:spacing w:line="480" w:lineRule="auto"/>
        <w:jc w:val="both"/>
        <w:rPr>
          <w:rFonts w:cs="Arial"/>
        </w:rPr>
        <w:sectPr w:rsidR="00AD1BD0" w:rsidSect="00AD1BD0">
          <w:type w:val="continuous"/>
          <w:pgSz w:w="12240" w:h="20160" w:code="5"/>
          <w:pgMar w:top="2160" w:right="1440" w:bottom="2160" w:left="1440" w:header="720" w:footer="720" w:gutter="0"/>
          <w:cols w:num="2" w:space="720"/>
          <w:titlePg/>
          <w:docGrid w:linePitch="360"/>
        </w:sectPr>
      </w:pPr>
      <w:r w:rsidRPr="00DD6F91">
        <w:rPr>
          <w:rFonts w:cs="Arial"/>
        </w:rPr>
        <w:t>ZETTERSTEN, PETER</w:t>
      </w:r>
    </w:p>
    <w:p w14:paraId="4CF31B32" w14:textId="77777777" w:rsidR="00D91A5F" w:rsidRDefault="00346985" w:rsidP="00D91A5F">
      <w:pPr>
        <w:spacing w:line="480" w:lineRule="auto"/>
        <w:jc w:val="both"/>
        <w:rPr>
          <w:rFonts w:cs="Arial"/>
        </w:rPr>
      </w:pPr>
      <w:r>
        <w:rPr>
          <w:rFonts w:cs="Arial"/>
        </w:rPr>
        <w:t>- - - - -</w:t>
      </w:r>
    </w:p>
    <w:p w14:paraId="256737DD" w14:textId="77777777" w:rsidR="00D91A5F" w:rsidRDefault="00346985" w:rsidP="00D91A5F">
      <w:pPr>
        <w:spacing w:line="480" w:lineRule="auto"/>
        <w:jc w:val="both"/>
        <w:rPr>
          <w:rFonts w:cs="Arial"/>
        </w:rPr>
      </w:pPr>
      <w:r>
        <w:rPr>
          <w:rFonts w:cs="Arial"/>
        </w:rPr>
        <w:tab/>
      </w:r>
      <w:r w:rsidRPr="00BD6EB0">
        <w:rPr>
          <w:rFonts w:cs="Arial"/>
        </w:rPr>
        <w:t xml:space="preserve">Commissioner </w:t>
      </w:r>
      <w:r w:rsidR="00DD6F91">
        <w:rPr>
          <w:rFonts w:cs="Arial"/>
        </w:rPr>
        <w:t>Sanford</w:t>
      </w:r>
      <w:r w:rsidRPr="00BD6EB0">
        <w:rPr>
          <w:rFonts w:cs="Arial"/>
        </w:rPr>
        <w:t xml:space="preserve"> moved to accept the complete Consent Agenda.  Seconded by Commissioner </w:t>
      </w:r>
      <w:r w:rsidR="00DD6F91">
        <w:rPr>
          <w:rFonts w:cs="Arial"/>
        </w:rPr>
        <w:t>Mary Smith</w:t>
      </w:r>
      <w:r w:rsidRPr="00BD6EB0">
        <w:rPr>
          <w:rFonts w:cs="Arial"/>
        </w:rPr>
        <w:t xml:space="preserve">.  The motion passed by </w:t>
      </w:r>
      <w:r w:rsidR="00DD6F91">
        <w:rPr>
          <w:rFonts w:cs="Arial"/>
        </w:rPr>
        <w:t>recorded</w:t>
      </w:r>
      <w:r w:rsidRPr="00BD6EB0">
        <w:rPr>
          <w:rFonts w:cs="Arial"/>
        </w:rPr>
        <w:t xml:space="preserve"> vote</w:t>
      </w:r>
      <w:r w:rsidR="00DD6F91">
        <w:rPr>
          <w:rFonts w:cs="Arial"/>
        </w:rPr>
        <w:t>, 23 ‘Yes’, 0 ‘No’ and 1 ‘Abstain’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4B632F" w14:paraId="240E9AE2" w14:textId="77777777" w:rsidTr="002A3F1F">
        <w:tc>
          <w:tcPr>
            <w:tcW w:w="2338" w:type="dxa"/>
            <w:shd w:val="clear" w:color="auto" w:fill="auto"/>
          </w:tcPr>
          <w:p w14:paraId="03D6E5F1" w14:textId="77777777" w:rsidR="00DD6F91" w:rsidRPr="00A23CE2" w:rsidRDefault="00346985" w:rsidP="002A3F1F">
            <w:pPr>
              <w:jc w:val="center"/>
              <w:rPr>
                <w:rFonts w:cs="Arial"/>
                <w:u w:val="single"/>
              </w:rPr>
            </w:pPr>
            <w:r>
              <w:rPr>
                <w:rFonts w:cs="Arial"/>
                <w:u w:val="single"/>
              </w:rPr>
              <w:t>YES</w:t>
            </w:r>
          </w:p>
        </w:tc>
        <w:tc>
          <w:tcPr>
            <w:tcW w:w="2338" w:type="dxa"/>
            <w:shd w:val="clear" w:color="auto" w:fill="auto"/>
          </w:tcPr>
          <w:p w14:paraId="663FFB0E" w14:textId="77777777" w:rsidR="00DD6F91" w:rsidRPr="00A23CE2" w:rsidRDefault="00346985" w:rsidP="002A3F1F">
            <w:pPr>
              <w:jc w:val="center"/>
              <w:rPr>
                <w:rFonts w:cs="Arial"/>
                <w:u w:val="single"/>
              </w:rPr>
            </w:pPr>
            <w:r>
              <w:rPr>
                <w:rFonts w:cs="Arial"/>
                <w:u w:val="single"/>
              </w:rPr>
              <w:t>YES</w:t>
            </w:r>
          </w:p>
        </w:tc>
        <w:tc>
          <w:tcPr>
            <w:tcW w:w="2337" w:type="dxa"/>
            <w:shd w:val="clear" w:color="auto" w:fill="auto"/>
          </w:tcPr>
          <w:p w14:paraId="3F8F443E" w14:textId="77777777" w:rsidR="00DD6F91" w:rsidRPr="00A23CE2" w:rsidRDefault="00346985" w:rsidP="002A3F1F">
            <w:pPr>
              <w:jc w:val="center"/>
              <w:rPr>
                <w:rFonts w:cs="Arial"/>
                <w:u w:val="single"/>
              </w:rPr>
            </w:pPr>
            <w:r>
              <w:rPr>
                <w:rFonts w:cs="Arial"/>
                <w:u w:val="single"/>
              </w:rPr>
              <w:t>YES</w:t>
            </w:r>
          </w:p>
        </w:tc>
        <w:tc>
          <w:tcPr>
            <w:tcW w:w="2337" w:type="dxa"/>
            <w:shd w:val="clear" w:color="auto" w:fill="auto"/>
          </w:tcPr>
          <w:p w14:paraId="7639D789" w14:textId="77777777" w:rsidR="00DD6F91" w:rsidRPr="00A23CE2" w:rsidRDefault="00346985" w:rsidP="002A3F1F">
            <w:pPr>
              <w:jc w:val="center"/>
              <w:rPr>
                <w:rFonts w:cs="Arial"/>
                <w:u w:val="single"/>
              </w:rPr>
            </w:pPr>
            <w:r>
              <w:rPr>
                <w:rFonts w:cs="Arial"/>
                <w:u w:val="single"/>
              </w:rPr>
              <w:t>YES</w:t>
            </w:r>
          </w:p>
        </w:tc>
      </w:tr>
      <w:tr w:rsidR="004B632F" w14:paraId="78524EFF" w14:textId="77777777" w:rsidTr="002A3F1F">
        <w:tc>
          <w:tcPr>
            <w:tcW w:w="2338" w:type="dxa"/>
            <w:shd w:val="clear" w:color="auto" w:fill="auto"/>
          </w:tcPr>
          <w:p w14:paraId="5F588A2B" w14:textId="77777777" w:rsidR="00DD6F91" w:rsidRPr="00A23CE2" w:rsidRDefault="00346985" w:rsidP="00DD6F91">
            <w:pPr>
              <w:jc w:val="center"/>
              <w:rPr>
                <w:rFonts w:cs="Arial"/>
              </w:rPr>
            </w:pPr>
            <w:r w:rsidRPr="00A23CE2">
              <w:rPr>
                <w:rFonts w:cs="Arial"/>
              </w:rPr>
              <w:t>Sean</w:t>
            </w:r>
            <w:r w:rsidRPr="00A23CE2">
              <w:rPr>
                <w:rFonts w:cs="Arial"/>
              </w:rPr>
              <w:t xml:space="preserve"> Aiello</w:t>
            </w:r>
          </w:p>
        </w:tc>
        <w:tc>
          <w:tcPr>
            <w:tcW w:w="2338" w:type="dxa"/>
            <w:shd w:val="clear" w:color="auto" w:fill="auto"/>
          </w:tcPr>
          <w:p w14:paraId="62B98B0E" w14:textId="77777777" w:rsidR="00DD6F91" w:rsidRPr="00A23CE2" w:rsidRDefault="00346985" w:rsidP="00DD6F91">
            <w:pPr>
              <w:jc w:val="center"/>
              <w:rPr>
                <w:rFonts w:cs="Arial"/>
              </w:rPr>
            </w:pPr>
            <w:r w:rsidRPr="00A23CE2">
              <w:rPr>
                <w:rFonts w:cs="Arial"/>
              </w:rPr>
              <w:t>Judy Herbert</w:t>
            </w:r>
          </w:p>
        </w:tc>
        <w:tc>
          <w:tcPr>
            <w:tcW w:w="2337" w:type="dxa"/>
            <w:shd w:val="clear" w:color="auto" w:fill="auto"/>
          </w:tcPr>
          <w:p w14:paraId="03188676" w14:textId="77777777" w:rsidR="00DD6F91" w:rsidRPr="00A23CE2" w:rsidRDefault="00346985" w:rsidP="00DD6F91">
            <w:pPr>
              <w:jc w:val="center"/>
              <w:rPr>
                <w:rFonts w:cs="Arial"/>
              </w:rPr>
            </w:pPr>
            <w:r>
              <w:rPr>
                <w:rFonts w:cs="Arial"/>
              </w:rPr>
              <w:t>Greg Sanford</w:t>
            </w:r>
          </w:p>
        </w:tc>
        <w:tc>
          <w:tcPr>
            <w:tcW w:w="2337" w:type="dxa"/>
            <w:shd w:val="clear" w:color="auto" w:fill="auto"/>
          </w:tcPr>
          <w:p w14:paraId="5EEAFF55" w14:textId="77777777" w:rsidR="00DD6F91" w:rsidRPr="00A23CE2" w:rsidRDefault="00346985" w:rsidP="00DD6F91">
            <w:pPr>
              <w:jc w:val="center"/>
              <w:rPr>
                <w:rFonts w:cs="Arial"/>
              </w:rPr>
            </w:pPr>
            <w:r w:rsidRPr="00A23CE2">
              <w:rPr>
                <w:rFonts w:cs="Arial"/>
              </w:rPr>
              <w:t>Paul Webb</w:t>
            </w:r>
          </w:p>
        </w:tc>
      </w:tr>
      <w:tr w:rsidR="004B632F" w14:paraId="5E8F5443" w14:textId="77777777" w:rsidTr="002A3F1F">
        <w:tc>
          <w:tcPr>
            <w:tcW w:w="2338" w:type="dxa"/>
            <w:shd w:val="clear" w:color="auto" w:fill="auto"/>
          </w:tcPr>
          <w:p w14:paraId="08AD8BCB" w14:textId="77777777" w:rsidR="00DD6F91" w:rsidRPr="00EA35C0" w:rsidRDefault="00346985" w:rsidP="00DD6F91">
            <w:pPr>
              <w:jc w:val="center"/>
              <w:rPr>
                <w:rFonts w:cs="Arial"/>
                <w:b/>
              </w:rPr>
            </w:pPr>
            <w:r w:rsidRPr="00A23CE2">
              <w:rPr>
                <w:rFonts w:cs="Arial"/>
              </w:rPr>
              <w:t>Brian Beathard</w:t>
            </w:r>
          </w:p>
        </w:tc>
        <w:tc>
          <w:tcPr>
            <w:tcW w:w="2338" w:type="dxa"/>
            <w:shd w:val="clear" w:color="auto" w:fill="auto"/>
          </w:tcPr>
          <w:p w14:paraId="04D8A7AB" w14:textId="77777777" w:rsidR="00DD6F91" w:rsidRPr="00A23CE2" w:rsidRDefault="00346985" w:rsidP="00DD6F91">
            <w:pPr>
              <w:jc w:val="center"/>
              <w:rPr>
                <w:rFonts w:cs="Arial"/>
              </w:rPr>
            </w:pPr>
            <w:r w:rsidRPr="00A23CE2">
              <w:rPr>
                <w:rFonts w:cs="Arial"/>
              </w:rPr>
              <w:t>Betsy Hester</w:t>
            </w:r>
          </w:p>
        </w:tc>
        <w:tc>
          <w:tcPr>
            <w:tcW w:w="2337" w:type="dxa"/>
            <w:shd w:val="clear" w:color="auto" w:fill="auto"/>
          </w:tcPr>
          <w:p w14:paraId="06A4F216" w14:textId="77777777" w:rsidR="00DD6F91" w:rsidRPr="00A23CE2" w:rsidRDefault="00346985" w:rsidP="00DD6F91">
            <w:pPr>
              <w:jc w:val="center"/>
              <w:rPr>
                <w:rFonts w:cs="Arial"/>
              </w:rPr>
            </w:pPr>
            <w:r>
              <w:rPr>
                <w:rFonts w:cs="Arial"/>
              </w:rPr>
              <w:t>Mary Smith</w:t>
            </w:r>
          </w:p>
        </w:tc>
        <w:tc>
          <w:tcPr>
            <w:tcW w:w="2337" w:type="dxa"/>
            <w:shd w:val="clear" w:color="auto" w:fill="auto"/>
          </w:tcPr>
          <w:p w14:paraId="00E7FADB" w14:textId="77777777" w:rsidR="00DD6F91" w:rsidRPr="00A23CE2" w:rsidRDefault="00346985" w:rsidP="00DD6F91">
            <w:pPr>
              <w:jc w:val="center"/>
              <w:rPr>
                <w:rFonts w:cs="Arial"/>
              </w:rPr>
            </w:pPr>
            <w:r w:rsidRPr="00A23CE2">
              <w:rPr>
                <w:rFonts w:cs="Arial"/>
              </w:rPr>
              <w:t>Matt Williams</w:t>
            </w:r>
          </w:p>
        </w:tc>
      </w:tr>
      <w:tr w:rsidR="004B632F" w14:paraId="1EEC67D3" w14:textId="77777777" w:rsidTr="002A3F1F">
        <w:tc>
          <w:tcPr>
            <w:tcW w:w="2338" w:type="dxa"/>
            <w:shd w:val="clear" w:color="auto" w:fill="auto"/>
          </w:tcPr>
          <w:p w14:paraId="3BA06ABA" w14:textId="77777777" w:rsidR="00DD6F91" w:rsidRPr="00A23CE2" w:rsidRDefault="00346985" w:rsidP="00DD6F91">
            <w:pPr>
              <w:jc w:val="center"/>
              <w:rPr>
                <w:rFonts w:cs="Arial"/>
              </w:rPr>
            </w:pPr>
            <w:r>
              <w:rPr>
                <w:rFonts w:cs="Arial"/>
              </w:rPr>
              <w:t>Cheryl Brown</w:t>
            </w:r>
          </w:p>
        </w:tc>
        <w:tc>
          <w:tcPr>
            <w:tcW w:w="2338" w:type="dxa"/>
            <w:shd w:val="clear" w:color="auto" w:fill="auto"/>
          </w:tcPr>
          <w:p w14:paraId="142B4574" w14:textId="77777777" w:rsidR="00DD6F91" w:rsidRPr="00A23CE2" w:rsidRDefault="00346985" w:rsidP="00DD6F91">
            <w:pPr>
              <w:jc w:val="center"/>
              <w:rPr>
                <w:rFonts w:cs="Arial"/>
              </w:rPr>
            </w:pPr>
            <w:r w:rsidRPr="00A23CE2">
              <w:rPr>
                <w:rFonts w:cs="Arial"/>
              </w:rPr>
              <w:t>Ricky Jones</w:t>
            </w:r>
          </w:p>
        </w:tc>
        <w:tc>
          <w:tcPr>
            <w:tcW w:w="2337" w:type="dxa"/>
            <w:shd w:val="clear" w:color="auto" w:fill="auto"/>
          </w:tcPr>
          <w:p w14:paraId="5B142B7C" w14:textId="77777777" w:rsidR="00DD6F91" w:rsidRPr="00A23CE2" w:rsidRDefault="00346985" w:rsidP="00DD6F91">
            <w:pPr>
              <w:jc w:val="center"/>
              <w:rPr>
                <w:rFonts w:cs="Arial"/>
              </w:rPr>
            </w:pPr>
            <w:r w:rsidRPr="00A23CE2">
              <w:rPr>
                <w:rFonts w:cs="Arial"/>
              </w:rPr>
              <w:t>Steve Smith</w:t>
            </w:r>
          </w:p>
        </w:tc>
        <w:tc>
          <w:tcPr>
            <w:tcW w:w="2337" w:type="dxa"/>
            <w:shd w:val="clear" w:color="auto" w:fill="auto"/>
          </w:tcPr>
          <w:p w14:paraId="2FD524AA" w14:textId="77777777" w:rsidR="00DD6F91" w:rsidRPr="00A23CE2" w:rsidRDefault="00DD6F91" w:rsidP="00DD6F91">
            <w:pPr>
              <w:jc w:val="center"/>
              <w:rPr>
                <w:rFonts w:cs="Arial"/>
              </w:rPr>
            </w:pPr>
          </w:p>
        </w:tc>
      </w:tr>
      <w:tr w:rsidR="004B632F" w14:paraId="367D025F" w14:textId="77777777" w:rsidTr="002A3F1F">
        <w:tc>
          <w:tcPr>
            <w:tcW w:w="2338" w:type="dxa"/>
            <w:shd w:val="clear" w:color="auto" w:fill="auto"/>
          </w:tcPr>
          <w:p w14:paraId="6E57C9DD" w14:textId="77777777" w:rsidR="00DD6F91" w:rsidRPr="00A23CE2" w:rsidRDefault="00346985" w:rsidP="00DD6F91">
            <w:pPr>
              <w:jc w:val="center"/>
              <w:rPr>
                <w:rFonts w:cs="Arial"/>
              </w:rPr>
            </w:pPr>
            <w:r>
              <w:rPr>
                <w:rFonts w:cs="Arial"/>
              </w:rPr>
              <w:t>Brian Clifford</w:t>
            </w:r>
          </w:p>
        </w:tc>
        <w:tc>
          <w:tcPr>
            <w:tcW w:w="2338" w:type="dxa"/>
            <w:shd w:val="clear" w:color="auto" w:fill="auto"/>
          </w:tcPr>
          <w:p w14:paraId="38E816AD" w14:textId="77777777" w:rsidR="00DD6F91" w:rsidRPr="00A23CE2" w:rsidRDefault="00346985" w:rsidP="00DD6F91">
            <w:pPr>
              <w:jc w:val="center"/>
              <w:rPr>
                <w:rFonts w:cs="Arial"/>
              </w:rPr>
            </w:pPr>
            <w:r w:rsidRPr="00A23CE2">
              <w:rPr>
                <w:rFonts w:cs="Arial"/>
              </w:rPr>
              <w:t>Gregg Lawrence</w:t>
            </w:r>
          </w:p>
        </w:tc>
        <w:tc>
          <w:tcPr>
            <w:tcW w:w="2337" w:type="dxa"/>
            <w:shd w:val="clear" w:color="auto" w:fill="auto"/>
          </w:tcPr>
          <w:p w14:paraId="3ABABA33" w14:textId="77777777" w:rsidR="00DD6F91" w:rsidRPr="00A23CE2" w:rsidRDefault="00346985" w:rsidP="00DD6F91">
            <w:pPr>
              <w:jc w:val="center"/>
              <w:rPr>
                <w:rFonts w:cs="Arial"/>
              </w:rPr>
            </w:pPr>
            <w:r>
              <w:rPr>
                <w:rFonts w:cs="Arial"/>
              </w:rPr>
              <w:t>Pete Stresser</w:t>
            </w:r>
          </w:p>
        </w:tc>
        <w:tc>
          <w:tcPr>
            <w:tcW w:w="2337" w:type="dxa"/>
            <w:shd w:val="clear" w:color="auto" w:fill="auto"/>
          </w:tcPr>
          <w:p w14:paraId="2885F7B7" w14:textId="77777777" w:rsidR="00DD6F91" w:rsidRPr="00A23CE2" w:rsidRDefault="00DD6F91" w:rsidP="00DD6F91">
            <w:pPr>
              <w:jc w:val="center"/>
              <w:rPr>
                <w:rFonts w:cs="Arial"/>
              </w:rPr>
            </w:pPr>
          </w:p>
        </w:tc>
      </w:tr>
      <w:tr w:rsidR="004B632F" w14:paraId="37A87880" w14:textId="77777777" w:rsidTr="002A3F1F">
        <w:tc>
          <w:tcPr>
            <w:tcW w:w="2338" w:type="dxa"/>
            <w:shd w:val="clear" w:color="auto" w:fill="auto"/>
          </w:tcPr>
          <w:p w14:paraId="74D0B6A6" w14:textId="77777777" w:rsidR="00DD6F91" w:rsidRPr="00A23CE2" w:rsidRDefault="00346985" w:rsidP="00DD6F91">
            <w:pPr>
              <w:jc w:val="center"/>
              <w:rPr>
                <w:rFonts w:cs="Arial"/>
              </w:rPr>
            </w:pPr>
            <w:r>
              <w:rPr>
                <w:rFonts w:cs="Arial"/>
              </w:rPr>
              <w:t>Jeff Graves</w:t>
            </w:r>
          </w:p>
        </w:tc>
        <w:tc>
          <w:tcPr>
            <w:tcW w:w="2338" w:type="dxa"/>
            <w:shd w:val="clear" w:color="auto" w:fill="auto"/>
          </w:tcPr>
          <w:p w14:paraId="05FBEABB" w14:textId="77777777" w:rsidR="00DD6F91" w:rsidRPr="00A23CE2" w:rsidRDefault="00346985" w:rsidP="00DD6F91">
            <w:pPr>
              <w:jc w:val="center"/>
              <w:rPr>
                <w:rFonts w:cs="Arial"/>
              </w:rPr>
            </w:pPr>
            <w:r w:rsidRPr="00A23CE2">
              <w:rPr>
                <w:rFonts w:cs="Arial"/>
              </w:rPr>
              <w:t>Jennifer Mason</w:t>
            </w:r>
          </w:p>
        </w:tc>
        <w:tc>
          <w:tcPr>
            <w:tcW w:w="2337" w:type="dxa"/>
            <w:shd w:val="clear" w:color="auto" w:fill="auto"/>
          </w:tcPr>
          <w:p w14:paraId="2C68B51E" w14:textId="77777777" w:rsidR="00DD6F91" w:rsidRPr="00A23CE2" w:rsidRDefault="00346985" w:rsidP="00DD6F91">
            <w:pPr>
              <w:jc w:val="center"/>
              <w:rPr>
                <w:rFonts w:cs="Arial"/>
              </w:rPr>
            </w:pPr>
            <w:r w:rsidRPr="00A23CE2">
              <w:rPr>
                <w:rFonts w:cs="Arial"/>
              </w:rPr>
              <w:t>Barb Sturgeon</w:t>
            </w:r>
          </w:p>
        </w:tc>
        <w:tc>
          <w:tcPr>
            <w:tcW w:w="2337" w:type="dxa"/>
            <w:shd w:val="clear" w:color="auto" w:fill="auto"/>
          </w:tcPr>
          <w:p w14:paraId="47F907AE" w14:textId="77777777" w:rsidR="00DD6F91" w:rsidRPr="00DD6F91" w:rsidRDefault="00346985" w:rsidP="00DD6F91">
            <w:pPr>
              <w:jc w:val="center"/>
              <w:rPr>
                <w:rFonts w:cs="Arial"/>
                <w:u w:val="single"/>
              </w:rPr>
            </w:pPr>
            <w:r>
              <w:rPr>
                <w:rFonts w:cs="Arial"/>
                <w:u w:val="single"/>
              </w:rPr>
              <w:t>ABSTAIN</w:t>
            </w:r>
          </w:p>
        </w:tc>
      </w:tr>
      <w:tr w:rsidR="004B632F" w14:paraId="34B8367B" w14:textId="77777777" w:rsidTr="002A3F1F">
        <w:tc>
          <w:tcPr>
            <w:tcW w:w="2338" w:type="dxa"/>
            <w:shd w:val="clear" w:color="auto" w:fill="auto"/>
          </w:tcPr>
          <w:p w14:paraId="55239B9E" w14:textId="77777777" w:rsidR="00DD6F91" w:rsidRPr="00A23CE2" w:rsidRDefault="00346985" w:rsidP="00DD6F91">
            <w:pPr>
              <w:jc w:val="center"/>
              <w:rPr>
                <w:rFonts w:cs="Arial"/>
              </w:rPr>
            </w:pPr>
            <w:r w:rsidRPr="00A23CE2">
              <w:rPr>
                <w:rFonts w:cs="Arial"/>
              </w:rPr>
              <w:t>Meghan Guffee</w:t>
            </w:r>
          </w:p>
        </w:tc>
        <w:tc>
          <w:tcPr>
            <w:tcW w:w="2338" w:type="dxa"/>
            <w:shd w:val="clear" w:color="auto" w:fill="auto"/>
          </w:tcPr>
          <w:p w14:paraId="5215E36D" w14:textId="77777777" w:rsidR="00DD6F91" w:rsidRPr="00A23CE2" w:rsidRDefault="00346985" w:rsidP="00DD6F91">
            <w:pPr>
              <w:jc w:val="center"/>
              <w:rPr>
                <w:rFonts w:cs="Arial"/>
              </w:rPr>
            </w:pPr>
            <w:r>
              <w:rPr>
                <w:rFonts w:cs="Arial"/>
              </w:rPr>
              <w:t xml:space="preserve">David </w:t>
            </w:r>
            <w:r>
              <w:rPr>
                <w:rFonts w:cs="Arial"/>
              </w:rPr>
              <w:t>O’Neil</w:t>
            </w:r>
          </w:p>
        </w:tc>
        <w:tc>
          <w:tcPr>
            <w:tcW w:w="2337" w:type="dxa"/>
            <w:shd w:val="clear" w:color="auto" w:fill="auto"/>
          </w:tcPr>
          <w:p w14:paraId="2CC29D12" w14:textId="77777777" w:rsidR="00DD6F91" w:rsidRPr="00A23CE2" w:rsidRDefault="00346985" w:rsidP="00DD6F91">
            <w:pPr>
              <w:jc w:val="center"/>
              <w:rPr>
                <w:rFonts w:cs="Arial"/>
              </w:rPr>
            </w:pPr>
            <w:r>
              <w:rPr>
                <w:rFonts w:cs="Arial"/>
              </w:rPr>
              <w:t>Drew Torres</w:t>
            </w:r>
          </w:p>
        </w:tc>
        <w:tc>
          <w:tcPr>
            <w:tcW w:w="2337" w:type="dxa"/>
            <w:shd w:val="clear" w:color="auto" w:fill="auto"/>
          </w:tcPr>
          <w:p w14:paraId="41109886" w14:textId="77777777" w:rsidR="00DD6F91" w:rsidRPr="00A23CE2" w:rsidRDefault="00346985" w:rsidP="00DD6F91">
            <w:pPr>
              <w:jc w:val="center"/>
              <w:rPr>
                <w:rFonts w:cs="Arial"/>
              </w:rPr>
            </w:pPr>
            <w:r w:rsidRPr="00A23CE2">
              <w:rPr>
                <w:rFonts w:cs="Arial"/>
              </w:rPr>
              <w:t>Chas Morton</w:t>
            </w:r>
          </w:p>
        </w:tc>
      </w:tr>
      <w:tr w:rsidR="004B632F" w14:paraId="189CF535" w14:textId="77777777" w:rsidTr="002A3F1F">
        <w:tc>
          <w:tcPr>
            <w:tcW w:w="2338" w:type="dxa"/>
            <w:shd w:val="clear" w:color="auto" w:fill="auto"/>
          </w:tcPr>
          <w:p w14:paraId="1A0ED272" w14:textId="77777777" w:rsidR="00DD6F91" w:rsidRPr="00A23CE2" w:rsidRDefault="00346985" w:rsidP="00DD6F91">
            <w:pPr>
              <w:jc w:val="center"/>
              <w:rPr>
                <w:rFonts w:cs="Arial"/>
              </w:rPr>
            </w:pPr>
            <w:r>
              <w:rPr>
                <w:rFonts w:cs="Arial"/>
              </w:rPr>
              <w:t>Lisa Hayes</w:t>
            </w:r>
          </w:p>
        </w:tc>
        <w:tc>
          <w:tcPr>
            <w:tcW w:w="2338" w:type="dxa"/>
            <w:shd w:val="clear" w:color="auto" w:fill="auto"/>
          </w:tcPr>
          <w:p w14:paraId="45AC1703" w14:textId="77777777" w:rsidR="00DD6F91" w:rsidRPr="00A23CE2" w:rsidRDefault="00346985" w:rsidP="00DD6F91">
            <w:pPr>
              <w:jc w:val="center"/>
              <w:rPr>
                <w:rFonts w:cs="Arial"/>
              </w:rPr>
            </w:pPr>
            <w:r>
              <w:rPr>
                <w:rFonts w:cs="Arial"/>
              </w:rPr>
              <w:t>Chris Richards</w:t>
            </w:r>
          </w:p>
        </w:tc>
        <w:tc>
          <w:tcPr>
            <w:tcW w:w="2337" w:type="dxa"/>
            <w:shd w:val="clear" w:color="auto" w:fill="auto"/>
          </w:tcPr>
          <w:p w14:paraId="75FB9F62" w14:textId="77777777" w:rsidR="00DD6F91" w:rsidRPr="00A23CE2" w:rsidRDefault="00346985" w:rsidP="00DD6F91">
            <w:pPr>
              <w:jc w:val="center"/>
              <w:rPr>
                <w:rFonts w:cs="Arial"/>
              </w:rPr>
            </w:pPr>
            <w:r w:rsidRPr="00A23CE2">
              <w:rPr>
                <w:rFonts w:cs="Arial"/>
              </w:rPr>
              <w:t>Tom Tunnicliffe</w:t>
            </w:r>
          </w:p>
        </w:tc>
        <w:tc>
          <w:tcPr>
            <w:tcW w:w="2337" w:type="dxa"/>
            <w:shd w:val="clear" w:color="auto" w:fill="auto"/>
          </w:tcPr>
          <w:p w14:paraId="511E75E0" w14:textId="77777777" w:rsidR="00DD6F91" w:rsidRPr="00A23CE2" w:rsidRDefault="00DD6F91" w:rsidP="00DD6F91">
            <w:pPr>
              <w:jc w:val="center"/>
              <w:rPr>
                <w:rFonts w:cs="Arial"/>
              </w:rPr>
            </w:pPr>
          </w:p>
        </w:tc>
      </w:tr>
    </w:tbl>
    <w:p w14:paraId="5877BC22" w14:textId="77777777" w:rsidR="00254206" w:rsidRDefault="00346985" w:rsidP="00D91A5F">
      <w:pPr>
        <w:widowControl w:val="0"/>
        <w:autoSpaceDE w:val="0"/>
        <w:autoSpaceDN w:val="0"/>
        <w:adjustRightInd w:val="0"/>
        <w:spacing w:line="480" w:lineRule="auto"/>
        <w:jc w:val="both"/>
        <w:rPr>
          <w:rFonts w:cs="Arial"/>
        </w:rPr>
      </w:pPr>
      <w:r w:rsidRPr="00BC30B2">
        <w:rPr>
          <w:rFonts w:cs="Arial"/>
        </w:rPr>
        <w:t>_______________</w:t>
      </w:r>
    </w:p>
    <w:p w14:paraId="047941F1" w14:textId="77777777" w:rsidR="00084FB8" w:rsidRDefault="00346985" w:rsidP="00D91A5F">
      <w:pPr>
        <w:widowControl w:val="0"/>
        <w:autoSpaceDE w:val="0"/>
        <w:autoSpaceDN w:val="0"/>
        <w:adjustRightInd w:val="0"/>
        <w:spacing w:line="480" w:lineRule="auto"/>
        <w:jc w:val="both"/>
        <w:rPr>
          <w:rFonts w:cs="Arial"/>
        </w:rPr>
      </w:pPr>
      <w:r>
        <w:rPr>
          <w:rFonts w:cs="Arial"/>
          <w:u w:val="single"/>
        </w:rPr>
        <w:t>UNFINISHED BUSINESS</w:t>
      </w:r>
    </w:p>
    <w:p w14:paraId="3AE36902" w14:textId="77777777" w:rsidR="002A3F1F" w:rsidRPr="00B77072" w:rsidRDefault="00346985" w:rsidP="002A3F1F">
      <w:pPr>
        <w:autoSpaceDE w:val="0"/>
        <w:autoSpaceDN w:val="0"/>
        <w:adjustRightInd w:val="0"/>
        <w:spacing w:line="480" w:lineRule="auto"/>
        <w:jc w:val="both"/>
        <w:rPr>
          <w:rFonts w:cs="Arial"/>
          <w:color w:val="000000"/>
        </w:rPr>
      </w:pPr>
      <w:r w:rsidRPr="00C03DB1">
        <w:rPr>
          <w:rFonts w:cs="Arial"/>
          <w:color w:val="000000"/>
          <w:u w:val="single"/>
        </w:rPr>
        <w:t xml:space="preserve">RESOLUTION NO. </w:t>
      </w:r>
      <w:r>
        <w:rPr>
          <w:rFonts w:cs="Arial"/>
          <w:color w:val="000000"/>
          <w:u w:val="single"/>
        </w:rPr>
        <w:t>11</w:t>
      </w:r>
      <w:r w:rsidRPr="00C03DB1">
        <w:rPr>
          <w:rFonts w:cs="Arial"/>
          <w:color w:val="000000"/>
          <w:u w:val="single"/>
        </w:rPr>
        <w:t>-24-</w:t>
      </w:r>
      <w:r>
        <w:rPr>
          <w:rFonts w:cs="Arial"/>
          <w:color w:val="000000"/>
          <w:u w:val="single"/>
        </w:rPr>
        <w:t>1</w:t>
      </w:r>
      <w:r>
        <w:rPr>
          <w:rFonts w:cs="Arial"/>
          <w:color w:val="000000"/>
        </w:rPr>
        <w:t xml:space="preserve"> (Formerly Resolution NO. 9-24-1 and 10-24-1)</w:t>
      </w:r>
    </w:p>
    <w:p w14:paraId="41403CE1" w14:textId="558C2DB7" w:rsidR="002A3F1F" w:rsidRDefault="00346985" w:rsidP="002A3F1F">
      <w:pPr>
        <w:spacing w:line="480" w:lineRule="auto"/>
        <w:jc w:val="both"/>
        <w:rPr>
          <w:rFonts w:cs="Arial"/>
          <w:color w:val="000000"/>
        </w:rPr>
      </w:pPr>
      <w:r w:rsidRPr="00C03DB1">
        <w:rPr>
          <w:rFonts w:cs="Arial"/>
          <w:color w:val="000000"/>
        </w:rPr>
        <w:tab/>
        <w:t xml:space="preserve">Commissioner </w:t>
      </w:r>
      <w:r>
        <w:rPr>
          <w:rFonts w:cs="Arial"/>
          <w:color w:val="000000"/>
        </w:rPr>
        <w:t>Richards</w:t>
      </w:r>
      <w:r w:rsidRPr="00C03DB1">
        <w:rPr>
          <w:rFonts w:cs="Arial"/>
          <w:color w:val="000000"/>
        </w:rPr>
        <w:t xml:space="preserve"> moved to accept Resolution No. </w:t>
      </w:r>
      <w:r>
        <w:rPr>
          <w:rFonts w:cs="Arial"/>
          <w:color w:val="000000"/>
        </w:rPr>
        <w:t>11</w:t>
      </w:r>
      <w:r w:rsidRPr="00C03DB1">
        <w:rPr>
          <w:rFonts w:cs="Arial"/>
          <w:color w:val="000000"/>
        </w:rPr>
        <w:t>-24-</w:t>
      </w:r>
      <w:r>
        <w:rPr>
          <w:rFonts w:cs="Arial"/>
          <w:color w:val="000000"/>
        </w:rPr>
        <w:t>1</w:t>
      </w:r>
      <w:r w:rsidRPr="00C03DB1">
        <w:rPr>
          <w:rFonts w:cs="Arial"/>
          <w:color w:val="000000"/>
        </w:rPr>
        <w:t xml:space="preserve">, seconded by Commissioner </w:t>
      </w:r>
      <w:r>
        <w:rPr>
          <w:rFonts w:cs="Arial"/>
          <w:color w:val="000000"/>
        </w:rPr>
        <w:t>Stresser</w:t>
      </w:r>
      <w:r w:rsidRPr="00C03DB1">
        <w:rPr>
          <w:rFonts w:cs="Arial"/>
          <w:color w:val="000000"/>
        </w:rPr>
        <w:t>.</w:t>
      </w:r>
    </w:p>
    <w:p w14:paraId="7DC2B21F" w14:textId="77777777" w:rsidR="00346985" w:rsidRDefault="00346985" w:rsidP="002A3F1F">
      <w:pPr>
        <w:spacing w:line="480" w:lineRule="auto"/>
        <w:jc w:val="both"/>
        <w:rPr>
          <w:rFonts w:cs="Arial"/>
          <w:color w:val="000000"/>
        </w:rPr>
      </w:pPr>
    </w:p>
    <w:p w14:paraId="586C64B2" w14:textId="77777777" w:rsidR="002A3F1F" w:rsidRPr="009658D4" w:rsidRDefault="00346985" w:rsidP="002A3F1F">
      <w:pPr>
        <w:pStyle w:val="Body"/>
        <w:jc w:val="center"/>
        <w:rPr>
          <w:rFonts w:ascii="Arial" w:eastAsia="Times New Roman" w:hAnsi="Arial" w:cs="Arial"/>
          <w:b/>
          <w:bCs/>
          <w:sz w:val="25"/>
          <w:szCs w:val="25"/>
          <w:u w:val="single"/>
        </w:rPr>
      </w:pPr>
      <w:r w:rsidRPr="009658D4">
        <w:rPr>
          <w:rFonts w:ascii="Arial" w:hAnsi="Arial" w:cs="Arial"/>
          <w:b/>
          <w:bCs/>
          <w:sz w:val="25"/>
          <w:szCs w:val="25"/>
        </w:rPr>
        <w:t>RESOLUTION REAFFIRMING THE RULES, REGULATIONS, AND PROCEDURES OF THE WILLIAMSON COUNTY BOARD OF COMMISSIONERS CONCERNING THE INTRODUCTION OF RESOLUTIONS TO COMMITTEE BY</w:t>
      </w:r>
      <w:r w:rsidRPr="009658D4">
        <w:rPr>
          <w:rFonts w:ascii="Arial" w:hAnsi="Arial" w:cs="Arial"/>
          <w:b/>
          <w:bCs/>
          <w:sz w:val="25"/>
          <w:szCs w:val="25"/>
          <w:u w:val="single"/>
        </w:rPr>
        <w:t xml:space="preserve"> WILLIAMSON COUNTY COMMISSIONERS</w:t>
      </w:r>
    </w:p>
    <w:p w14:paraId="515FDC27" w14:textId="77777777" w:rsidR="002A3F1F" w:rsidRPr="008C1562" w:rsidRDefault="002A3F1F" w:rsidP="002A3F1F">
      <w:pPr>
        <w:pStyle w:val="Body"/>
        <w:jc w:val="center"/>
        <w:rPr>
          <w:rFonts w:ascii="Arial" w:eastAsia="Times New Roman" w:hAnsi="Arial" w:cs="Arial"/>
          <w:b/>
          <w:bCs/>
          <w:sz w:val="24"/>
          <w:szCs w:val="24"/>
        </w:rPr>
      </w:pPr>
    </w:p>
    <w:p w14:paraId="658D95B0" w14:textId="77777777" w:rsidR="002A3F1F" w:rsidRPr="008C1562" w:rsidRDefault="00346985" w:rsidP="002A3F1F">
      <w:pPr>
        <w:pStyle w:val="Body"/>
        <w:jc w:val="both"/>
        <w:rPr>
          <w:rFonts w:ascii="Arial" w:eastAsia="Times New Roman" w:hAnsi="Arial" w:cs="Arial"/>
          <w:sz w:val="24"/>
          <w:szCs w:val="24"/>
        </w:rPr>
      </w:pPr>
      <w:r w:rsidRPr="008C1562">
        <w:rPr>
          <w:rFonts w:ascii="Arial" w:hAnsi="Arial" w:cs="Arial"/>
          <w:b/>
          <w:bCs/>
          <w:sz w:val="24"/>
          <w:szCs w:val="24"/>
          <w:lang w:val="de-DE"/>
        </w:rPr>
        <w:t>WHEREAS</w:t>
      </w:r>
      <w:r w:rsidRPr="008C1562">
        <w:rPr>
          <w:rFonts w:ascii="Arial" w:hAnsi="Arial" w:cs="Arial"/>
          <w:b/>
          <w:bCs/>
          <w:i/>
          <w:iCs/>
          <w:sz w:val="24"/>
          <w:szCs w:val="24"/>
        </w:rPr>
        <w:t>,</w:t>
      </w:r>
      <w:r w:rsidRPr="008C1562">
        <w:rPr>
          <w:rFonts w:ascii="Arial" w:hAnsi="Arial" w:cs="Arial"/>
          <w:b/>
          <w:bCs/>
          <w:sz w:val="24"/>
          <w:szCs w:val="24"/>
        </w:rPr>
        <w:t xml:space="preserve"> </w:t>
      </w:r>
      <w:r w:rsidRPr="008C1562">
        <w:rPr>
          <w:rFonts w:ascii="Arial" w:hAnsi="Arial" w:cs="Arial"/>
          <w:b/>
          <w:bCs/>
          <w:sz w:val="24"/>
          <w:szCs w:val="24"/>
        </w:rPr>
        <w:tab/>
      </w:r>
      <w:r w:rsidRPr="008C1562">
        <w:rPr>
          <w:rFonts w:ascii="Arial" w:hAnsi="Arial" w:cs="Arial"/>
          <w:sz w:val="24"/>
          <w:szCs w:val="24"/>
        </w:rPr>
        <w:t xml:space="preserve">Transparency and accuracy in governmental proceedings are fundamental </w:t>
      </w:r>
      <w:r>
        <w:rPr>
          <w:rFonts w:ascii="Arial" w:hAnsi="Arial" w:cs="Arial"/>
          <w:sz w:val="24"/>
          <w:szCs w:val="24"/>
        </w:rPr>
        <w:tab/>
      </w:r>
      <w:r>
        <w:rPr>
          <w:rFonts w:ascii="Arial" w:hAnsi="Arial" w:cs="Arial"/>
          <w:sz w:val="24"/>
          <w:szCs w:val="24"/>
        </w:rPr>
        <w:tab/>
      </w:r>
      <w:r w:rsidRPr="008C1562">
        <w:rPr>
          <w:rFonts w:ascii="Arial" w:hAnsi="Arial" w:cs="Arial"/>
          <w:sz w:val="24"/>
          <w:szCs w:val="24"/>
        </w:rPr>
        <w:t>principles of democracy; and</w:t>
      </w:r>
    </w:p>
    <w:p w14:paraId="03B472C2" w14:textId="77777777" w:rsidR="002A3F1F" w:rsidRDefault="002A3F1F" w:rsidP="002A3F1F">
      <w:pPr>
        <w:pStyle w:val="Body"/>
        <w:jc w:val="both"/>
        <w:rPr>
          <w:rFonts w:ascii="Arial" w:hAnsi="Arial" w:cs="Arial"/>
          <w:b/>
          <w:sz w:val="24"/>
          <w:szCs w:val="24"/>
          <w:lang w:val="de-DE"/>
        </w:rPr>
      </w:pPr>
    </w:p>
    <w:p w14:paraId="3CA32C95" w14:textId="77777777" w:rsidR="002A3F1F" w:rsidRPr="008C1562" w:rsidRDefault="00346985" w:rsidP="002A3F1F">
      <w:pPr>
        <w:pStyle w:val="Body"/>
        <w:jc w:val="both"/>
        <w:rPr>
          <w:rFonts w:ascii="Arial" w:eastAsia="Times New Roman" w:hAnsi="Arial" w:cs="Arial"/>
          <w:b/>
          <w:bCs/>
          <w:sz w:val="24"/>
          <w:szCs w:val="24"/>
        </w:rPr>
      </w:pPr>
      <w:r w:rsidRPr="008C1562">
        <w:rPr>
          <w:rFonts w:ascii="Arial" w:hAnsi="Arial" w:cs="Arial"/>
          <w:b/>
          <w:sz w:val="24"/>
          <w:szCs w:val="24"/>
          <w:lang w:val="de-DE"/>
        </w:rPr>
        <w:t>WHEREAS,</w:t>
      </w:r>
      <w:r w:rsidRPr="008C1562">
        <w:rPr>
          <w:rFonts w:ascii="Arial" w:hAnsi="Arial" w:cs="Arial"/>
          <w:sz w:val="24"/>
          <w:szCs w:val="24"/>
          <w:lang w:val="de-DE"/>
        </w:rPr>
        <w:t xml:space="preserve"> </w:t>
      </w:r>
      <w:r w:rsidRPr="008C1562">
        <w:rPr>
          <w:rFonts w:ascii="Arial" w:eastAsia="Times New Roman" w:hAnsi="Arial" w:cs="Arial"/>
          <w:sz w:val="24"/>
          <w:szCs w:val="24"/>
        </w:rPr>
        <w:tab/>
      </w:r>
      <w:r w:rsidRPr="008C1562">
        <w:rPr>
          <w:rFonts w:ascii="Arial" w:hAnsi="Arial" w:cs="Arial"/>
          <w:sz w:val="24"/>
          <w:szCs w:val="24"/>
        </w:rPr>
        <w:t xml:space="preserve">the introduction of resolutions is a key function of the County Commission, </w:t>
      </w:r>
      <w:r>
        <w:rPr>
          <w:rFonts w:ascii="Arial" w:hAnsi="Arial" w:cs="Arial"/>
          <w:sz w:val="24"/>
          <w:szCs w:val="24"/>
        </w:rPr>
        <w:tab/>
      </w:r>
      <w:r>
        <w:rPr>
          <w:rFonts w:ascii="Arial" w:hAnsi="Arial" w:cs="Arial"/>
          <w:sz w:val="24"/>
          <w:szCs w:val="24"/>
        </w:rPr>
        <w:tab/>
      </w:r>
      <w:r w:rsidRPr="008C1562">
        <w:rPr>
          <w:rFonts w:ascii="Arial" w:hAnsi="Arial" w:cs="Arial"/>
          <w:sz w:val="24"/>
          <w:szCs w:val="24"/>
        </w:rPr>
        <w:t xml:space="preserve">allowing for the proper consideration and deliberation of matters </w:t>
      </w:r>
      <w:r w:rsidRPr="008C1562">
        <w:rPr>
          <w:rFonts w:ascii="Arial" w:hAnsi="Arial" w:cs="Arial"/>
          <w:sz w:val="24"/>
          <w:szCs w:val="24"/>
        </w:rPr>
        <w:t xml:space="preserve">affecting </w:t>
      </w:r>
      <w:r>
        <w:rPr>
          <w:rFonts w:ascii="Arial" w:hAnsi="Arial" w:cs="Arial"/>
          <w:sz w:val="24"/>
          <w:szCs w:val="24"/>
        </w:rPr>
        <w:tab/>
      </w:r>
      <w:r>
        <w:rPr>
          <w:rFonts w:ascii="Arial" w:hAnsi="Arial" w:cs="Arial"/>
          <w:sz w:val="24"/>
          <w:szCs w:val="24"/>
        </w:rPr>
        <w:tab/>
      </w:r>
      <w:r>
        <w:rPr>
          <w:rFonts w:ascii="Arial" w:hAnsi="Arial" w:cs="Arial"/>
          <w:sz w:val="24"/>
          <w:szCs w:val="24"/>
        </w:rPr>
        <w:tab/>
      </w:r>
      <w:r w:rsidRPr="008C1562">
        <w:rPr>
          <w:rFonts w:ascii="Arial" w:hAnsi="Arial" w:cs="Arial"/>
          <w:sz w:val="24"/>
          <w:szCs w:val="24"/>
        </w:rPr>
        <w:t>the county; and</w:t>
      </w:r>
    </w:p>
    <w:p w14:paraId="5AF21B21" w14:textId="77777777" w:rsidR="002A3F1F" w:rsidRDefault="002A3F1F" w:rsidP="002A3F1F">
      <w:pPr>
        <w:pStyle w:val="Body"/>
        <w:jc w:val="both"/>
        <w:rPr>
          <w:rFonts w:ascii="Arial" w:hAnsi="Arial" w:cs="Arial"/>
          <w:b/>
          <w:bCs/>
          <w:sz w:val="24"/>
          <w:szCs w:val="24"/>
          <w:lang w:val="de-DE"/>
        </w:rPr>
      </w:pPr>
    </w:p>
    <w:p w14:paraId="1507BA60" w14:textId="77777777" w:rsidR="002A3F1F" w:rsidRPr="008C1562" w:rsidRDefault="00346985" w:rsidP="002A3F1F">
      <w:pPr>
        <w:pStyle w:val="Body"/>
        <w:jc w:val="both"/>
        <w:rPr>
          <w:rFonts w:ascii="Arial" w:eastAsia="Times New Roman" w:hAnsi="Arial" w:cs="Arial"/>
          <w:i/>
          <w:iCs/>
          <w:sz w:val="24"/>
          <w:szCs w:val="24"/>
        </w:rPr>
      </w:pPr>
      <w:r w:rsidRPr="008C1562">
        <w:rPr>
          <w:rFonts w:ascii="Arial" w:hAnsi="Arial" w:cs="Arial"/>
          <w:b/>
          <w:bCs/>
          <w:sz w:val="24"/>
          <w:szCs w:val="24"/>
          <w:lang w:val="de-DE"/>
        </w:rPr>
        <w:t>WHEREAS</w:t>
      </w:r>
      <w:r w:rsidRPr="008C1562">
        <w:rPr>
          <w:rFonts w:ascii="Arial" w:hAnsi="Arial" w:cs="Arial"/>
          <w:b/>
          <w:i/>
          <w:iCs/>
          <w:sz w:val="24"/>
          <w:szCs w:val="24"/>
        </w:rPr>
        <w:t>,</w:t>
      </w:r>
      <w:r w:rsidRPr="008C1562">
        <w:rPr>
          <w:rFonts w:ascii="Arial" w:eastAsia="Times New Roman" w:hAnsi="Arial" w:cs="Arial"/>
          <w:sz w:val="24"/>
          <w:szCs w:val="24"/>
        </w:rPr>
        <w:tab/>
        <w:t>Rule 11 the Rules, Regulations</w:t>
      </w:r>
      <w:r w:rsidRPr="008C1562">
        <w:rPr>
          <w:rFonts w:ascii="Arial" w:hAnsi="Arial" w:cs="Arial"/>
          <w:sz w:val="24"/>
          <w:szCs w:val="24"/>
        </w:rPr>
        <w:t xml:space="preserve">, and Procedures for the Williamson County </w:t>
      </w:r>
      <w:r>
        <w:rPr>
          <w:rFonts w:ascii="Arial" w:hAnsi="Arial" w:cs="Arial"/>
          <w:sz w:val="24"/>
          <w:szCs w:val="24"/>
        </w:rPr>
        <w:tab/>
      </w:r>
      <w:r>
        <w:rPr>
          <w:rFonts w:ascii="Arial" w:hAnsi="Arial" w:cs="Arial"/>
          <w:sz w:val="24"/>
          <w:szCs w:val="24"/>
        </w:rPr>
        <w:tab/>
      </w:r>
      <w:r w:rsidRPr="008C1562">
        <w:rPr>
          <w:rFonts w:ascii="Arial" w:hAnsi="Arial" w:cs="Arial"/>
          <w:sz w:val="24"/>
          <w:szCs w:val="24"/>
        </w:rPr>
        <w:t>Board of Commissioners (“</w:t>
      </w:r>
      <w:r w:rsidRPr="008C1562">
        <w:rPr>
          <w:rFonts w:ascii="Arial" w:hAnsi="Arial" w:cs="Arial"/>
          <w:sz w:val="24"/>
          <w:szCs w:val="24"/>
          <w:lang w:val="de-DE"/>
        </w:rPr>
        <w:t>Rules</w:t>
      </w:r>
      <w:r w:rsidRPr="008C1562">
        <w:rPr>
          <w:rFonts w:ascii="Arial" w:hAnsi="Arial" w:cs="Arial"/>
          <w:sz w:val="24"/>
          <w:szCs w:val="24"/>
        </w:rPr>
        <w:t xml:space="preserve">”) provides that any amendment to the </w:t>
      </w:r>
      <w:r>
        <w:rPr>
          <w:rFonts w:ascii="Arial" w:hAnsi="Arial" w:cs="Arial"/>
          <w:sz w:val="24"/>
          <w:szCs w:val="24"/>
        </w:rPr>
        <w:tab/>
      </w:r>
      <w:r>
        <w:rPr>
          <w:rFonts w:ascii="Arial" w:hAnsi="Arial" w:cs="Arial"/>
          <w:sz w:val="24"/>
          <w:szCs w:val="24"/>
        </w:rPr>
        <w:tab/>
      </w:r>
      <w:r>
        <w:rPr>
          <w:rFonts w:ascii="Arial" w:hAnsi="Arial" w:cs="Arial"/>
          <w:sz w:val="24"/>
          <w:szCs w:val="24"/>
        </w:rPr>
        <w:tab/>
      </w:r>
      <w:r w:rsidRPr="008C1562">
        <w:rPr>
          <w:rFonts w:ascii="Arial" w:hAnsi="Arial" w:cs="Arial"/>
          <w:sz w:val="24"/>
          <w:szCs w:val="24"/>
        </w:rPr>
        <w:t xml:space="preserve">Rules requires a two-thirds majority vote if the proposed amendment is </w:t>
      </w:r>
      <w:r>
        <w:rPr>
          <w:rFonts w:ascii="Arial" w:hAnsi="Arial" w:cs="Arial"/>
          <w:sz w:val="24"/>
          <w:szCs w:val="24"/>
        </w:rPr>
        <w:tab/>
      </w:r>
      <w:r>
        <w:rPr>
          <w:rFonts w:ascii="Arial" w:hAnsi="Arial" w:cs="Arial"/>
          <w:sz w:val="24"/>
          <w:szCs w:val="24"/>
        </w:rPr>
        <w:tab/>
      </w:r>
      <w:r>
        <w:rPr>
          <w:rFonts w:ascii="Arial" w:hAnsi="Arial" w:cs="Arial"/>
          <w:sz w:val="24"/>
          <w:szCs w:val="24"/>
        </w:rPr>
        <w:tab/>
      </w:r>
      <w:r w:rsidRPr="008C1562">
        <w:rPr>
          <w:rFonts w:ascii="Arial" w:hAnsi="Arial" w:cs="Arial"/>
          <w:sz w:val="24"/>
          <w:szCs w:val="24"/>
        </w:rPr>
        <w:t xml:space="preserve">introduced at any regularly scheduled meeting other than the October or </w:t>
      </w:r>
      <w:r>
        <w:rPr>
          <w:rFonts w:ascii="Arial" w:hAnsi="Arial" w:cs="Arial"/>
          <w:sz w:val="24"/>
          <w:szCs w:val="24"/>
        </w:rPr>
        <w:tab/>
      </w:r>
      <w:r>
        <w:rPr>
          <w:rFonts w:ascii="Arial" w:hAnsi="Arial" w:cs="Arial"/>
          <w:sz w:val="24"/>
          <w:szCs w:val="24"/>
        </w:rPr>
        <w:tab/>
      </w:r>
      <w:r>
        <w:rPr>
          <w:rFonts w:ascii="Arial" w:hAnsi="Arial" w:cs="Arial"/>
          <w:sz w:val="24"/>
          <w:szCs w:val="24"/>
        </w:rPr>
        <w:tab/>
      </w:r>
      <w:r w:rsidRPr="008C1562">
        <w:rPr>
          <w:rFonts w:ascii="Arial" w:hAnsi="Arial" w:cs="Arial"/>
          <w:sz w:val="24"/>
          <w:szCs w:val="24"/>
        </w:rPr>
        <w:t>November meeting</w:t>
      </w:r>
      <w:r w:rsidRPr="008C1562">
        <w:rPr>
          <w:rFonts w:ascii="Arial" w:hAnsi="Arial" w:cs="Arial"/>
          <w:i/>
          <w:iCs/>
          <w:sz w:val="24"/>
          <w:szCs w:val="24"/>
        </w:rPr>
        <w:t>;</w:t>
      </w:r>
      <w:r w:rsidRPr="008C1562">
        <w:rPr>
          <w:rFonts w:ascii="Arial" w:hAnsi="Arial" w:cs="Arial"/>
          <w:sz w:val="24"/>
          <w:szCs w:val="24"/>
        </w:rPr>
        <w:t xml:space="preserve"> and</w:t>
      </w:r>
    </w:p>
    <w:p w14:paraId="6485B23D" w14:textId="77777777" w:rsidR="002A3F1F" w:rsidRDefault="002A3F1F" w:rsidP="002A3F1F">
      <w:pPr>
        <w:pStyle w:val="Body"/>
        <w:jc w:val="both"/>
        <w:rPr>
          <w:rFonts w:ascii="Arial" w:hAnsi="Arial" w:cs="Arial"/>
          <w:b/>
          <w:bCs/>
          <w:sz w:val="24"/>
          <w:szCs w:val="24"/>
          <w:lang w:val="de-DE"/>
        </w:rPr>
      </w:pPr>
    </w:p>
    <w:p w14:paraId="7813C54B" w14:textId="77777777" w:rsidR="002A3F1F" w:rsidRPr="008C1562" w:rsidRDefault="00346985" w:rsidP="002A3F1F">
      <w:pPr>
        <w:pStyle w:val="Body"/>
        <w:jc w:val="both"/>
        <w:rPr>
          <w:rFonts w:ascii="Arial" w:eastAsia="Times New Roman" w:hAnsi="Arial" w:cs="Arial"/>
          <w:sz w:val="24"/>
          <w:szCs w:val="24"/>
        </w:rPr>
      </w:pPr>
      <w:r w:rsidRPr="008C1562">
        <w:rPr>
          <w:rFonts w:ascii="Arial" w:hAnsi="Arial" w:cs="Arial"/>
          <w:b/>
          <w:bCs/>
          <w:sz w:val="24"/>
          <w:szCs w:val="24"/>
          <w:lang w:val="de-DE"/>
        </w:rPr>
        <w:t>WHEREAS</w:t>
      </w:r>
      <w:r w:rsidRPr="008C1562">
        <w:rPr>
          <w:rFonts w:ascii="Arial" w:hAnsi="Arial" w:cs="Arial"/>
          <w:b/>
          <w:sz w:val="24"/>
          <w:szCs w:val="24"/>
        </w:rPr>
        <w:t>,</w:t>
      </w:r>
      <w:r w:rsidRPr="008C1562">
        <w:rPr>
          <w:rFonts w:ascii="Arial" w:hAnsi="Arial" w:cs="Arial"/>
          <w:sz w:val="24"/>
          <w:szCs w:val="24"/>
        </w:rPr>
        <w:tab/>
        <w:t xml:space="preserve">pursuant to Rule 11 of the Rules, a rule shall remain in effect until such time </w:t>
      </w:r>
      <w:r>
        <w:rPr>
          <w:rFonts w:ascii="Arial" w:hAnsi="Arial" w:cs="Arial"/>
          <w:sz w:val="24"/>
          <w:szCs w:val="24"/>
        </w:rPr>
        <w:tab/>
      </w:r>
      <w:r>
        <w:rPr>
          <w:rFonts w:ascii="Arial" w:hAnsi="Arial" w:cs="Arial"/>
          <w:sz w:val="24"/>
          <w:szCs w:val="24"/>
        </w:rPr>
        <w:tab/>
      </w:r>
      <w:r w:rsidRPr="008C1562">
        <w:rPr>
          <w:rFonts w:ascii="Arial" w:hAnsi="Arial" w:cs="Arial"/>
          <w:sz w:val="24"/>
          <w:szCs w:val="24"/>
        </w:rPr>
        <w:t>as it is appealed or amended; and</w:t>
      </w:r>
    </w:p>
    <w:p w14:paraId="2984C71B" w14:textId="77777777" w:rsidR="002A3F1F" w:rsidRDefault="002A3F1F" w:rsidP="002A3F1F">
      <w:pPr>
        <w:pStyle w:val="Body"/>
        <w:jc w:val="both"/>
        <w:rPr>
          <w:rFonts w:ascii="Arial" w:hAnsi="Arial" w:cs="Arial"/>
          <w:b/>
          <w:bCs/>
          <w:sz w:val="24"/>
          <w:szCs w:val="24"/>
          <w:lang w:val="de-DE"/>
        </w:rPr>
      </w:pPr>
    </w:p>
    <w:p w14:paraId="65D73032" w14:textId="77777777" w:rsidR="002A3F1F" w:rsidRPr="008C1562" w:rsidRDefault="00346985" w:rsidP="002A3F1F">
      <w:pPr>
        <w:pStyle w:val="Body"/>
        <w:jc w:val="both"/>
        <w:rPr>
          <w:rFonts w:ascii="Arial" w:eastAsia="Times New Roman" w:hAnsi="Arial" w:cs="Arial"/>
          <w:sz w:val="24"/>
          <w:szCs w:val="24"/>
        </w:rPr>
      </w:pPr>
      <w:r w:rsidRPr="008C1562">
        <w:rPr>
          <w:rFonts w:ascii="Arial" w:hAnsi="Arial" w:cs="Arial"/>
          <w:b/>
          <w:bCs/>
          <w:sz w:val="24"/>
          <w:szCs w:val="24"/>
          <w:lang w:val="de-DE"/>
        </w:rPr>
        <w:t>WHEREAS</w:t>
      </w:r>
      <w:r w:rsidRPr="008C1562">
        <w:rPr>
          <w:rFonts w:ascii="Arial" w:hAnsi="Arial" w:cs="Arial"/>
          <w:b/>
          <w:bCs/>
          <w:i/>
          <w:iCs/>
          <w:sz w:val="24"/>
          <w:szCs w:val="24"/>
        </w:rPr>
        <w:t>,</w:t>
      </w:r>
      <w:r w:rsidRPr="008C1562">
        <w:rPr>
          <w:rFonts w:ascii="Arial" w:hAnsi="Arial" w:cs="Arial"/>
          <w:b/>
          <w:bCs/>
          <w:i/>
          <w:iCs/>
          <w:sz w:val="24"/>
          <w:szCs w:val="24"/>
        </w:rPr>
        <w:tab/>
      </w:r>
      <w:r w:rsidRPr="008C1562">
        <w:rPr>
          <w:rFonts w:ascii="Arial" w:hAnsi="Arial" w:cs="Arial"/>
          <w:sz w:val="24"/>
          <w:szCs w:val="24"/>
        </w:rPr>
        <w:t xml:space="preserve">Current Williamson County Rule 6.1 States: Only members of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C1562">
        <w:rPr>
          <w:rFonts w:ascii="Arial" w:hAnsi="Arial" w:cs="Arial"/>
          <w:sz w:val="24"/>
          <w:szCs w:val="24"/>
        </w:rPr>
        <w:t xml:space="preserve">Williamson County Board of Commissioners shall sponsor resolutions and </w:t>
      </w:r>
      <w:r>
        <w:rPr>
          <w:rFonts w:ascii="Arial" w:hAnsi="Arial" w:cs="Arial"/>
          <w:sz w:val="24"/>
          <w:szCs w:val="24"/>
        </w:rPr>
        <w:tab/>
      </w:r>
      <w:r>
        <w:rPr>
          <w:rFonts w:ascii="Arial" w:hAnsi="Arial" w:cs="Arial"/>
          <w:sz w:val="24"/>
          <w:szCs w:val="24"/>
        </w:rPr>
        <w:tab/>
      </w:r>
      <w:r w:rsidRPr="008C1562">
        <w:rPr>
          <w:rFonts w:ascii="Arial" w:hAnsi="Arial" w:cs="Arial"/>
          <w:sz w:val="24"/>
          <w:szCs w:val="24"/>
        </w:rPr>
        <w:t>amendments.</w:t>
      </w:r>
    </w:p>
    <w:p w14:paraId="0B60E2C2" w14:textId="77777777" w:rsidR="002A3F1F" w:rsidRDefault="002A3F1F" w:rsidP="002A3F1F">
      <w:pPr>
        <w:pStyle w:val="Body"/>
        <w:jc w:val="both"/>
        <w:rPr>
          <w:rFonts w:ascii="Arial" w:hAnsi="Arial" w:cs="Arial"/>
          <w:b/>
          <w:bCs/>
          <w:sz w:val="24"/>
          <w:szCs w:val="24"/>
        </w:rPr>
      </w:pPr>
    </w:p>
    <w:p w14:paraId="1EE7D1DE" w14:textId="77777777" w:rsidR="002A3F1F" w:rsidRPr="008C1562" w:rsidRDefault="00346985" w:rsidP="002A3F1F">
      <w:pPr>
        <w:pStyle w:val="Body"/>
        <w:jc w:val="both"/>
        <w:rPr>
          <w:rFonts w:ascii="Arial" w:eastAsia="Times New Roman" w:hAnsi="Arial" w:cs="Arial"/>
          <w:sz w:val="24"/>
          <w:szCs w:val="24"/>
        </w:rPr>
      </w:pPr>
      <w:r w:rsidRPr="008C1562">
        <w:rPr>
          <w:rFonts w:ascii="Arial" w:hAnsi="Arial" w:cs="Arial"/>
          <w:b/>
          <w:bCs/>
          <w:sz w:val="24"/>
          <w:szCs w:val="24"/>
        </w:rPr>
        <w:t>WHEREAS</w:t>
      </w:r>
      <w:r w:rsidRPr="008C1562">
        <w:rPr>
          <w:rFonts w:ascii="Arial" w:hAnsi="Arial" w:cs="Arial"/>
          <w:b/>
          <w:sz w:val="24"/>
          <w:szCs w:val="24"/>
        </w:rPr>
        <w:t>,</w:t>
      </w:r>
      <w:r>
        <w:rPr>
          <w:rFonts w:ascii="Arial" w:hAnsi="Arial" w:cs="Arial"/>
          <w:sz w:val="24"/>
          <w:szCs w:val="24"/>
        </w:rPr>
        <w:tab/>
      </w:r>
      <w:r w:rsidRPr="008C1562">
        <w:rPr>
          <w:rFonts w:ascii="Arial" w:hAnsi="Arial" w:cs="Arial"/>
          <w:sz w:val="24"/>
          <w:szCs w:val="24"/>
        </w:rPr>
        <w:t xml:space="preserve">Article II, Section 3 of the Tennessee Constitution states that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C1562">
        <w:rPr>
          <w:rFonts w:ascii="Arial" w:hAnsi="Arial" w:cs="Arial"/>
          <w:sz w:val="24"/>
          <w:szCs w:val="24"/>
        </w:rPr>
        <w:t>Legislative authority</w:t>
      </w:r>
      <w:r w:rsidRPr="008C1562">
        <w:rPr>
          <w:rFonts w:ascii="Arial" w:hAnsi="Arial" w:cs="Arial"/>
          <w:sz w:val="24"/>
          <w:szCs w:val="24"/>
        </w:rPr>
        <w:t xml:space="preserve"> of this State shall be vested in a General Assembly, </w:t>
      </w:r>
      <w:r>
        <w:rPr>
          <w:rFonts w:ascii="Arial" w:hAnsi="Arial" w:cs="Arial"/>
          <w:sz w:val="24"/>
          <w:szCs w:val="24"/>
        </w:rPr>
        <w:tab/>
      </w:r>
      <w:r>
        <w:rPr>
          <w:rFonts w:ascii="Arial" w:hAnsi="Arial" w:cs="Arial"/>
          <w:sz w:val="24"/>
          <w:szCs w:val="24"/>
        </w:rPr>
        <w:tab/>
      </w:r>
      <w:r>
        <w:rPr>
          <w:rFonts w:ascii="Arial" w:hAnsi="Arial" w:cs="Arial"/>
          <w:sz w:val="24"/>
          <w:szCs w:val="24"/>
        </w:rPr>
        <w:tab/>
      </w:r>
      <w:r w:rsidRPr="008C1562">
        <w:rPr>
          <w:rFonts w:ascii="Arial" w:hAnsi="Arial" w:cs="Arial"/>
          <w:sz w:val="24"/>
          <w:szCs w:val="24"/>
        </w:rPr>
        <w:t xml:space="preserve">which shall consist of a Senate and House of Representatives." This means </w:t>
      </w:r>
      <w:r>
        <w:rPr>
          <w:rFonts w:ascii="Arial" w:hAnsi="Arial" w:cs="Arial"/>
          <w:sz w:val="24"/>
          <w:szCs w:val="24"/>
        </w:rPr>
        <w:tab/>
      </w:r>
      <w:r>
        <w:rPr>
          <w:rFonts w:ascii="Arial" w:hAnsi="Arial" w:cs="Arial"/>
          <w:sz w:val="24"/>
          <w:szCs w:val="24"/>
        </w:rPr>
        <w:tab/>
      </w:r>
      <w:r w:rsidRPr="008C1562">
        <w:rPr>
          <w:rFonts w:ascii="Arial" w:hAnsi="Arial" w:cs="Arial"/>
          <w:sz w:val="24"/>
          <w:szCs w:val="24"/>
        </w:rPr>
        <w:t xml:space="preserve">that only members of the General Assembly have the authority to introduce </w:t>
      </w:r>
      <w:r>
        <w:rPr>
          <w:rFonts w:ascii="Arial" w:hAnsi="Arial" w:cs="Arial"/>
          <w:sz w:val="24"/>
          <w:szCs w:val="24"/>
        </w:rPr>
        <w:tab/>
      </w:r>
      <w:r>
        <w:rPr>
          <w:rFonts w:ascii="Arial" w:hAnsi="Arial" w:cs="Arial"/>
          <w:sz w:val="24"/>
          <w:szCs w:val="24"/>
        </w:rPr>
        <w:tab/>
      </w:r>
      <w:r w:rsidRPr="008C1562">
        <w:rPr>
          <w:rFonts w:ascii="Arial" w:hAnsi="Arial" w:cs="Arial"/>
          <w:sz w:val="24"/>
          <w:szCs w:val="24"/>
        </w:rPr>
        <w:t>legislation, of which all County Governments ar</w:t>
      </w:r>
      <w:r w:rsidRPr="008C1562">
        <w:rPr>
          <w:rFonts w:ascii="Arial" w:hAnsi="Arial" w:cs="Arial"/>
          <w:sz w:val="24"/>
          <w:szCs w:val="24"/>
        </w:rPr>
        <w:t xml:space="preserve">e modeled in the State of </w:t>
      </w:r>
      <w:r>
        <w:rPr>
          <w:rFonts w:ascii="Arial" w:hAnsi="Arial" w:cs="Arial"/>
          <w:sz w:val="24"/>
          <w:szCs w:val="24"/>
        </w:rPr>
        <w:tab/>
      </w:r>
      <w:r>
        <w:rPr>
          <w:rFonts w:ascii="Arial" w:hAnsi="Arial" w:cs="Arial"/>
          <w:sz w:val="24"/>
          <w:szCs w:val="24"/>
        </w:rPr>
        <w:tab/>
      </w:r>
      <w:r>
        <w:rPr>
          <w:rFonts w:ascii="Arial" w:hAnsi="Arial" w:cs="Arial"/>
          <w:sz w:val="24"/>
          <w:szCs w:val="24"/>
        </w:rPr>
        <w:tab/>
      </w:r>
      <w:r w:rsidRPr="008C1562">
        <w:rPr>
          <w:rFonts w:ascii="Arial" w:hAnsi="Arial" w:cs="Arial"/>
          <w:sz w:val="24"/>
          <w:szCs w:val="24"/>
        </w:rPr>
        <w:t>Tennessee.</w:t>
      </w:r>
    </w:p>
    <w:p w14:paraId="3E6AFDA0" w14:textId="77777777" w:rsidR="002A3F1F" w:rsidRDefault="002A3F1F" w:rsidP="002A3F1F">
      <w:pPr>
        <w:pStyle w:val="Body"/>
        <w:jc w:val="both"/>
        <w:rPr>
          <w:rFonts w:ascii="Arial" w:hAnsi="Arial" w:cs="Arial"/>
          <w:b/>
          <w:bCs/>
          <w:sz w:val="24"/>
          <w:szCs w:val="24"/>
        </w:rPr>
      </w:pPr>
    </w:p>
    <w:p w14:paraId="2990C402" w14:textId="77777777" w:rsidR="002A3F1F" w:rsidRPr="008C1562" w:rsidRDefault="00346985" w:rsidP="002A3F1F">
      <w:pPr>
        <w:pStyle w:val="Body"/>
        <w:jc w:val="both"/>
        <w:rPr>
          <w:rFonts w:ascii="Arial" w:eastAsia="Times New Roman" w:hAnsi="Arial" w:cs="Arial"/>
          <w:sz w:val="24"/>
          <w:szCs w:val="24"/>
        </w:rPr>
      </w:pPr>
      <w:r w:rsidRPr="008C1562">
        <w:rPr>
          <w:rFonts w:ascii="Arial" w:hAnsi="Arial" w:cs="Arial"/>
          <w:b/>
          <w:bCs/>
          <w:sz w:val="24"/>
          <w:szCs w:val="24"/>
        </w:rPr>
        <w:t>WHER</w:t>
      </w:r>
      <w:r>
        <w:rPr>
          <w:rFonts w:ascii="Arial" w:hAnsi="Arial" w:cs="Arial"/>
          <w:b/>
          <w:bCs/>
          <w:sz w:val="24"/>
          <w:szCs w:val="24"/>
        </w:rPr>
        <w:t>E</w:t>
      </w:r>
      <w:r w:rsidRPr="008C1562">
        <w:rPr>
          <w:rFonts w:ascii="Arial" w:hAnsi="Arial" w:cs="Arial"/>
          <w:b/>
          <w:bCs/>
          <w:sz w:val="24"/>
          <w:szCs w:val="24"/>
        </w:rPr>
        <w:t>AS</w:t>
      </w:r>
      <w:r w:rsidRPr="008C1562">
        <w:rPr>
          <w:rFonts w:ascii="Arial" w:hAnsi="Arial" w:cs="Arial"/>
          <w:b/>
          <w:sz w:val="24"/>
          <w:szCs w:val="24"/>
        </w:rPr>
        <w:t>,</w:t>
      </w:r>
      <w:r>
        <w:rPr>
          <w:rFonts w:ascii="Arial" w:hAnsi="Arial" w:cs="Arial"/>
          <w:sz w:val="24"/>
          <w:szCs w:val="24"/>
        </w:rPr>
        <w:t xml:space="preserve"> </w:t>
      </w:r>
      <w:r>
        <w:rPr>
          <w:rFonts w:ascii="Arial" w:hAnsi="Arial" w:cs="Arial"/>
          <w:sz w:val="24"/>
          <w:szCs w:val="24"/>
        </w:rPr>
        <w:tab/>
      </w:r>
      <w:r w:rsidRPr="008C1562">
        <w:rPr>
          <w:rFonts w:ascii="Arial" w:hAnsi="Arial" w:cs="Arial"/>
          <w:sz w:val="24"/>
          <w:szCs w:val="24"/>
        </w:rPr>
        <w:t xml:space="preserve">Legal counsel in Williamson County has determined that “A resolution can </w:t>
      </w:r>
      <w:r>
        <w:rPr>
          <w:rFonts w:ascii="Arial" w:hAnsi="Arial" w:cs="Arial"/>
          <w:sz w:val="24"/>
          <w:szCs w:val="24"/>
        </w:rPr>
        <w:tab/>
      </w:r>
      <w:r>
        <w:rPr>
          <w:rFonts w:ascii="Arial" w:hAnsi="Arial" w:cs="Arial"/>
          <w:sz w:val="24"/>
          <w:szCs w:val="24"/>
        </w:rPr>
        <w:tab/>
      </w:r>
      <w:r>
        <w:rPr>
          <w:rFonts w:ascii="Arial" w:hAnsi="Arial" w:cs="Arial"/>
          <w:sz w:val="24"/>
          <w:szCs w:val="24"/>
        </w:rPr>
        <w:tab/>
      </w:r>
      <w:r w:rsidRPr="008C1562">
        <w:rPr>
          <w:rFonts w:ascii="Arial" w:hAnsi="Arial" w:cs="Arial"/>
          <w:sz w:val="24"/>
          <w:szCs w:val="24"/>
        </w:rPr>
        <w:t xml:space="preserve">be requested by a department head, legal, etc [SIC]. and be heard by a </w:t>
      </w:r>
      <w:r>
        <w:rPr>
          <w:rFonts w:ascii="Arial" w:hAnsi="Arial" w:cs="Arial"/>
          <w:sz w:val="24"/>
          <w:szCs w:val="24"/>
        </w:rPr>
        <w:tab/>
      </w:r>
      <w:r>
        <w:rPr>
          <w:rFonts w:ascii="Arial" w:hAnsi="Arial" w:cs="Arial"/>
          <w:sz w:val="24"/>
          <w:szCs w:val="24"/>
        </w:rPr>
        <w:tab/>
      </w:r>
      <w:r>
        <w:rPr>
          <w:rFonts w:ascii="Arial" w:hAnsi="Arial" w:cs="Arial"/>
          <w:sz w:val="24"/>
          <w:szCs w:val="24"/>
        </w:rPr>
        <w:tab/>
      </w:r>
      <w:r w:rsidRPr="008C1562">
        <w:rPr>
          <w:rFonts w:ascii="Arial" w:hAnsi="Arial" w:cs="Arial"/>
          <w:sz w:val="24"/>
          <w:szCs w:val="24"/>
        </w:rPr>
        <w:t>particular committee without being filed if it is motio</w:t>
      </w:r>
      <w:r w:rsidRPr="008C1562">
        <w:rPr>
          <w:rFonts w:ascii="Arial" w:hAnsi="Arial" w:cs="Arial"/>
          <w:sz w:val="24"/>
          <w:szCs w:val="24"/>
        </w:rPr>
        <w:t xml:space="preserve">ned and seconded by a </w:t>
      </w:r>
      <w:r>
        <w:rPr>
          <w:rFonts w:ascii="Arial" w:hAnsi="Arial" w:cs="Arial"/>
          <w:sz w:val="24"/>
          <w:szCs w:val="24"/>
        </w:rPr>
        <w:tab/>
      </w:r>
      <w:r>
        <w:rPr>
          <w:rFonts w:ascii="Arial" w:hAnsi="Arial" w:cs="Arial"/>
          <w:sz w:val="24"/>
          <w:szCs w:val="24"/>
        </w:rPr>
        <w:tab/>
      </w:r>
      <w:r w:rsidRPr="008C1562">
        <w:rPr>
          <w:rFonts w:ascii="Arial" w:hAnsi="Arial" w:cs="Arial"/>
          <w:sz w:val="24"/>
          <w:szCs w:val="24"/>
        </w:rPr>
        <w:t xml:space="preserve">county commissioner to hear the resolution at the committee meeting”, but </w:t>
      </w:r>
      <w:r>
        <w:rPr>
          <w:rFonts w:ascii="Arial" w:hAnsi="Arial" w:cs="Arial"/>
          <w:sz w:val="24"/>
          <w:szCs w:val="24"/>
        </w:rPr>
        <w:tab/>
      </w:r>
      <w:r>
        <w:rPr>
          <w:rFonts w:ascii="Arial" w:hAnsi="Arial" w:cs="Arial"/>
          <w:sz w:val="24"/>
          <w:szCs w:val="24"/>
        </w:rPr>
        <w:tab/>
      </w:r>
      <w:r w:rsidRPr="008C1562">
        <w:rPr>
          <w:rFonts w:ascii="Arial" w:hAnsi="Arial" w:cs="Arial"/>
          <w:sz w:val="24"/>
          <w:szCs w:val="24"/>
        </w:rPr>
        <w:t>NOT by anyone else, which current rules do not state.</w:t>
      </w:r>
    </w:p>
    <w:p w14:paraId="31BC553F" w14:textId="77777777" w:rsidR="002A3F1F" w:rsidRDefault="002A3F1F" w:rsidP="002A3F1F">
      <w:pPr>
        <w:pStyle w:val="Body"/>
        <w:jc w:val="both"/>
        <w:rPr>
          <w:rFonts w:ascii="Arial" w:hAnsi="Arial" w:cs="Arial"/>
          <w:b/>
          <w:bCs/>
          <w:sz w:val="24"/>
          <w:szCs w:val="24"/>
        </w:rPr>
      </w:pPr>
    </w:p>
    <w:p w14:paraId="211F2788" w14:textId="77777777" w:rsidR="002A3F1F" w:rsidRPr="008C1562" w:rsidRDefault="00346985" w:rsidP="002A3F1F">
      <w:pPr>
        <w:pStyle w:val="Body"/>
        <w:jc w:val="both"/>
        <w:rPr>
          <w:rFonts w:ascii="Arial" w:eastAsia="Times New Roman" w:hAnsi="Arial" w:cs="Arial"/>
          <w:sz w:val="24"/>
          <w:szCs w:val="24"/>
        </w:rPr>
      </w:pPr>
      <w:r w:rsidRPr="008C1562">
        <w:rPr>
          <w:rFonts w:ascii="Arial" w:hAnsi="Arial" w:cs="Arial"/>
          <w:b/>
          <w:bCs/>
          <w:sz w:val="24"/>
          <w:szCs w:val="24"/>
        </w:rPr>
        <w:t>WHER</w:t>
      </w:r>
      <w:r>
        <w:rPr>
          <w:rFonts w:ascii="Arial" w:hAnsi="Arial" w:cs="Arial"/>
          <w:b/>
          <w:bCs/>
          <w:sz w:val="24"/>
          <w:szCs w:val="24"/>
        </w:rPr>
        <w:t>E</w:t>
      </w:r>
      <w:r w:rsidRPr="008C1562">
        <w:rPr>
          <w:rFonts w:ascii="Arial" w:hAnsi="Arial" w:cs="Arial"/>
          <w:b/>
          <w:bCs/>
          <w:sz w:val="24"/>
          <w:szCs w:val="24"/>
        </w:rPr>
        <w:t>AS</w:t>
      </w:r>
      <w:r w:rsidRPr="008C1562">
        <w:rPr>
          <w:rFonts w:ascii="Arial" w:hAnsi="Arial" w:cs="Arial"/>
          <w:b/>
          <w:sz w:val="24"/>
          <w:szCs w:val="24"/>
        </w:rPr>
        <w:t>,</w:t>
      </w:r>
      <w:r w:rsidRPr="008C1562">
        <w:rPr>
          <w:rFonts w:ascii="Arial" w:hAnsi="Arial" w:cs="Arial"/>
          <w:sz w:val="24"/>
          <w:szCs w:val="24"/>
        </w:rPr>
        <w:tab/>
        <w:t xml:space="preserve">It is essential to maintain the proper separation of powers between the </w:t>
      </w:r>
      <w:r>
        <w:rPr>
          <w:rFonts w:ascii="Arial" w:hAnsi="Arial" w:cs="Arial"/>
          <w:sz w:val="24"/>
          <w:szCs w:val="24"/>
        </w:rPr>
        <w:tab/>
      </w:r>
      <w:r>
        <w:rPr>
          <w:rFonts w:ascii="Arial" w:hAnsi="Arial" w:cs="Arial"/>
          <w:sz w:val="24"/>
          <w:szCs w:val="24"/>
        </w:rPr>
        <w:tab/>
      </w:r>
      <w:r>
        <w:rPr>
          <w:rFonts w:ascii="Arial" w:hAnsi="Arial" w:cs="Arial"/>
          <w:sz w:val="24"/>
          <w:szCs w:val="24"/>
        </w:rPr>
        <w:tab/>
      </w:r>
      <w:r w:rsidRPr="008C1562">
        <w:rPr>
          <w:rFonts w:ascii="Arial" w:hAnsi="Arial" w:cs="Arial"/>
          <w:sz w:val="24"/>
          <w:szCs w:val="24"/>
        </w:rPr>
        <w:t xml:space="preserve">legislative and executive branches of county government to ensure that the </w:t>
      </w:r>
      <w:r>
        <w:rPr>
          <w:rFonts w:ascii="Arial" w:hAnsi="Arial" w:cs="Arial"/>
          <w:sz w:val="24"/>
          <w:szCs w:val="24"/>
        </w:rPr>
        <w:tab/>
      </w:r>
      <w:r>
        <w:rPr>
          <w:rFonts w:ascii="Arial" w:hAnsi="Arial" w:cs="Arial"/>
          <w:sz w:val="24"/>
          <w:szCs w:val="24"/>
        </w:rPr>
        <w:tab/>
      </w:r>
      <w:r w:rsidRPr="008C1562">
        <w:rPr>
          <w:rFonts w:ascii="Arial" w:hAnsi="Arial" w:cs="Arial"/>
          <w:sz w:val="24"/>
          <w:szCs w:val="24"/>
        </w:rPr>
        <w:t xml:space="preserve">legislative process remains transparent, orderly, and within the authority </w:t>
      </w:r>
      <w:r>
        <w:rPr>
          <w:rFonts w:ascii="Arial" w:hAnsi="Arial" w:cs="Arial"/>
          <w:sz w:val="24"/>
          <w:szCs w:val="24"/>
        </w:rPr>
        <w:tab/>
      </w:r>
      <w:r>
        <w:rPr>
          <w:rFonts w:ascii="Arial" w:hAnsi="Arial" w:cs="Arial"/>
          <w:sz w:val="24"/>
          <w:szCs w:val="24"/>
        </w:rPr>
        <w:tab/>
      </w:r>
      <w:r>
        <w:rPr>
          <w:rFonts w:ascii="Arial" w:hAnsi="Arial" w:cs="Arial"/>
          <w:sz w:val="24"/>
          <w:szCs w:val="24"/>
        </w:rPr>
        <w:tab/>
      </w:r>
      <w:r w:rsidRPr="008C1562">
        <w:rPr>
          <w:rFonts w:ascii="Arial" w:hAnsi="Arial" w:cs="Arial"/>
          <w:sz w:val="24"/>
          <w:szCs w:val="24"/>
        </w:rPr>
        <w:t>granted by law; and</w:t>
      </w:r>
    </w:p>
    <w:p w14:paraId="433C577C" w14:textId="77777777" w:rsidR="002A3F1F" w:rsidRDefault="002A3F1F" w:rsidP="002A3F1F">
      <w:pPr>
        <w:pStyle w:val="Body"/>
        <w:jc w:val="both"/>
        <w:rPr>
          <w:rFonts w:ascii="Arial" w:hAnsi="Arial" w:cs="Arial"/>
          <w:b/>
          <w:bCs/>
          <w:sz w:val="24"/>
          <w:szCs w:val="24"/>
        </w:rPr>
      </w:pPr>
    </w:p>
    <w:p w14:paraId="7CF50A08" w14:textId="77777777" w:rsidR="002A3F1F" w:rsidRPr="008C1562" w:rsidRDefault="00346985" w:rsidP="002A3F1F">
      <w:pPr>
        <w:pStyle w:val="Body"/>
        <w:jc w:val="both"/>
        <w:rPr>
          <w:rFonts w:ascii="Arial" w:eastAsia="Times New Roman" w:hAnsi="Arial" w:cs="Arial"/>
          <w:sz w:val="24"/>
          <w:szCs w:val="24"/>
        </w:rPr>
      </w:pPr>
      <w:r w:rsidRPr="008C1562">
        <w:rPr>
          <w:rFonts w:ascii="Arial" w:hAnsi="Arial" w:cs="Arial"/>
          <w:b/>
          <w:bCs/>
          <w:sz w:val="24"/>
          <w:szCs w:val="24"/>
        </w:rPr>
        <w:t>WHER</w:t>
      </w:r>
      <w:r>
        <w:rPr>
          <w:rFonts w:ascii="Arial" w:hAnsi="Arial" w:cs="Arial"/>
          <w:b/>
          <w:bCs/>
          <w:sz w:val="24"/>
          <w:szCs w:val="24"/>
        </w:rPr>
        <w:t>E</w:t>
      </w:r>
      <w:r w:rsidRPr="008C1562">
        <w:rPr>
          <w:rFonts w:ascii="Arial" w:hAnsi="Arial" w:cs="Arial"/>
          <w:b/>
          <w:bCs/>
          <w:sz w:val="24"/>
          <w:szCs w:val="24"/>
        </w:rPr>
        <w:t>AS,</w:t>
      </w:r>
      <w:r w:rsidRPr="008C1562">
        <w:rPr>
          <w:rFonts w:ascii="Arial" w:eastAsia="Times New Roman" w:hAnsi="Arial" w:cs="Arial"/>
          <w:sz w:val="24"/>
          <w:szCs w:val="24"/>
        </w:rPr>
        <w:tab/>
        <w:t>The legal power to file a resolution rests solely with the duly elected</w:t>
      </w:r>
      <w:r w:rsidRPr="008C1562">
        <w:rPr>
          <w:rFonts w:ascii="Arial" w:eastAsia="Times New Roman" w:hAnsi="Arial" w:cs="Arial"/>
          <w:sz w:val="24"/>
          <w:szCs w:val="24"/>
        </w:rPr>
        <w:t xml:space="preserve"> 24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8C1562">
        <w:rPr>
          <w:rFonts w:ascii="Arial" w:eastAsia="Times New Roman" w:hAnsi="Arial" w:cs="Arial"/>
          <w:sz w:val="24"/>
          <w:szCs w:val="24"/>
        </w:rPr>
        <w:t>Williamson County Commissions.</w:t>
      </w:r>
    </w:p>
    <w:p w14:paraId="5F8EDAE0" w14:textId="77777777" w:rsidR="002A3F1F" w:rsidRDefault="002A3F1F" w:rsidP="002A3F1F">
      <w:pPr>
        <w:pStyle w:val="Body"/>
        <w:jc w:val="both"/>
        <w:rPr>
          <w:rFonts w:ascii="Arial" w:hAnsi="Arial" w:cs="Arial"/>
          <w:b/>
          <w:bCs/>
          <w:sz w:val="24"/>
          <w:szCs w:val="24"/>
          <w:lang w:val="de-DE"/>
        </w:rPr>
      </w:pPr>
    </w:p>
    <w:p w14:paraId="066FBAE4" w14:textId="77777777" w:rsidR="002A3F1F" w:rsidRDefault="00346985" w:rsidP="002A3F1F">
      <w:pPr>
        <w:pStyle w:val="Body"/>
        <w:jc w:val="both"/>
        <w:rPr>
          <w:rFonts w:ascii="Arial" w:eastAsia="Times New Roman" w:hAnsi="Arial" w:cs="Arial"/>
          <w:sz w:val="24"/>
          <w:szCs w:val="24"/>
        </w:rPr>
      </w:pPr>
      <w:r w:rsidRPr="008C1562">
        <w:rPr>
          <w:rFonts w:ascii="Arial" w:hAnsi="Arial" w:cs="Arial"/>
          <w:b/>
          <w:bCs/>
          <w:sz w:val="24"/>
          <w:szCs w:val="24"/>
          <w:lang w:val="de-DE"/>
        </w:rPr>
        <w:t xml:space="preserve">NOW THEREFORE, BE IT RESOLVED, </w:t>
      </w:r>
      <w:r w:rsidRPr="008C1562">
        <w:rPr>
          <w:rFonts w:ascii="Arial" w:hAnsi="Arial" w:cs="Arial"/>
          <w:sz w:val="24"/>
          <w:szCs w:val="24"/>
        </w:rPr>
        <w:t xml:space="preserve">that the Board of Commissioners, meeting in </w:t>
      </w:r>
      <w:r>
        <w:rPr>
          <w:rFonts w:ascii="Arial" w:hAnsi="Arial" w:cs="Arial"/>
          <w:sz w:val="24"/>
          <w:szCs w:val="24"/>
        </w:rPr>
        <w:tab/>
      </w:r>
      <w:r w:rsidRPr="008C1562">
        <w:rPr>
          <w:rFonts w:ascii="Arial" w:hAnsi="Arial" w:cs="Arial"/>
          <w:sz w:val="24"/>
          <w:szCs w:val="24"/>
        </w:rPr>
        <w:t>regular session this the 9</w:t>
      </w:r>
      <w:r w:rsidRPr="008C1562">
        <w:rPr>
          <w:rFonts w:ascii="Arial" w:hAnsi="Arial" w:cs="Arial"/>
          <w:sz w:val="24"/>
          <w:szCs w:val="24"/>
          <w:vertAlign w:val="superscript"/>
        </w:rPr>
        <w:t>th</w:t>
      </w:r>
      <w:r w:rsidRPr="008C1562">
        <w:rPr>
          <w:rFonts w:ascii="Arial" w:hAnsi="Arial" w:cs="Arial"/>
          <w:sz w:val="24"/>
          <w:szCs w:val="24"/>
        </w:rPr>
        <w:t xml:space="preserve"> day of September 2024, by a 2/3 majority vote and upon </w:t>
      </w:r>
      <w:r>
        <w:rPr>
          <w:rFonts w:ascii="Arial" w:hAnsi="Arial" w:cs="Arial"/>
          <w:sz w:val="24"/>
          <w:szCs w:val="24"/>
        </w:rPr>
        <w:tab/>
      </w:r>
      <w:r w:rsidRPr="008C1562">
        <w:rPr>
          <w:rFonts w:ascii="Arial" w:hAnsi="Arial" w:cs="Arial"/>
          <w:sz w:val="24"/>
          <w:szCs w:val="24"/>
        </w:rPr>
        <w:t xml:space="preserve">recommendation of the Rules Committee, makes the following Amendment to Rule </w:t>
      </w:r>
      <w:r>
        <w:rPr>
          <w:rFonts w:ascii="Arial" w:hAnsi="Arial" w:cs="Arial"/>
          <w:sz w:val="24"/>
          <w:szCs w:val="24"/>
        </w:rPr>
        <w:tab/>
      </w:r>
      <w:r w:rsidRPr="008C1562">
        <w:rPr>
          <w:rFonts w:ascii="Arial" w:hAnsi="Arial" w:cs="Arial"/>
          <w:sz w:val="24"/>
          <w:szCs w:val="24"/>
        </w:rPr>
        <w:t xml:space="preserve">6.1 of the Rules, Regulations and Procedures for the Williamson County Board of </w:t>
      </w:r>
      <w:r>
        <w:rPr>
          <w:rFonts w:ascii="Arial" w:hAnsi="Arial" w:cs="Arial"/>
          <w:sz w:val="24"/>
          <w:szCs w:val="24"/>
        </w:rPr>
        <w:tab/>
      </w:r>
      <w:r w:rsidRPr="008C1562">
        <w:rPr>
          <w:rFonts w:ascii="Arial" w:hAnsi="Arial" w:cs="Arial"/>
          <w:sz w:val="24"/>
          <w:szCs w:val="24"/>
        </w:rPr>
        <w:t>Commissioners as follows:</w:t>
      </w:r>
    </w:p>
    <w:p w14:paraId="07616571" w14:textId="77777777" w:rsidR="002A3F1F" w:rsidRDefault="002A3F1F" w:rsidP="002A3F1F">
      <w:pPr>
        <w:pStyle w:val="Body"/>
        <w:jc w:val="both"/>
        <w:rPr>
          <w:rFonts w:ascii="Arial" w:eastAsia="Times New Roman" w:hAnsi="Arial" w:cs="Arial"/>
          <w:sz w:val="24"/>
          <w:szCs w:val="24"/>
          <w:lang w:val="de-DE"/>
        </w:rPr>
      </w:pPr>
    </w:p>
    <w:p w14:paraId="3E7D64C3" w14:textId="77777777" w:rsidR="002A3F1F" w:rsidRPr="008C1562" w:rsidRDefault="00346985" w:rsidP="002A3F1F">
      <w:pPr>
        <w:pStyle w:val="Body"/>
        <w:jc w:val="both"/>
        <w:rPr>
          <w:rFonts w:ascii="Arial" w:eastAsia="Times New Roman" w:hAnsi="Arial" w:cs="Arial"/>
          <w:sz w:val="24"/>
          <w:szCs w:val="24"/>
        </w:rPr>
      </w:pPr>
      <w:r w:rsidRPr="008C1562">
        <w:rPr>
          <w:rFonts w:ascii="Arial" w:eastAsia="Times New Roman" w:hAnsi="Arial" w:cs="Arial"/>
          <w:sz w:val="24"/>
          <w:szCs w:val="24"/>
          <w:lang w:val="de-DE"/>
        </w:rPr>
        <w:t xml:space="preserve">Rule </w:t>
      </w:r>
      <w:r w:rsidRPr="008C1562">
        <w:rPr>
          <w:rFonts w:ascii="Arial" w:hAnsi="Arial" w:cs="Arial"/>
          <w:sz w:val="24"/>
          <w:szCs w:val="24"/>
        </w:rPr>
        <w:t>6.1.</w:t>
      </w:r>
    </w:p>
    <w:p w14:paraId="6B8F55F8" w14:textId="77777777" w:rsidR="002A3F1F" w:rsidRDefault="002A3F1F" w:rsidP="002A3F1F">
      <w:pPr>
        <w:pStyle w:val="Body"/>
        <w:jc w:val="both"/>
        <w:rPr>
          <w:rFonts w:ascii="Arial" w:hAnsi="Arial" w:cs="Arial"/>
          <w:sz w:val="24"/>
          <w:szCs w:val="24"/>
        </w:rPr>
      </w:pPr>
    </w:p>
    <w:p w14:paraId="74E1EFB8" w14:textId="77777777" w:rsidR="002A3F1F" w:rsidRDefault="00346985" w:rsidP="002A3F1F">
      <w:pPr>
        <w:pStyle w:val="Body"/>
        <w:jc w:val="both"/>
        <w:rPr>
          <w:rFonts w:ascii="Arial" w:hAnsi="Arial" w:cs="Arial"/>
          <w:sz w:val="24"/>
          <w:szCs w:val="24"/>
        </w:rPr>
      </w:pPr>
      <w:r w:rsidRPr="008C1562">
        <w:rPr>
          <w:rFonts w:ascii="Arial" w:hAnsi="Arial" w:cs="Arial"/>
          <w:sz w:val="24"/>
          <w:szCs w:val="24"/>
        </w:rPr>
        <w:t>SECTION A. The County Commission hereby reaffirms that only</w:t>
      </w:r>
      <w:r w:rsidRPr="008C1562">
        <w:rPr>
          <w:rFonts w:ascii="Arial" w:hAnsi="Arial" w:cs="Arial"/>
          <w:sz w:val="24"/>
          <w:szCs w:val="24"/>
        </w:rPr>
        <w:t xml:space="preserve"> duly elected or appointed members of the County Commission are authorized to introduce resolutions, ordinances, and other legislative measures to any standing or special committee of the County Commission.</w:t>
      </w:r>
    </w:p>
    <w:p w14:paraId="1AB663F3" w14:textId="77777777" w:rsidR="002A3F1F" w:rsidRPr="008C1562" w:rsidRDefault="002A3F1F" w:rsidP="002A3F1F">
      <w:pPr>
        <w:pStyle w:val="Body"/>
        <w:jc w:val="both"/>
        <w:rPr>
          <w:rFonts w:ascii="Arial" w:eastAsia="Times New Roman" w:hAnsi="Arial" w:cs="Arial"/>
          <w:sz w:val="24"/>
          <w:szCs w:val="24"/>
        </w:rPr>
      </w:pPr>
    </w:p>
    <w:p w14:paraId="62252FBA" w14:textId="77777777" w:rsidR="002A3F1F" w:rsidRDefault="00346985" w:rsidP="002A3F1F">
      <w:pPr>
        <w:pStyle w:val="Body"/>
        <w:jc w:val="both"/>
        <w:rPr>
          <w:rFonts w:ascii="Arial" w:hAnsi="Arial" w:cs="Arial"/>
          <w:sz w:val="24"/>
          <w:szCs w:val="24"/>
        </w:rPr>
      </w:pPr>
      <w:r w:rsidRPr="008C1562">
        <w:rPr>
          <w:rFonts w:ascii="Arial" w:hAnsi="Arial" w:cs="Arial"/>
          <w:sz w:val="24"/>
          <w:szCs w:val="24"/>
        </w:rPr>
        <w:t>SECTION B. Any proposals, recommendations, or le</w:t>
      </w:r>
      <w:r w:rsidRPr="008C1562">
        <w:rPr>
          <w:rFonts w:ascii="Arial" w:hAnsi="Arial" w:cs="Arial"/>
          <w:sz w:val="24"/>
          <w:szCs w:val="24"/>
        </w:rPr>
        <w:t>gislative initiatives from the County Executive, department heads, or other non-commission members must be submitted to a County Commissioner, who may choose to introduce such measures to the appropriate committee.</w:t>
      </w:r>
    </w:p>
    <w:p w14:paraId="47A4D33A" w14:textId="77777777" w:rsidR="002A3F1F" w:rsidRPr="008C1562" w:rsidRDefault="002A3F1F" w:rsidP="002A3F1F">
      <w:pPr>
        <w:pStyle w:val="Body"/>
        <w:jc w:val="both"/>
        <w:rPr>
          <w:rFonts w:ascii="Arial" w:eastAsia="Times New Roman" w:hAnsi="Arial" w:cs="Arial"/>
          <w:sz w:val="24"/>
          <w:szCs w:val="24"/>
        </w:rPr>
      </w:pPr>
    </w:p>
    <w:p w14:paraId="19483E0D" w14:textId="77777777" w:rsidR="002A3F1F" w:rsidRDefault="00346985" w:rsidP="002A3F1F">
      <w:pPr>
        <w:pStyle w:val="Body"/>
        <w:jc w:val="both"/>
        <w:rPr>
          <w:rFonts w:ascii="Arial" w:hAnsi="Arial" w:cs="Arial"/>
          <w:sz w:val="24"/>
          <w:szCs w:val="24"/>
        </w:rPr>
      </w:pPr>
      <w:r w:rsidRPr="008C1562">
        <w:rPr>
          <w:rFonts w:ascii="Arial" w:hAnsi="Arial" w:cs="Arial"/>
          <w:sz w:val="24"/>
          <w:szCs w:val="24"/>
        </w:rPr>
        <w:t>SECTION C. This resolution is intended t</w:t>
      </w:r>
      <w:r w:rsidRPr="008C1562">
        <w:rPr>
          <w:rFonts w:ascii="Arial" w:hAnsi="Arial" w:cs="Arial"/>
          <w:sz w:val="24"/>
          <w:szCs w:val="24"/>
        </w:rPr>
        <w:t>o clarify the roles and responsibilities within the legislative process and to ensure that the introduction of resolutions remains within the purview of the elected legislative representatives of the County.</w:t>
      </w:r>
    </w:p>
    <w:p w14:paraId="0381345F" w14:textId="77777777" w:rsidR="002A3F1F" w:rsidRPr="008C1562" w:rsidRDefault="002A3F1F" w:rsidP="002A3F1F">
      <w:pPr>
        <w:pStyle w:val="Body"/>
        <w:jc w:val="both"/>
        <w:rPr>
          <w:rFonts w:ascii="Arial" w:eastAsia="Times New Roman" w:hAnsi="Arial" w:cs="Arial"/>
          <w:sz w:val="24"/>
          <w:szCs w:val="24"/>
        </w:rPr>
      </w:pPr>
    </w:p>
    <w:p w14:paraId="0EC2C41B" w14:textId="77777777" w:rsidR="002A3F1F" w:rsidRPr="008C1562" w:rsidRDefault="00346985" w:rsidP="002A3F1F">
      <w:pPr>
        <w:pStyle w:val="Body"/>
        <w:jc w:val="both"/>
        <w:rPr>
          <w:rFonts w:ascii="Arial" w:eastAsia="Times New Roman" w:hAnsi="Arial" w:cs="Arial"/>
          <w:sz w:val="24"/>
          <w:szCs w:val="24"/>
        </w:rPr>
      </w:pPr>
      <w:r w:rsidRPr="008C1562">
        <w:rPr>
          <w:rFonts w:ascii="Arial" w:hAnsi="Arial" w:cs="Arial"/>
          <w:sz w:val="24"/>
          <w:szCs w:val="24"/>
        </w:rPr>
        <w:t>SECTION D. This resolution shall take effect im</w:t>
      </w:r>
      <w:r w:rsidRPr="008C1562">
        <w:rPr>
          <w:rFonts w:ascii="Arial" w:hAnsi="Arial" w:cs="Arial"/>
          <w:sz w:val="24"/>
          <w:szCs w:val="24"/>
        </w:rPr>
        <w:t>mediately upon its passage, the public welfare requiring it.</w:t>
      </w:r>
    </w:p>
    <w:p w14:paraId="60E9FDFF" w14:textId="77777777" w:rsidR="002A3F1F" w:rsidRPr="008C1562" w:rsidRDefault="002A3F1F" w:rsidP="002A3F1F">
      <w:pPr>
        <w:pStyle w:val="Body"/>
        <w:rPr>
          <w:rFonts w:ascii="Arial" w:eastAsia="Times New Roman" w:hAnsi="Arial" w:cs="Arial"/>
          <w:sz w:val="24"/>
          <w:szCs w:val="24"/>
        </w:rPr>
      </w:pPr>
    </w:p>
    <w:p w14:paraId="0BC216B4" w14:textId="77777777" w:rsidR="002A3F1F" w:rsidRPr="00556696" w:rsidRDefault="00346985" w:rsidP="002A3F1F">
      <w:pPr>
        <w:rPr>
          <w:rFonts w:cs="Arial"/>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556696">
        <w:rPr>
          <w:rFonts w:cs="Arial"/>
          <w:u w:val="single"/>
        </w:rPr>
        <w:t xml:space="preserve">/s/ </w:t>
      </w:r>
      <w:r>
        <w:rPr>
          <w:rFonts w:cs="Arial"/>
          <w:u w:val="single"/>
        </w:rPr>
        <w:t>Judy Herbert</w:t>
      </w:r>
      <w:r w:rsidRPr="00556696">
        <w:rPr>
          <w:rFonts w:cs="Arial"/>
          <w:u w:val="single"/>
        </w:rPr>
        <w:tab/>
      </w:r>
    </w:p>
    <w:p w14:paraId="2FED9C8E" w14:textId="77777777" w:rsidR="002A3F1F" w:rsidRPr="00556696" w:rsidRDefault="00346985" w:rsidP="002A3F1F">
      <w:pPr>
        <w:autoSpaceDE w:val="0"/>
        <w:autoSpaceDN w:val="0"/>
        <w:adjustRightInd w:val="0"/>
        <w:spacing w:after="200"/>
        <w:jc w:val="both"/>
        <w:rPr>
          <w:rFonts w:cs="Arial"/>
          <w:color w:val="000000"/>
          <w:u w:val="single"/>
        </w:rPr>
      </w:pP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color w:val="000000"/>
        </w:rPr>
        <w:t>County Commissioner</w:t>
      </w:r>
    </w:p>
    <w:p w14:paraId="499BD105" w14:textId="77777777" w:rsidR="002A3F1F" w:rsidRDefault="00346985" w:rsidP="002A3F1F">
      <w:pPr>
        <w:autoSpaceDE w:val="0"/>
        <w:autoSpaceDN w:val="0"/>
        <w:adjustRightInd w:val="0"/>
        <w:rPr>
          <w:rFonts w:cs="Arial"/>
          <w:color w:val="000000"/>
        </w:rPr>
      </w:pPr>
      <w:r w:rsidRPr="00556696">
        <w:rPr>
          <w:rFonts w:cs="Arial"/>
          <w:color w:val="000000"/>
          <w:u w:val="single"/>
        </w:rPr>
        <w:t>COMMITTEES REFERRED TO AND ACTION TAKEN</w:t>
      </w:r>
      <w:r w:rsidRPr="00556696">
        <w:rPr>
          <w:rFonts w:cs="Arial"/>
          <w:color w:val="000000"/>
        </w:rPr>
        <w:t>:</w:t>
      </w:r>
    </w:p>
    <w:p w14:paraId="79AE9A0F" w14:textId="77777777" w:rsidR="002A3F1F" w:rsidRPr="009658D4" w:rsidRDefault="00346985" w:rsidP="002A3F1F">
      <w:pPr>
        <w:autoSpaceDE w:val="0"/>
        <w:autoSpaceDN w:val="0"/>
        <w:adjustRightInd w:val="0"/>
        <w:rPr>
          <w:rFonts w:cs="Arial"/>
          <w:color w:val="000000"/>
        </w:rPr>
      </w:pPr>
      <w:r>
        <w:rPr>
          <w:rFonts w:cs="Arial"/>
          <w:color w:val="000000"/>
        </w:rPr>
        <w:t>Rules Committee</w:t>
      </w:r>
      <w:r>
        <w:rPr>
          <w:rFonts w:cs="Arial"/>
          <w:color w:val="000000"/>
        </w:rPr>
        <w:tab/>
      </w:r>
      <w:r>
        <w:rPr>
          <w:rFonts w:cs="Arial"/>
          <w:color w:val="000000"/>
        </w:rPr>
        <w:tab/>
      </w:r>
      <w:r w:rsidRPr="00556696">
        <w:rPr>
          <w:rFonts w:cs="Arial"/>
          <w:color w:val="000000"/>
        </w:rPr>
        <w:t xml:space="preserve">For:  </w:t>
      </w:r>
      <w:r w:rsidRPr="00556696">
        <w:rPr>
          <w:rFonts w:cs="Arial"/>
          <w:color w:val="000000"/>
          <w:u w:val="single"/>
        </w:rPr>
        <w:t xml:space="preserve">  </w:t>
      </w:r>
      <w:r>
        <w:rPr>
          <w:rFonts w:cs="Arial"/>
          <w:color w:val="000000"/>
          <w:u w:val="single"/>
        </w:rPr>
        <w:t xml:space="preserve">0 </w:t>
      </w:r>
      <w:r w:rsidRPr="00556696">
        <w:rPr>
          <w:rFonts w:cs="Arial"/>
          <w:color w:val="000000"/>
        </w:rPr>
        <w:tab/>
        <w:t xml:space="preserve">Against:  </w:t>
      </w:r>
      <w:r w:rsidRPr="00556696">
        <w:rPr>
          <w:rFonts w:cs="Arial"/>
          <w:color w:val="000000"/>
          <w:u w:val="single"/>
        </w:rPr>
        <w:t xml:space="preserve">   </w:t>
      </w:r>
      <w:r>
        <w:rPr>
          <w:rFonts w:cs="Arial"/>
          <w:color w:val="000000"/>
          <w:u w:val="single"/>
        </w:rPr>
        <w:t>6</w:t>
      </w:r>
      <w:r w:rsidRPr="00556696">
        <w:rPr>
          <w:rFonts w:cs="Arial"/>
          <w:color w:val="000000"/>
          <w:u w:val="single"/>
        </w:rPr>
        <w:t>_</w:t>
      </w:r>
      <w:r>
        <w:rPr>
          <w:rFonts w:cs="Arial"/>
          <w:color w:val="000000"/>
        </w:rPr>
        <w:t xml:space="preserve"> </w:t>
      </w:r>
    </w:p>
    <w:p w14:paraId="3A592B35" w14:textId="77777777" w:rsidR="002A3F1F" w:rsidRPr="00556696" w:rsidRDefault="002A3F1F" w:rsidP="002A3F1F">
      <w:pPr>
        <w:autoSpaceDE w:val="0"/>
        <w:autoSpaceDN w:val="0"/>
        <w:adjustRightInd w:val="0"/>
        <w:rPr>
          <w:rFonts w:cs="Arial"/>
          <w:color w:val="000000"/>
        </w:rPr>
      </w:pPr>
    </w:p>
    <w:p w14:paraId="09DB708A" w14:textId="77777777" w:rsidR="002A3F1F" w:rsidRDefault="00346985" w:rsidP="002A3F1F">
      <w:pPr>
        <w:spacing w:line="480" w:lineRule="auto"/>
        <w:jc w:val="both"/>
        <w:rPr>
          <w:rFonts w:cs="Arial"/>
        </w:rPr>
      </w:pPr>
      <w:r w:rsidRPr="00556696">
        <w:rPr>
          <w:rFonts w:cs="Arial"/>
        </w:rPr>
        <w:tab/>
      </w:r>
      <w:r>
        <w:rPr>
          <w:rFonts w:cs="Arial"/>
        </w:rPr>
        <w:t>Resolution No. 11-24-1</w:t>
      </w:r>
      <w:r w:rsidRPr="00556696">
        <w:rPr>
          <w:rFonts w:cs="Arial"/>
        </w:rPr>
        <w:t xml:space="preserve"> </w:t>
      </w:r>
      <w:r>
        <w:rPr>
          <w:rFonts w:cs="Arial"/>
        </w:rPr>
        <w:t>failed</w:t>
      </w:r>
      <w:r w:rsidRPr="00556696">
        <w:rPr>
          <w:rFonts w:cs="Arial"/>
        </w:rPr>
        <w:t xml:space="preserve"> by </w:t>
      </w:r>
      <w:r>
        <w:rPr>
          <w:rFonts w:cs="Arial"/>
        </w:rPr>
        <w:t>recorded</w:t>
      </w:r>
      <w:r w:rsidRPr="00556696">
        <w:rPr>
          <w:rFonts w:cs="Arial"/>
        </w:rPr>
        <w:t xml:space="preserve"> vote, </w:t>
      </w:r>
      <w:r>
        <w:rPr>
          <w:rFonts w:cs="Arial"/>
        </w:rPr>
        <w:t xml:space="preserve">5 </w:t>
      </w:r>
      <w:r>
        <w:rPr>
          <w:rFonts w:cs="Arial"/>
        </w:rPr>
        <w:t>‘Yes’ and 19 ‘No’</w:t>
      </w:r>
      <w:r w:rsidRPr="00556696">
        <w:rPr>
          <w:rFonts w:cs="Arial"/>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4B632F" w14:paraId="2611472E" w14:textId="77777777" w:rsidTr="002A3F1F">
        <w:tc>
          <w:tcPr>
            <w:tcW w:w="2338" w:type="dxa"/>
            <w:shd w:val="clear" w:color="auto" w:fill="auto"/>
          </w:tcPr>
          <w:p w14:paraId="42792145" w14:textId="77777777" w:rsidR="002A3F1F" w:rsidRPr="00A23CE2" w:rsidRDefault="00346985" w:rsidP="002A3F1F">
            <w:pPr>
              <w:jc w:val="center"/>
              <w:rPr>
                <w:rFonts w:cs="Arial"/>
                <w:u w:val="single"/>
              </w:rPr>
            </w:pPr>
            <w:r>
              <w:rPr>
                <w:rFonts w:cs="Arial"/>
                <w:u w:val="single"/>
              </w:rPr>
              <w:t>YES</w:t>
            </w:r>
          </w:p>
        </w:tc>
        <w:tc>
          <w:tcPr>
            <w:tcW w:w="2338" w:type="dxa"/>
            <w:shd w:val="clear" w:color="auto" w:fill="auto"/>
          </w:tcPr>
          <w:p w14:paraId="3BFE2451" w14:textId="77777777" w:rsidR="002A3F1F" w:rsidRPr="00A23CE2" w:rsidRDefault="00346985" w:rsidP="002A3F1F">
            <w:pPr>
              <w:jc w:val="center"/>
              <w:rPr>
                <w:rFonts w:cs="Arial"/>
                <w:u w:val="single"/>
              </w:rPr>
            </w:pPr>
            <w:r>
              <w:rPr>
                <w:rFonts w:cs="Arial"/>
                <w:u w:val="single"/>
              </w:rPr>
              <w:t>NO</w:t>
            </w:r>
          </w:p>
        </w:tc>
        <w:tc>
          <w:tcPr>
            <w:tcW w:w="2337" w:type="dxa"/>
            <w:shd w:val="clear" w:color="auto" w:fill="auto"/>
          </w:tcPr>
          <w:p w14:paraId="1FC3FF82" w14:textId="77777777" w:rsidR="002A3F1F" w:rsidRPr="00A23CE2" w:rsidRDefault="00346985" w:rsidP="002A3F1F">
            <w:pPr>
              <w:jc w:val="center"/>
              <w:rPr>
                <w:rFonts w:cs="Arial"/>
                <w:u w:val="single"/>
              </w:rPr>
            </w:pPr>
            <w:r>
              <w:rPr>
                <w:rFonts w:cs="Arial"/>
                <w:u w:val="single"/>
              </w:rPr>
              <w:t>NO</w:t>
            </w:r>
          </w:p>
        </w:tc>
        <w:tc>
          <w:tcPr>
            <w:tcW w:w="2337" w:type="dxa"/>
            <w:shd w:val="clear" w:color="auto" w:fill="auto"/>
          </w:tcPr>
          <w:p w14:paraId="3D2DEE07" w14:textId="77777777" w:rsidR="002A3F1F" w:rsidRPr="00A23CE2" w:rsidRDefault="00346985" w:rsidP="002A3F1F">
            <w:pPr>
              <w:jc w:val="center"/>
              <w:rPr>
                <w:rFonts w:cs="Arial"/>
                <w:u w:val="single"/>
              </w:rPr>
            </w:pPr>
            <w:r>
              <w:rPr>
                <w:rFonts w:cs="Arial"/>
                <w:u w:val="single"/>
              </w:rPr>
              <w:t>NO</w:t>
            </w:r>
          </w:p>
        </w:tc>
      </w:tr>
      <w:tr w:rsidR="004B632F" w14:paraId="5B6630DC" w14:textId="77777777" w:rsidTr="002A3F1F">
        <w:tc>
          <w:tcPr>
            <w:tcW w:w="2338" w:type="dxa"/>
            <w:shd w:val="clear" w:color="auto" w:fill="auto"/>
          </w:tcPr>
          <w:p w14:paraId="7FE471DE" w14:textId="77777777" w:rsidR="002A3F1F" w:rsidRPr="00A23CE2" w:rsidRDefault="00346985" w:rsidP="002A3F1F">
            <w:pPr>
              <w:jc w:val="center"/>
              <w:rPr>
                <w:rFonts w:cs="Arial"/>
              </w:rPr>
            </w:pPr>
            <w:r>
              <w:rPr>
                <w:rFonts w:cs="Arial"/>
              </w:rPr>
              <w:t>Lisa Hayes</w:t>
            </w:r>
          </w:p>
        </w:tc>
        <w:tc>
          <w:tcPr>
            <w:tcW w:w="2338" w:type="dxa"/>
            <w:shd w:val="clear" w:color="auto" w:fill="auto"/>
          </w:tcPr>
          <w:p w14:paraId="79F160C2" w14:textId="77777777" w:rsidR="002A3F1F" w:rsidRPr="00A23CE2" w:rsidRDefault="00346985" w:rsidP="002A3F1F">
            <w:pPr>
              <w:jc w:val="center"/>
              <w:rPr>
                <w:rFonts w:cs="Arial"/>
              </w:rPr>
            </w:pPr>
            <w:r w:rsidRPr="00A23CE2">
              <w:rPr>
                <w:rFonts w:cs="Arial"/>
              </w:rPr>
              <w:t>Sean Aiello</w:t>
            </w:r>
          </w:p>
        </w:tc>
        <w:tc>
          <w:tcPr>
            <w:tcW w:w="2337" w:type="dxa"/>
            <w:shd w:val="clear" w:color="auto" w:fill="auto"/>
          </w:tcPr>
          <w:p w14:paraId="3C19F048" w14:textId="77777777" w:rsidR="002A3F1F" w:rsidRPr="00A23CE2" w:rsidRDefault="00346985" w:rsidP="002A3F1F">
            <w:pPr>
              <w:jc w:val="center"/>
              <w:rPr>
                <w:rFonts w:cs="Arial"/>
              </w:rPr>
            </w:pPr>
            <w:r w:rsidRPr="00A23CE2">
              <w:rPr>
                <w:rFonts w:cs="Arial"/>
              </w:rPr>
              <w:t>Betsy Hester</w:t>
            </w:r>
          </w:p>
        </w:tc>
        <w:tc>
          <w:tcPr>
            <w:tcW w:w="2337" w:type="dxa"/>
            <w:shd w:val="clear" w:color="auto" w:fill="auto"/>
          </w:tcPr>
          <w:p w14:paraId="4A23D319" w14:textId="77777777" w:rsidR="002A3F1F" w:rsidRPr="00A23CE2" w:rsidRDefault="00346985" w:rsidP="002A3F1F">
            <w:pPr>
              <w:jc w:val="center"/>
              <w:rPr>
                <w:rFonts w:cs="Arial"/>
              </w:rPr>
            </w:pPr>
            <w:r w:rsidRPr="00A23CE2">
              <w:rPr>
                <w:rFonts w:cs="Arial"/>
              </w:rPr>
              <w:t>Steve Smith</w:t>
            </w:r>
          </w:p>
        </w:tc>
      </w:tr>
      <w:tr w:rsidR="004B632F" w14:paraId="1813EA4C" w14:textId="77777777" w:rsidTr="002A3F1F">
        <w:tc>
          <w:tcPr>
            <w:tcW w:w="2338" w:type="dxa"/>
            <w:shd w:val="clear" w:color="auto" w:fill="auto"/>
          </w:tcPr>
          <w:p w14:paraId="7A6D4C66" w14:textId="77777777" w:rsidR="002A3F1F" w:rsidRPr="00EA35C0" w:rsidRDefault="00346985" w:rsidP="002A3F1F">
            <w:pPr>
              <w:jc w:val="center"/>
              <w:rPr>
                <w:rFonts w:cs="Arial"/>
                <w:b/>
              </w:rPr>
            </w:pPr>
            <w:r>
              <w:rPr>
                <w:rFonts w:cs="Arial"/>
              </w:rPr>
              <w:t>Chris Richards</w:t>
            </w:r>
          </w:p>
        </w:tc>
        <w:tc>
          <w:tcPr>
            <w:tcW w:w="2338" w:type="dxa"/>
            <w:shd w:val="clear" w:color="auto" w:fill="auto"/>
          </w:tcPr>
          <w:p w14:paraId="4E18D526" w14:textId="77777777" w:rsidR="002A3F1F" w:rsidRPr="00EA35C0" w:rsidRDefault="00346985" w:rsidP="002A3F1F">
            <w:pPr>
              <w:jc w:val="center"/>
              <w:rPr>
                <w:rFonts w:cs="Arial"/>
                <w:b/>
              </w:rPr>
            </w:pPr>
            <w:r w:rsidRPr="00A23CE2">
              <w:rPr>
                <w:rFonts w:cs="Arial"/>
              </w:rPr>
              <w:t>Brian Beathard</w:t>
            </w:r>
          </w:p>
        </w:tc>
        <w:tc>
          <w:tcPr>
            <w:tcW w:w="2337" w:type="dxa"/>
            <w:shd w:val="clear" w:color="auto" w:fill="auto"/>
          </w:tcPr>
          <w:p w14:paraId="29B5E275" w14:textId="77777777" w:rsidR="002A3F1F" w:rsidRPr="00A23CE2" w:rsidRDefault="00346985" w:rsidP="002A3F1F">
            <w:pPr>
              <w:jc w:val="center"/>
              <w:rPr>
                <w:rFonts w:cs="Arial"/>
              </w:rPr>
            </w:pPr>
            <w:r w:rsidRPr="00A23CE2">
              <w:rPr>
                <w:rFonts w:cs="Arial"/>
              </w:rPr>
              <w:t>Ricky Jones</w:t>
            </w:r>
          </w:p>
        </w:tc>
        <w:tc>
          <w:tcPr>
            <w:tcW w:w="2337" w:type="dxa"/>
            <w:shd w:val="clear" w:color="auto" w:fill="auto"/>
          </w:tcPr>
          <w:p w14:paraId="41BD5934" w14:textId="77777777" w:rsidR="002A3F1F" w:rsidRPr="00A23CE2" w:rsidRDefault="00346985" w:rsidP="002A3F1F">
            <w:pPr>
              <w:jc w:val="center"/>
              <w:rPr>
                <w:rFonts w:cs="Arial"/>
              </w:rPr>
            </w:pPr>
            <w:r>
              <w:rPr>
                <w:rFonts w:cs="Arial"/>
              </w:rPr>
              <w:t>Pete Stresser</w:t>
            </w:r>
          </w:p>
        </w:tc>
      </w:tr>
      <w:tr w:rsidR="004B632F" w14:paraId="490FA466" w14:textId="77777777" w:rsidTr="002A3F1F">
        <w:tc>
          <w:tcPr>
            <w:tcW w:w="2338" w:type="dxa"/>
            <w:shd w:val="clear" w:color="auto" w:fill="auto"/>
          </w:tcPr>
          <w:p w14:paraId="4F10273F" w14:textId="77777777" w:rsidR="002A3F1F" w:rsidRPr="00A23CE2" w:rsidRDefault="00346985" w:rsidP="002A3F1F">
            <w:pPr>
              <w:jc w:val="center"/>
              <w:rPr>
                <w:rFonts w:cs="Arial"/>
              </w:rPr>
            </w:pPr>
            <w:r>
              <w:rPr>
                <w:rFonts w:cs="Arial"/>
              </w:rPr>
              <w:t>Mary Smith</w:t>
            </w:r>
          </w:p>
        </w:tc>
        <w:tc>
          <w:tcPr>
            <w:tcW w:w="2338" w:type="dxa"/>
            <w:shd w:val="clear" w:color="auto" w:fill="auto"/>
          </w:tcPr>
          <w:p w14:paraId="39BE7A39" w14:textId="77777777" w:rsidR="002A3F1F" w:rsidRPr="00A23CE2" w:rsidRDefault="00346985" w:rsidP="002A3F1F">
            <w:pPr>
              <w:jc w:val="center"/>
              <w:rPr>
                <w:rFonts w:cs="Arial"/>
              </w:rPr>
            </w:pPr>
            <w:r>
              <w:rPr>
                <w:rFonts w:cs="Arial"/>
              </w:rPr>
              <w:t>Cheryl Brown</w:t>
            </w:r>
          </w:p>
        </w:tc>
        <w:tc>
          <w:tcPr>
            <w:tcW w:w="2337" w:type="dxa"/>
            <w:shd w:val="clear" w:color="auto" w:fill="auto"/>
          </w:tcPr>
          <w:p w14:paraId="5B63AA7B" w14:textId="77777777" w:rsidR="002A3F1F" w:rsidRPr="00A23CE2" w:rsidRDefault="00346985" w:rsidP="002A3F1F">
            <w:pPr>
              <w:jc w:val="center"/>
              <w:rPr>
                <w:rFonts w:cs="Arial"/>
              </w:rPr>
            </w:pPr>
            <w:r w:rsidRPr="00A23CE2">
              <w:rPr>
                <w:rFonts w:cs="Arial"/>
              </w:rPr>
              <w:t>Gregg Lawrence</w:t>
            </w:r>
          </w:p>
        </w:tc>
        <w:tc>
          <w:tcPr>
            <w:tcW w:w="2337" w:type="dxa"/>
            <w:shd w:val="clear" w:color="auto" w:fill="auto"/>
          </w:tcPr>
          <w:p w14:paraId="19901F5B" w14:textId="77777777" w:rsidR="002A3F1F" w:rsidRPr="00A23CE2" w:rsidRDefault="00346985" w:rsidP="002A3F1F">
            <w:pPr>
              <w:jc w:val="center"/>
              <w:rPr>
                <w:rFonts w:cs="Arial"/>
              </w:rPr>
            </w:pPr>
            <w:r w:rsidRPr="00A23CE2">
              <w:rPr>
                <w:rFonts w:cs="Arial"/>
              </w:rPr>
              <w:t>Tom Tunnicliffe</w:t>
            </w:r>
          </w:p>
        </w:tc>
      </w:tr>
      <w:tr w:rsidR="004B632F" w14:paraId="78246E0C" w14:textId="77777777" w:rsidTr="002A3F1F">
        <w:tc>
          <w:tcPr>
            <w:tcW w:w="2338" w:type="dxa"/>
            <w:shd w:val="clear" w:color="auto" w:fill="auto"/>
          </w:tcPr>
          <w:p w14:paraId="7822BBB0" w14:textId="77777777" w:rsidR="002A3F1F" w:rsidRPr="00A23CE2" w:rsidRDefault="00346985" w:rsidP="002A3F1F">
            <w:pPr>
              <w:jc w:val="center"/>
              <w:rPr>
                <w:rFonts w:cs="Arial"/>
              </w:rPr>
            </w:pPr>
            <w:r w:rsidRPr="00A23CE2">
              <w:rPr>
                <w:rFonts w:cs="Arial"/>
              </w:rPr>
              <w:t>Barb Sturgeon</w:t>
            </w:r>
          </w:p>
        </w:tc>
        <w:tc>
          <w:tcPr>
            <w:tcW w:w="2338" w:type="dxa"/>
            <w:shd w:val="clear" w:color="auto" w:fill="auto"/>
          </w:tcPr>
          <w:p w14:paraId="67873896" w14:textId="77777777" w:rsidR="002A3F1F" w:rsidRPr="00A23CE2" w:rsidRDefault="00346985" w:rsidP="002A3F1F">
            <w:pPr>
              <w:jc w:val="center"/>
              <w:rPr>
                <w:rFonts w:cs="Arial"/>
              </w:rPr>
            </w:pPr>
            <w:r>
              <w:rPr>
                <w:rFonts w:cs="Arial"/>
              </w:rPr>
              <w:t>Brian Clifford</w:t>
            </w:r>
          </w:p>
        </w:tc>
        <w:tc>
          <w:tcPr>
            <w:tcW w:w="2337" w:type="dxa"/>
            <w:shd w:val="clear" w:color="auto" w:fill="auto"/>
          </w:tcPr>
          <w:p w14:paraId="4992B0D4" w14:textId="77777777" w:rsidR="002A3F1F" w:rsidRPr="00A23CE2" w:rsidRDefault="00346985" w:rsidP="002A3F1F">
            <w:pPr>
              <w:jc w:val="center"/>
              <w:rPr>
                <w:rFonts w:cs="Arial"/>
              </w:rPr>
            </w:pPr>
            <w:r w:rsidRPr="00A23CE2">
              <w:rPr>
                <w:rFonts w:cs="Arial"/>
              </w:rPr>
              <w:t>Jennifer Mason</w:t>
            </w:r>
          </w:p>
        </w:tc>
        <w:tc>
          <w:tcPr>
            <w:tcW w:w="2337" w:type="dxa"/>
            <w:shd w:val="clear" w:color="auto" w:fill="auto"/>
          </w:tcPr>
          <w:p w14:paraId="1B9682CB" w14:textId="77777777" w:rsidR="002A3F1F" w:rsidRPr="00A23CE2" w:rsidRDefault="00346985" w:rsidP="002A3F1F">
            <w:pPr>
              <w:jc w:val="center"/>
              <w:rPr>
                <w:rFonts w:cs="Arial"/>
              </w:rPr>
            </w:pPr>
            <w:r w:rsidRPr="00A23CE2">
              <w:rPr>
                <w:rFonts w:cs="Arial"/>
              </w:rPr>
              <w:t xml:space="preserve">Paul </w:t>
            </w:r>
            <w:r w:rsidRPr="00A23CE2">
              <w:rPr>
                <w:rFonts w:cs="Arial"/>
              </w:rPr>
              <w:t>Webb</w:t>
            </w:r>
          </w:p>
        </w:tc>
      </w:tr>
      <w:tr w:rsidR="004B632F" w14:paraId="0558D283" w14:textId="77777777" w:rsidTr="002A3F1F">
        <w:tc>
          <w:tcPr>
            <w:tcW w:w="2338" w:type="dxa"/>
            <w:shd w:val="clear" w:color="auto" w:fill="auto"/>
          </w:tcPr>
          <w:p w14:paraId="289ECD6E" w14:textId="77777777" w:rsidR="002A3F1F" w:rsidRPr="00A23CE2" w:rsidRDefault="00346985" w:rsidP="002A3F1F">
            <w:pPr>
              <w:jc w:val="center"/>
              <w:rPr>
                <w:rFonts w:cs="Arial"/>
              </w:rPr>
            </w:pPr>
            <w:r>
              <w:rPr>
                <w:rFonts w:cs="Arial"/>
              </w:rPr>
              <w:t>Drew Torres</w:t>
            </w:r>
          </w:p>
        </w:tc>
        <w:tc>
          <w:tcPr>
            <w:tcW w:w="2338" w:type="dxa"/>
            <w:shd w:val="clear" w:color="auto" w:fill="auto"/>
          </w:tcPr>
          <w:p w14:paraId="6F3BAD3B" w14:textId="77777777" w:rsidR="002A3F1F" w:rsidRPr="00A23CE2" w:rsidRDefault="00346985" w:rsidP="002A3F1F">
            <w:pPr>
              <w:jc w:val="center"/>
              <w:rPr>
                <w:rFonts w:cs="Arial"/>
              </w:rPr>
            </w:pPr>
            <w:r>
              <w:rPr>
                <w:rFonts w:cs="Arial"/>
              </w:rPr>
              <w:t>Jeff Graves</w:t>
            </w:r>
          </w:p>
        </w:tc>
        <w:tc>
          <w:tcPr>
            <w:tcW w:w="2337" w:type="dxa"/>
            <w:shd w:val="clear" w:color="auto" w:fill="auto"/>
          </w:tcPr>
          <w:p w14:paraId="5F719A15" w14:textId="77777777" w:rsidR="002A3F1F" w:rsidRPr="00A23CE2" w:rsidRDefault="00346985" w:rsidP="002A3F1F">
            <w:pPr>
              <w:jc w:val="center"/>
              <w:rPr>
                <w:rFonts w:cs="Arial"/>
              </w:rPr>
            </w:pPr>
            <w:r w:rsidRPr="00A23CE2">
              <w:rPr>
                <w:rFonts w:cs="Arial"/>
              </w:rPr>
              <w:t>Chas Morton</w:t>
            </w:r>
          </w:p>
        </w:tc>
        <w:tc>
          <w:tcPr>
            <w:tcW w:w="2337" w:type="dxa"/>
            <w:shd w:val="clear" w:color="auto" w:fill="auto"/>
          </w:tcPr>
          <w:p w14:paraId="2430F5F7" w14:textId="77777777" w:rsidR="002A3F1F" w:rsidRPr="00A23CE2" w:rsidRDefault="00346985" w:rsidP="002A3F1F">
            <w:pPr>
              <w:jc w:val="center"/>
              <w:rPr>
                <w:rFonts w:cs="Arial"/>
              </w:rPr>
            </w:pPr>
            <w:r w:rsidRPr="00A23CE2">
              <w:rPr>
                <w:rFonts w:cs="Arial"/>
              </w:rPr>
              <w:t>Matt Williams</w:t>
            </w:r>
          </w:p>
        </w:tc>
      </w:tr>
      <w:tr w:rsidR="004B632F" w14:paraId="6501263B" w14:textId="77777777" w:rsidTr="002A3F1F">
        <w:tc>
          <w:tcPr>
            <w:tcW w:w="2338" w:type="dxa"/>
            <w:shd w:val="clear" w:color="auto" w:fill="auto"/>
          </w:tcPr>
          <w:p w14:paraId="3B908D88" w14:textId="77777777" w:rsidR="002A3F1F" w:rsidRPr="00A23CE2" w:rsidRDefault="002A3F1F" w:rsidP="002A3F1F">
            <w:pPr>
              <w:jc w:val="center"/>
              <w:rPr>
                <w:rFonts w:cs="Arial"/>
              </w:rPr>
            </w:pPr>
          </w:p>
        </w:tc>
        <w:tc>
          <w:tcPr>
            <w:tcW w:w="2338" w:type="dxa"/>
            <w:shd w:val="clear" w:color="auto" w:fill="auto"/>
          </w:tcPr>
          <w:p w14:paraId="33927F1C" w14:textId="77777777" w:rsidR="002A3F1F" w:rsidRPr="00A23CE2" w:rsidRDefault="00346985" w:rsidP="002A3F1F">
            <w:pPr>
              <w:jc w:val="center"/>
              <w:rPr>
                <w:rFonts w:cs="Arial"/>
              </w:rPr>
            </w:pPr>
            <w:r w:rsidRPr="00A23CE2">
              <w:rPr>
                <w:rFonts w:cs="Arial"/>
              </w:rPr>
              <w:t>Meghan Guffee</w:t>
            </w:r>
          </w:p>
        </w:tc>
        <w:tc>
          <w:tcPr>
            <w:tcW w:w="2337" w:type="dxa"/>
            <w:shd w:val="clear" w:color="auto" w:fill="auto"/>
          </w:tcPr>
          <w:p w14:paraId="162333CF" w14:textId="77777777" w:rsidR="002A3F1F" w:rsidRPr="00A23CE2" w:rsidRDefault="00346985" w:rsidP="002A3F1F">
            <w:pPr>
              <w:jc w:val="center"/>
              <w:rPr>
                <w:rFonts w:cs="Arial"/>
              </w:rPr>
            </w:pPr>
            <w:r>
              <w:rPr>
                <w:rFonts w:cs="Arial"/>
              </w:rPr>
              <w:t>David O’Neil</w:t>
            </w:r>
          </w:p>
        </w:tc>
        <w:tc>
          <w:tcPr>
            <w:tcW w:w="2337" w:type="dxa"/>
            <w:shd w:val="clear" w:color="auto" w:fill="auto"/>
          </w:tcPr>
          <w:p w14:paraId="5F874F7C" w14:textId="77777777" w:rsidR="002A3F1F" w:rsidRPr="00A23CE2" w:rsidRDefault="002A3F1F" w:rsidP="002A3F1F">
            <w:pPr>
              <w:jc w:val="center"/>
              <w:rPr>
                <w:rFonts w:cs="Arial"/>
              </w:rPr>
            </w:pPr>
          </w:p>
        </w:tc>
      </w:tr>
      <w:tr w:rsidR="004B632F" w14:paraId="35069AA0" w14:textId="77777777" w:rsidTr="002A3F1F">
        <w:tc>
          <w:tcPr>
            <w:tcW w:w="2338" w:type="dxa"/>
            <w:shd w:val="clear" w:color="auto" w:fill="auto"/>
          </w:tcPr>
          <w:p w14:paraId="78248BA2" w14:textId="77777777" w:rsidR="002A3F1F" w:rsidRPr="00A23CE2" w:rsidRDefault="002A3F1F" w:rsidP="002A3F1F">
            <w:pPr>
              <w:jc w:val="center"/>
              <w:rPr>
                <w:rFonts w:cs="Arial"/>
              </w:rPr>
            </w:pPr>
          </w:p>
        </w:tc>
        <w:tc>
          <w:tcPr>
            <w:tcW w:w="2338" w:type="dxa"/>
            <w:shd w:val="clear" w:color="auto" w:fill="auto"/>
          </w:tcPr>
          <w:p w14:paraId="2D0DBCC4" w14:textId="77777777" w:rsidR="002A3F1F" w:rsidRPr="00A23CE2" w:rsidRDefault="00346985" w:rsidP="002A3F1F">
            <w:pPr>
              <w:jc w:val="center"/>
              <w:rPr>
                <w:rFonts w:cs="Arial"/>
              </w:rPr>
            </w:pPr>
            <w:r w:rsidRPr="00A23CE2">
              <w:rPr>
                <w:rFonts w:cs="Arial"/>
              </w:rPr>
              <w:t>Judy Herbert</w:t>
            </w:r>
          </w:p>
        </w:tc>
        <w:tc>
          <w:tcPr>
            <w:tcW w:w="2337" w:type="dxa"/>
            <w:shd w:val="clear" w:color="auto" w:fill="auto"/>
          </w:tcPr>
          <w:p w14:paraId="030F68E0" w14:textId="77777777" w:rsidR="002A3F1F" w:rsidRPr="00A23CE2" w:rsidRDefault="00346985" w:rsidP="002A3F1F">
            <w:pPr>
              <w:jc w:val="center"/>
              <w:rPr>
                <w:rFonts w:cs="Arial"/>
              </w:rPr>
            </w:pPr>
            <w:r>
              <w:rPr>
                <w:rFonts w:cs="Arial"/>
              </w:rPr>
              <w:t>Greg Sanford</w:t>
            </w:r>
          </w:p>
        </w:tc>
        <w:tc>
          <w:tcPr>
            <w:tcW w:w="2337" w:type="dxa"/>
            <w:shd w:val="clear" w:color="auto" w:fill="auto"/>
          </w:tcPr>
          <w:p w14:paraId="0136F94C" w14:textId="77777777" w:rsidR="002A3F1F" w:rsidRPr="00A23CE2" w:rsidRDefault="002A3F1F" w:rsidP="002A3F1F">
            <w:pPr>
              <w:jc w:val="center"/>
              <w:rPr>
                <w:rFonts w:cs="Arial"/>
              </w:rPr>
            </w:pPr>
          </w:p>
        </w:tc>
      </w:tr>
    </w:tbl>
    <w:p w14:paraId="5966B792" w14:textId="77777777" w:rsidR="002A3F1F" w:rsidRDefault="00346985" w:rsidP="002A3F1F">
      <w:pPr>
        <w:spacing w:line="480" w:lineRule="auto"/>
        <w:rPr>
          <w:rFonts w:cs="Arial"/>
        </w:rPr>
      </w:pPr>
      <w:r w:rsidRPr="00556696">
        <w:rPr>
          <w:rFonts w:cs="Arial"/>
        </w:rPr>
        <w:t>_______________</w:t>
      </w:r>
    </w:p>
    <w:p w14:paraId="549D45B9" w14:textId="77777777" w:rsidR="002A3F1F" w:rsidRPr="00C03DB1" w:rsidRDefault="00346985" w:rsidP="002A3F1F">
      <w:pPr>
        <w:autoSpaceDE w:val="0"/>
        <w:autoSpaceDN w:val="0"/>
        <w:adjustRightInd w:val="0"/>
        <w:spacing w:line="480" w:lineRule="auto"/>
        <w:jc w:val="both"/>
        <w:rPr>
          <w:rFonts w:cs="Arial"/>
          <w:color w:val="000000"/>
          <w:u w:val="single"/>
        </w:rPr>
      </w:pPr>
      <w:r w:rsidRPr="00C03DB1">
        <w:rPr>
          <w:rFonts w:cs="Arial"/>
          <w:color w:val="000000"/>
          <w:u w:val="single"/>
        </w:rPr>
        <w:t xml:space="preserve">RESOLUTION NO. </w:t>
      </w:r>
      <w:r>
        <w:rPr>
          <w:rFonts w:cs="Arial"/>
          <w:color w:val="000000"/>
          <w:u w:val="single"/>
        </w:rPr>
        <w:t>1</w:t>
      </w:r>
      <w:r w:rsidR="006E2809">
        <w:rPr>
          <w:rFonts w:cs="Arial"/>
          <w:color w:val="000000"/>
          <w:u w:val="single"/>
        </w:rPr>
        <w:t>1</w:t>
      </w:r>
      <w:r w:rsidRPr="00C03DB1">
        <w:rPr>
          <w:rFonts w:cs="Arial"/>
          <w:color w:val="000000"/>
          <w:u w:val="single"/>
        </w:rPr>
        <w:t>-24-</w:t>
      </w:r>
      <w:r w:rsidR="006E2809">
        <w:rPr>
          <w:rFonts w:cs="Arial"/>
          <w:color w:val="000000"/>
          <w:u w:val="single"/>
        </w:rPr>
        <w:t>30</w:t>
      </w:r>
      <w:r>
        <w:rPr>
          <w:rFonts w:cs="Arial"/>
          <w:color w:val="000000"/>
        </w:rPr>
        <w:t xml:space="preserve"> (Formerly Resolution NO. 9-24-54</w:t>
      </w:r>
      <w:r w:rsidR="006E2809">
        <w:rPr>
          <w:rFonts w:cs="Arial"/>
          <w:color w:val="000000"/>
        </w:rPr>
        <w:t xml:space="preserve"> and 10-24-2</w:t>
      </w:r>
      <w:r>
        <w:rPr>
          <w:rFonts w:cs="Arial"/>
          <w:color w:val="000000"/>
        </w:rPr>
        <w:t>)</w:t>
      </w:r>
    </w:p>
    <w:p w14:paraId="3088BF19" w14:textId="77777777" w:rsidR="002A3F1F" w:rsidRDefault="00346985" w:rsidP="002A3F1F">
      <w:pPr>
        <w:widowControl w:val="0"/>
        <w:autoSpaceDE w:val="0"/>
        <w:autoSpaceDN w:val="0"/>
        <w:adjustRightInd w:val="0"/>
        <w:spacing w:line="480" w:lineRule="auto"/>
        <w:jc w:val="both"/>
        <w:rPr>
          <w:rFonts w:cs="Arial"/>
          <w:color w:val="000000"/>
        </w:rPr>
      </w:pPr>
      <w:r w:rsidRPr="00C03DB1">
        <w:rPr>
          <w:rFonts w:cs="Arial"/>
          <w:color w:val="000000"/>
        </w:rPr>
        <w:tab/>
        <w:t xml:space="preserve">Commissioner </w:t>
      </w:r>
      <w:r w:rsidR="006E2809">
        <w:rPr>
          <w:rFonts w:cs="Arial"/>
          <w:color w:val="000000"/>
        </w:rPr>
        <w:t>Brown</w:t>
      </w:r>
      <w:r w:rsidRPr="00C03DB1">
        <w:rPr>
          <w:rFonts w:cs="Arial"/>
          <w:color w:val="000000"/>
        </w:rPr>
        <w:t xml:space="preserve"> moved to accept Resolution No. </w:t>
      </w:r>
      <w:r>
        <w:rPr>
          <w:rFonts w:cs="Arial"/>
          <w:color w:val="000000"/>
        </w:rPr>
        <w:t>1</w:t>
      </w:r>
      <w:r w:rsidR="006E2809">
        <w:rPr>
          <w:rFonts w:cs="Arial"/>
          <w:color w:val="000000"/>
        </w:rPr>
        <w:t>1</w:t>
      </w:r>
      <w:r w:rsidRPr="00C03DB1">
        <w:rPr>
          <w:rFonts w:cs="Arial"/>
          <w:color w:val="000000"/>
        </w:rPr>
        <w:t>-24-</w:t>
      </w:r>
      <w:r w:rsidR="006E2809">
        <w:rPr>
          <w:rFonts w:cs="Arial"/>
          <w:color w:val="000000"/>
        </w:rPr>
        <w:t>30</w:t>
      </w:r>
      <w:r w:rsidRPr="00C03DB1">
        <w:rPr>
          <w:rFonts w:cs="Arial"/>
          <w:color w:val="000000"/>
        </w:rPr>
        <w:t xml:space="preserve">, seconded by Commissioner </w:t>
      </w:r>
      <w:r w:rsidR="006E2809">
        <w:rPr>
          <w:rFonts w:cs="Arial"/>
          <w:color w:val="000000"/>
        </w:rPr>
        <w:t>Hayes</w:t>
      </w:r>
      <w:r w:rsidRPr="00C03DB1">
        <w:rPr>
          <w:rFonts w:cs="Arial"/>
          <w:color w:val="000000"/>
        </w:rPr>
        <w:t>.</w:t>
      </w:r>
    </w:p>
    <w:p w14:paraId="0917E359" w14:textId="77777777" w:rsidR="002D5B6C" w:rsidRPr="00353417" w:rsidRDefault="00346985" w:rsidP="002D5B6C">
      <w:pPr>
        <w:jc w:val="center"/>
        <w:rPr>
          <w:b/>
          <w:bCs/>
        </w:rPr>
      </w:pPr>
      <w:r w:rsidRPr="00353417">
        <w:rPr>
          <w:b/>
          <w:bCs/>
        </w:rPr>
        <w:t xml:space="preserve">RESOLUTION AUTHORIZING THE WILLIAMSON COUNTY MAYOR TO GRANT AN </w:t>
      </w:r>
      <w:r w:rsidRPr="00353417">
        <w:rPr>
          <w:b/>
          <w:bCs/>
          <w:u w:val="single"/>
        </w:rPr>
        <w:t>EASEMENT TO MIDDLE TENNESSEE ELECTRIC MEMBERSHIP CORPORATION</w:t>
      </w:r>
    </w:p>
    <w:p w14:paraId="747988D2" w14:textId="77777777" w:rsidR="002D5B6C" w:rsidRPr="00353417" w:rsidRDefault="00346985" w:rsidP="002D5B6C">
      <w:pPr>
        <w:jc w:val="center"/>
        <w:rPr>
          <w:b/>
          <w:bCs/>
        </w:rPr>
      </w:pPr>
      <w:r w:rsidRPr="00353417">
        <w:rPr>
          <w:b/>
          <w:bCs/>
        </w:rPr>
        <w:t xml:space="preserve"> </w:t>
      </w:r>
    </w:p>
    <w:p w14:paraId="7582E908" w14:textId="77777777" w:rsidR="002D5B6C" w:rsidRPr="00353417" w:rsidRDefault="00346985" w:rsidP="002D5B6C">
      <w:pPr>
        <w:ind w:left="1440" w:hanging="1440"/>
        <w:jc w:val="both"/>
      </w:pPr>
      <w:r w:rsidRPr="00353417">
        <w:rPr>
          <w:b/>
          <w:bCs/>
          <w:iCs/>
        </w:rPr>
        <w:t>WHEREAS</w:t>
      </w:r>
      <w:r w:rsidRPr="00353417">
        <w:rPr>
          <w:b/>
          <w:bCs/>
          <w:i/>
        </w:rPr>
        <w:t>,</w:t>
      </w:r>
      <w:r w:rsidRPr="00353417">
        <w:tab/>
      </w:r>
      <w:bookmarkStart w:id="0" w:name="_Hlk104368053"/>
      <w:bookmarkStart w:id="1" w:name="_Hlk114129950"/>
      <w:r w:rsidRPr="00353417">
        <w:t xml:space="preserve">Williamson County, Tennessee (“County”) is a governmental entity that owns real </w:t>
      </w:r>
      <w:r w:rsidRPr="00353417">
        <w:t>property located on Bethesda Road, Thompson’s Station, Tennessee and found at Map 164, Parcel 005.01 (</w:t>
      </w:r>
      <w:bookmarkEnd w:id="0"/>
      <w:r w:rsidRPr="00353417">
        <w:t xml:space="preserve">“Property”); </w:t>
      </w:r>
      <w:bookmarkEnd w:id="1"/>
      <w:r w:rsidRPr="00353417">
        <w:t>and</w:t>
      </w:r>
    </w:p>
    <w:p w14:paraId="3A32C4C7" w14:textId="77777777" w:rsidR="002D5B6C" w:rsidRPr="00353417" w:rsidRDefault="002D5B6C" w:rsidP="002D5B6C">
      <w:pPr>
        <w:ind w:left="1440" w:hanging="1440"/>
        <w:jc w:val="both"/>
      </w:pPr>
    </w:p>
    <w:p w14:paraId="48B3DD49" w14:textId="77777777" w:rsidR="002D5B6C" w:rsidRPr="00353417" w:rsidRDefault="00346985" w:rsidP="002D5B6C">
      <w:pPr>
        <w:ind w:left="1440" w:hanging="1440"/>
        <w:jc w:val="both"/>
      </w:pPr>
      <w:r w:rsidRPr="00353417">
        <w:rPr>
          <w:b/>
          <w:bCs/>
          <w:iCs/>
        </w:rPr>
        <w:t>WHEREAS</w:t>
      </w:r>
      <w:r w:rsidRPr="002D5B6C">
        <w:rPr>
          <w:b/>
        </w:rPr>
        <w:t>,</w:t>
      </w:r>
      <w:r w:rsidRPr="00353417">
        <w:tab/>
        <w:t>County, upon approval of its legislative body, is authorized to grant utility easements on County owned property; and</w:t>
      </w:r>
    </w:p>
    <w:p w14:paraId="373D0EF0" w14:textId="77777777" w:rsidR="002D5B6C" w:rsidRPr="00353417" w:rsidRDefault="002D5B6C" w:rsidP="002D5B6C">
      <w:pPr>
        <w:jc w:val="both"/>
      </w:pPr>
    </w:p>
    <w:p w14:paraId="3C72E9B9" w14:textId="77777777" w:rsidR="002D5B6C" w:rsidRPr="00353417" w:rsidRDefault="00346985" w:rsidP="002D5B6C">
      <w:pPr>
        <w:ind w:left="1440" w:hanging="1440"/>
        <w:jc w:val="both"/>
        <w:rPr>
          <w:bCs/>
          <w:iCs/>
        </w:rPr>
      </w:pPr>
      <w:r w:rsidRPr="00353417">
        <w:rPr>
          <w:b/>
          <w:bCs/>
        </w:rPr>
        <w:t>WHEREAS,</w:t>
      </w:r>
      <w:r w:rsidRPr="00353417">
        <w:tab/>
        <w:t>Middle Tennessee Electric Membership Corporation d/b/a MTE (“MTE”) needs a utility easement on the Property to install equipment for the provision of electricity to the Property; and</w:t>
      </w:r>
    </w:p>
    <w:p w14:paraId="1F7D4490" w14:textId="77777777" w:rsidR="002D5B6C" w:rsidRPr="00353417" w:rsidRDefault="002D5B6C" w:rsidP="002D5B6C">
      <w:pPr>
        <w:ind w:left="1440" w:hanging="1440"/>
        <w:jc w:val="both"/>
      </w:pPr>
    </w:p>
    <w:p w14:paraId="23BC0070" w14:textId="77777777" w:rsidR="002D5B6C" w:rsidRPr="00353417" w:rsidRDefault="00346985" w:rsidP="002D5B6C">
      <w:pPr>
        <w:ind w:left="1440" w:hanging="1440"/>
        <w:jc w:val="both"/>
      </w:pPr>
      <w:r w:rsidRPr="00353417">
        <w:rPr>
          <w:b/>
          <w:bCs/>
          <w:iCs/>
        </w:rPr>
        <w:t>WHEREAS</w:t>
      </w:r>
      <w:r w:rsidRPr="00353417">
        <w:rPr>
          <w:b/>
          <w:bCs/>
          <w:i/>
        </w:rPr>
        <w:t>,</w:t>
      </w:r>
      <w:r w:rsidRPr="00353417">
        <w:rPr>
          <w:b/>
          <w:bCs/>
          <w:i/>
        </w:rPr>
        <w:tab/>
      </w:r>
      <w:r w:rsidRPr="00353417">
        <w:t>the Williamson County Board of Commissioners finds it in the i</w:t>
      </w:r>
      <w:r w:rsidRPr="00353417">
        <w:t xml:space="preserve">nterest of the citizens of Williamson County to authorize the Williamson County Mayor to execute all documentation to provide the utility easement to MTE: </w:t>
      </w:r>
    </w:p>
    <w:p w14:paraId="7E697E08" w14:textId="77777777" w:rsidR="002D5B6C" w:rsidRPr="00353417" w:rsidRDefault="002D5B6C" w:rsidP="002D5B6C">
      <w:pPr>
        <w:jc w:val="both"/>
      </w:pPr>
    </w:p>
    <w:p w14:paraId="301505B3" w14:textId="2F093E2E" w:rsidR="002D5B6C" w:rsidRPr="00353417" w:rsidRDefault="00346985" w:rsidP="002D5B6C">
      <w:pPr>
        <w:ind w:left="720" w:hanging="720"/>
        <w:jc w:val="both"/>
      </w:pPr>
      <w:r w:rsidRPr="00353417">
        <w:rPr>
          <w:b/>
          <w:bCs/>
        </w:rPr>
        <w:t>NOW, THEREFORE, BE IT RESOLVED</w:t>
      </w:r>
      <w:r w:rsidRPr="00353417">
        <w:rPr>
          <w:b/>
        </w:rPr>
        <w:t>,</w:t>
      </w:r>
      <w:r w:rsidRPr="00353417">
        <w:t xml:space="preserve"> that the Williamson County Board of Commissioners, meeting in regul</w:t>
      </w:r>
      <w:r w:rsidRPr="00353417">
        <w:t>ar session this the 9</w:t>
      </w:r>
      <w:r w:rsidRPr="00353417">
        <w:rPr>
          <w:vertAlign w:val="superscript"/>
        </w:rPr>
        <w:t>th</w:t>
      </w:r>
      <w:r w:rsidRPr="00353417">
        <w:t xml:space="preserve"> day of September 2024, authorizes the Williamson County Mayor to grant a utility easement to MTE on property owned by County located at Map 164, Parcel 005.01 as further described on the attached documentation;</w:t>
      </w:r>
    </w:p>
    <w:p w14:paraId="31886331" w14:textId="77777777" w:rsidR="002D5B6C" w:rsidRPr="00353417" w:rsidRDefault="002D5B6C" w:rsidP="002D5B6C">
      <w:pPr>
        <w:ind w:left="720" w:hanging="720"/>
        <w:jc w:val="both"/>
      </w:pPr>
    </w:p>
    <w:p w14:paraId="58522D5C" w14:textId="77777777" w:rsidR="002D5B6C" w:rsidRPr="00353417" w:rsidRDefault="00346985" w:rsidP="002D5B6C">
      <w:pPr>
        <w:ind w:left="720" w:hanging="720"/>
        <w:jc w:val="both"/>
      </w:pPr>
      <w:r w:rsidRPr="00353417">
        <w:rPr>
          <w:b/>
          <w:bCs/>
        </w:rPr>
        <w:t xml:space="preserve">AND, BE IT FURTHER RESOLVED, </w:t>
      </w:r>
      <w:r w:rsidRPr="00353417">
        <w:t>that the County Mayor is hereby authorized to execute the MTE utility easement and all other documentation needed to grant the easement.</w:t>
      </w:r>
    </w:p>
    <w:p w14:paraId="63A3051A" w14:textId="77777777" w:rsidR="002D5B6C" w:rsidRPr="00756515" w:rsidRDefault="00346985" w:rsidP="002D5B6C">
      <w:pPr>
        <w:ind w:left="4320" w:firstLine="720"/>
        <w:rPr>
          <w:rFonts w:cs="Arial"/>
          <w:b/>
          <w:bCs/>
          <w:u w:val="single"/>
        </w:rPr>
      </w:pPr>
      <w:r>
        <w:tab/>
      </w:r>
      <w:r>
        <w:tab/>
      </w:r>
      <w:r>
        <w:tab/>
      </w:r>
      <w:r>
        <w:tab/>
      </w:r>
      <w:r>
        <w:tab/>
      </w:r>
      <w:r>
        <w:tab/>
      </w:r>
      <w:r>
        <w:tab/>
      </w:r>
      <w:r w:rsidRPr="00756515">
        <w:rPr>
          <w:rFonts w:cs="Arial"/>
          <w:u w:val="single"/>
        </w:rPr>
        <w:t xml:space="preserve">/s/ </w:t>
      </w:r>
      <w:r>
        <w:rPr>
          <w:rFonts w:cs="Arial"/>
          <w:u w:val="single"/>
        </w:rPr>
        <w:t>Pete Stresser</w:t>
      </w:r>
      <w:r w:rsidRPr="00756515">
        <w:rPr>
          <w:rFonts w:cs="Arial"/>
          <w:u w:val="single"/>
        </w:rPr>
        <w:tab/>
      </w:r>
    </w:p>
    <w:p w14:paraId="000798C1" w14:textId="77777777" w:rsidR="002D5B6C" w:rsidRPr="00756515" w:rsidRDefault="00346985" w:rsidP="002D5B6C">
      <w:pPr>
        <w:autoSpaceDE w:val="0"/>
        <w:autoSpaceDN w:val="0"/>
        <w:adjustRightInd w:val="0"/>
        <w:jc w:val="both"/>
        <w:rPr>
          <w:rFonts w:cs="Arial"/>
          <w:color w:val="000000"/>
        </w:rPr>
      </w:pPr>
      <w:r w:rsidRPr="00756515">
        <w:rPr>
          <w:rFonts w:cs="Arial"/>
        </w:rPr>
        <w:tab/>
      </w:r>
      <w:r w:rsidRPr="00756515">
        <w:rPr>
          <w:rFonts w:cs="Arial"/>
        </w:rPr>
        <w:tab/>
      </w:r>
      <w:r w:rsidRPr="00756515">
        <w:rPr>
          <w:rFonts w:cs="Arial"/>
        </w:rPr>
        <w:tab/>
      </w:r>
      <w:r w:rsidRPr="00756515">
        <w:rPr>
          <w:rFonts w:cs="Arial"/>
        </w:rPr>
        <w:tab/>
      </w:r>
      <w:r w:rsidRPr="00756515">
        <w:rPr>
          <w:rFonts w:cs="Arial"/>
        </w:rPr>
        <w:tab/>
      </w:r>
      <w:r w:rsidRPr="00756515">
        <w:rPr>
          <w:rFonts w:cs="Arial"/>
        </w:rPr>
        <w:tab/>
        <w:t xml:space="preserve">           County Commissioner</w:t>
      </w:r>
    </w:p>
    <w:p w14:paraId="3E7BE394" w14:textId="77777777" w:rsidR="002D5B6C" w:rsidRPr="00756515" w:rsidRDefault="002D5B6C" w:rsidP="002D5B6C">
      <w:pPr>
        <w:autoSpaceDE w:val="0"/>
        <w:autoSpaceDN w:val="0"/>
        <w:adjustRightInd w:val="0"/>
        <w:rPr>
          <w:rFonts w:cs="Arial"/>
          <w:color w:val="000000"/>
          <w:u w:val="single"/>
        </w:rPr>
      </w:pPr>
    </w:p>
    <w:p w14:paraId="31D678D6" w14:textId="77777777" w:rsidR="002D5B6C" w:rsidRDefault="00346985" w:rsidP="002D5B6C">
      <w:pPr>
        <w:autoSpaceDE w:val="0"/>
        <w:autoSpaceDN w:val="0"/>
        <w:adjustRightInd w:val="0"/>
        <w:rPr>
          <w:rFonts w:cs="Arial"/>
          <w:color w:val="000000"/>
        </w:rPr>
      </w:pPr>
      <w:r w:rsidRPr="00756515">
        <w:rPr>
          <w:rFonts w:cs="Arial"/>
          <w:color w:val="000000"/>
          <w:u w:val="single"/>
        </w:rPr>
        <w:t>COMMITTEES REFERRED TO AND</w:t>
      </w:r>
      <w:r w:rsidRPr="00756515">
        <w:rPr>
          <w:rFonts w:cs="Arial"/>
          <w:color w:val="000000"/>
          <w:u w:val="single"/>
        </w:rPr>
        <w:t xml:space="preserve"> ACTION TAKEN</w:t>
      </w:r>
      <w:r w:rsidRPr="00756515">
        <w:rPr>
          <w:rFonts w:cs="Arial"/>
          <w:color w:val="000000"/>
        </w:rPr>
        <w:t>:</w:t>
      </w:r>
    </w:p>
    <w:p w14:paraId="0BE68994" w14:textId="77777777" w:rsidR="009F1AE8" w:rsidRDefault="00346985" w:rsidP="002D5B6C">
      <w:pPr>
        <w:widowControl w:val="0"/>
        <w:autoSpaceDE w:val="0"/>
        <w:autoSpaceDN w:val="0"/>
        <w:adjustRightInd w:val="0"/>
        <w:spacing w:line="480" w:lineRule="auto"/>
        <w:jc w:val="both"/>
        <w:rPr>
          <w:rFonts w:cs="Arial"/>
          <w:color w:val="000000"/>
        </w:rPr>
      </w:pPr>
      <w:r>
        <w:rPr>
          <w:rFonts w:cs="Arial"/>
          <w:color w:val="000000"/>
        </w:rPr>
        <w:t>Property Committee</w:t>
      </w:r>
      <w:r>
        <w:rPr>
          <w:rFonts w:cs="Arial"/>
          <w:color w:val="000000"/>
        </w:rPr>
        <w:tab/>
      </w:r>
      <w:r>
        <w:rPr>
          <w:rFonts w:cs="Arial"/>
          <w:color w:val="000000"/>
        </w:rPr>
        <w:tab/>
      </w:r>
      <w:r>
        <w:rPr>
          <w:rFonts w:cs="Arial"/>
          <w:color w:val="000000"/>
        </w:rPr>
        <w:tab/>
      </w:r>
      <w:r w:rsidRPr="00756515">
        <w:rPr>
          <w:rFonts w:cs="Arial"/>
          <w:color w:val="000000"/>
        </w:rPr>
        <w:t xml:space="preserve">For:  </w:t>
      </w:r>
      <w:r w:rsidRPr="00756515">
        <w:rPr>
          <w:rFonts w:cs="Arial"/>
          <w:color w:val="000000"/>
          <w:u w:val="single"/>
        </w:rPr>
        <w:t xml:space="preserve">   </w:t>
      </w:r>
      <w:r>
        <w:rPr>
          <w:rFonts w:cs="Arial"/>
          <w:color w:val="000000"/>
          <w:u w:val="single"/>
        </w:rPr>
        <w:t>3</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0_</w:t>
      </w:r>
      <w:r>
        <w:rPr>
          <w:rFonts w:cs="Arial"/>
          <w:color w:val="000000"/>
        </w:rPr>
        <w:t xml:space="preserve">  Abstain:  </w:t>
      </w:r>
      <w:r>
        <w:rPr>
          <w:rFonts w:cs="Arial"/>
          <w:color w:val="000000"/>
          <w:u w:val="single"/>
        </w:rPr>
        <w:t xml:space="preserve">  2_</w:t>
      </w:r>
    </w:p>
    <w:p w14:paraId="2638B275" w14:textId="77777777" w:rsidR="00A235FE" w:rsidRDefault="00346985" w:rsidP="00A235FE">
      <w:pPr>
        <w:widowControl w:val="0"/>
        <w:autoSpaceDE w:val="0"/>
        <w:autoSpaceDN w:val="0"/>
        <w:adjustRightInd w:val="0"/>
        <w:jc w:val="both"/>
        <w:rPr>
          <w:rFonts w:cs="Arial"/>
          <w:color w:val="000000"/>
          <w:u w:val="single"/>
        </w:rPr>
      </w:pPr>
      <w:r>
        <w:rPr>
          <w:rFonts w:cs="Arial"/>
          <w:color w:val="000000"/>
          <w:u w:val="single"/>
        </w:rPr>
        <w:t>ACTION TAKEN ON 10/14/24</w:t>
      </w:r>
    </w:p>
    <w:p w14:paraId="6822F51D" w14:textId="77777777" w:rsidR="00A235FE" w:rsidRDefault="00346985" w:rsidP="00A235FE">
      <w:pPr>
        <w:widowControl w:val="0"/>
        <w:autoSpaceDE w:val="0"/>
        <w:autoSpaceDN w:val="0"/>
        <w:adjustRightInd w:val="0"/>
        <w:jc w:val="both"/>
        <w:rPr>
          <w:rFonts w:cs="Arial"/>
          <w:color w:val="000000"/>
        </w:rPr>
      </w:pPr>
      <w:r>
        <w:rPr>
          <w:rFonts w:cs="Arial"/>
          <w:color w:val="000000"/>
        </w:rPr>
        <w:t>Commission</w:t>
      </w:r>
      <w:r>
        <w:rPr>
          <w:rFonts w:cs="Arial"/>
          <w:color w:val="000000"/>
        </w:rPr>
        <w:tab/>
      </w:r>
      <w:r>
        <w:rPr>
          <w:rFonts w:cs="Arial"/>
          <w:color w:val="000000"/>
        </w:rPr>
        <w:tab/>
      </w:r>
      <w:r>
        <w:rPr>
          <w:rFonts w:cs="Arial"/>
          <w:color w:val="000000"/>
        </w:rPr>
        <w:tab/>
      </w:r>
      <w:r>
        <w:rPr>
          <w:rFonts w:cs="Arial"/>
          <w:color w:val="000000"/>
        </w:rPr>
        <w:tab/>
      </w:r>
      <w:r w:rsidRPr="00756515">
        <w:rPr>
          <w:rFonts w:cs="Arial"/>
          <w:color w:val="000000"/>
        </w:rPr>
        <w:t xml:space="preserve">For:  </w:t>
      </w:r>
      <w:r>
        <w:rPr>
          <w:rFonts w:cs="Arial"/>
          <w:color w:val="000000"/>
          <w:u w:val="single"/>
        </w:rPr>
        <w:t xml:space="preserve">  22*</w:t>
      </w:r>
      <w:r w:rsidRPr="00756515">
        <w:rPr>
          <w:rFonts w:cs="Arial"/>
          <w:color w:val="000000"/>
          <w:u w:val="single"/>
        </w:rPr>
        <w:t xml:space="preserve">   </w:t>
      </w:r>
      <w:r w:rsidRPr="00756515">
        <w:rPr>
          <w:rFonts w:cs="Arial"/>
          <w:color w:val="000000"/>
        </w:rPr>
        <w:tab/>
        <w:t xml:space="preserve">    Against:  </w:t>
      </w:r>
      <w:r w:rsidRPr="00756515">
        <w:rPr>
          <w:rFonts w:cs="Arial"/>
          <w:color w:val="000000"/>
          <w:u w:val="single"/>
        </w:rPr>
        <w:t xml:space="preserve">   </w:t>
      </w:r>
      <w:r>
        <w:rPr>
          <w:rFonts w:cs="Arial"/>
          <w:color w:val="000000"/>
          <w:u w:val="single"/>
        </w:rPr>
        <w:t>1</w:t>
      </w:r>
      <w:r w:rsidRPr="00756515">
        <w:rPr>
          <w:rFonts w:cs="Arial"/>
          <w:color w:val="000000"/>
          <w:u w:val="single"/>
        </w:rPr>
        <w:t>_</w:t>
      </w:r>
    </w:p>
    <w:p w14:paraId="202245BC" w14:textId="77777777" w:rsidR="00A235FE" w:rsidRDefault="00A235FE" w:rsidP="00A235FE">
      <w:pPr>
        <w:widowControl w:val="0"/>
        <w:autoSpaceDE w:val="0"/>
        <w:autoSpaceDN w:val="0"/>
        <w:adjustRightInd w:val="0"/>
        <w:jc w:val="both"/>
        <w:rPr>
          <w:rFonts w:cs="Arial"/>
          <w:color w:val="000000"/>
        </w:rPr>
      </w:pPr>
    </w:p>
    <w:p w14:paraId="5DD9FBDC" w14:textId="77777777" w:rsidR="00A235FE" w:rsidRDefault="00346985" w:rsidP="00A235FE">
      <w:pPr>
        <w:widowControl w:val="0"/>
        <w:autoSpaceDE w:val="0"/>
        <w:autoSpaceDN w:val="0"/>
        <w:adjustRightInd w:val="0"/>
        <w:jc w:val="both"/>
        <w:rPr>
          <w:rFonts w:cs="Arial"/>
          <w:color w:val="000000"/>
        </w:rPr>
      </w:pPr>
      <w:r>
        <w:rPr>
          <w:rFonts w:cs="Arial"/>
          <w:color w:val="000000"/>
        </w:rPr>
        <w:t xml:space="preserve">*Defer until the November 12, 2024, County Commission meeting in order to confirm the location </w:t>
      </w:r>
      <w:r>
        <w:rPr>
          <w:rFonts w:cs="Arial"/>
          <w:color w:val="000000"/>
        </w:rPr>
        <w:t>of this easement versus the easement granted in the lease</w:t>
      </w:r>
    </w:p>
    <w:p w14:paraId="0EA01A77" w14:textId="77777777" w:rsidR="00A235FE" w:rsidRDefault="00A235FE" w:rsidP="00A235FE">
      <w:pPr>
        <w:widowControl w:val="0"/>
        <w:autoSpaceDE w:val="0"/>
        <w:autoSpaceDN w:val="0"/>
        <w:adjustRightInd w:val="0"/>
        <w:jc w:val="both"/>
        <w:rPr>
          <w:rFonts w:cs="Arial"/>
          <w:color w:val="000000"/>
        </w:rPr>
      </w:pPr>
    </w:p>
    <w:p w14:paraId="2F23FE27" w14:textId="77777777" w:rsidR="00A235FE" w:rsidRDefault="00346985" w:rsidP="00A235FE">
      <w:pPr>
        <w:widowControl w:val="0"/>
        <w:autoSpaceDE w:val="0"/>
        <w:autoSpaceDN w:val="0"/>
        <w:adjustRightInd w:val="0"/>
        <w:spacing w:line="480" w:lineRule="auto"/>
        <w:jc w:val="both"/>
        <w:rPr>
          <w:rFonts w:cs="Arial"/>
        </w:rPr>
      </w:pPr>
      <w:r>
        <w:rPr>
          <w:rFonts w:cs="Arial"/>
          <w:color w:val="000000"/>
        </w:rPr>
        <w:tab/>
      </w:r>
      <w:r>
        <w:rPr>
          <w:rFonts w:cs="Arial"/>
        </w:rPr>
        <w:t>Resolution No. 11-24-2</w:t>
      </w:r>
      <w:r w:rsidRPr="00556696">
        <w:rPr>
          <w:rFonts w:cs="Arial"/>
        </w:rPr>
        <w:t xml:space="preserve"> </w:t>
      </w:r>
      <w:r>
        <w:rPr>
          <w:rFonts w:cs="Arial"/>
        </w:rPr>
        <w:t>passed</w:t>
      </w:r>
      <w:r w:rsidRPr="00556696">
        <w:rPr>
          <w:rFonts w:cs="Arial"/>
        </w:rPr>
        <w:t xml:space="preserve"> by </w:t>
      </w:r>
      <w:r>
        <w:rPr>
          <w:rFonts w:cs="Arial"/>
        </w:rPr>
        <w:t>recorded</w:t>
      </w:r>
      <w:r w:rsidRPr="00556696">
        <w:rPr>
          <w:rFonts w:cs="Arial"/>
        </w:rPr>
        <w:t xml:space="preserve"> vote, </w:t>
      </w:r>
      <w:r w:rsidR="000B74AD">
        <w:rPr>
          <w:rFonts w:cs="Arial"/>
        </w:rPr>
        <w:t>16</w:t>
      </w:r>
      <w:r>
        <w:rPr>
          <w:rFonts w:cs="Arial"/>
        </w:rPr>
        <w:t xml:space="preserve"> ‘Yes’ and </w:t>
      </w:r>
      <w:r w:rsidR="000B74AD">
        <w:rPr>
          <w:rFonts w:cs="Arial"/>
        </w:rPr>
        <w:t>8</w:t>
      </w:r>
      <w:r>
        <w:rPr>
          <w:rFonts w:cs="Arial"/>
        </w:rPr>
        <w:t xml:space="preserve"> ‘No’</w:t>
      </w:r>
      <w:r w:rsidRPr="00556696">
        <w:rPr>
          <w:rFonts w:cs="Arial"/>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tblGrid>
      <w:tr w:rsidR="004B632F" w14:paraId="70998270" w14:textId="77777777" w:rsidTr="002874A6">
        <w:tc>
          <w:tcPr>
            <w:tcW w:w="2338" w:type="dxa"/>
            <w:shd w:val="clear" w:color="auto" w:fill="auto"/>
          </w:tcPr>
          <w:p w14:paraId="12D9FD7B" w14:textId="77777777" w:rsidR="000B74AD" w:rsidRPr="00A23CE2" w:rsidRDefault="00346985" w:rsidP="002874A6">
            <w:pPr>
              <w:jc w:val="center"/>
              <w:rPr>
                <w:rFonts w:cs="Arial"/>
                <w:u w:val="single"/>
              </w:rPr>
            </w:pPr>
            <w:r>
              <w:rPr>
                <w:rFonts w:cs="Arial"/>
                <w:u w:val="single"/>
              </w:rPr>
              <w:t>YES</w:t>
            </w:r>
          </w:p>
        </w:tc>
        <w:tc>
          <w:tcPr>
            <w:tcW w:w="2338" w:type="dxa"/>
            <w:shd w:val="clear" w:color="auto" w:fill="auto"/>
          </w:tcPr>
          <w:p w14:paraId="4FDE0CF5" w14:textId="77777777" w:rsidR="000B74AD" w:rsidRPr="00A23CE2" w:rsidRDefault="00346985" w:rsidP="002874A6">
            <w:pPr>
              <w:jc w:val="center"/>
              <w:rPr>
                <w:rFonts w:cs="Arial"/>
                <w:u w:val="single"/>
              </w:rPr>
            </w:pPr>
            <w:r>
              <w:rPr>
                <w:rFonts w:cs="Arial"/>
                <w:u w:val="single"/>
              </w:rPr>
              <w:t>YES</w:t>
            </w:r>
          </w:p>
        </w:tc>
        <w:tc>
          <w:tcPr>
            <w:tcW w:w="2337" w:type="dxa"/>
            <w:shd w:val="clear" w:color="auto" w:fill="auto"/>
          </w:tcPr>
          <w:p w14:paraId="14A3F277" w14:textId="77777777" w:rsidR="000B74AD" w:rsidRPr="00A23CE2" w:rsidRDefault="00346985" w:rsidP="002874A6">
            <w:pPr>
              <w:jc w:val="center"/>
              <w:rPr>
                <w:rFonts w:cs="Arial"/>
                <w:u w:val="single"/>
              </w:rPr>
            </w:pPr>
            <w:r>
              <w:rPr>
                <w:rFonts w:cs="Arial"/>
                <w:u w:val="single"/>
              </w:rPr>
              <w:t>NO</w:t>
            </w:r>
          </w:p>
        </w:tc>
      </w:tr>
      <w:tr w:rsidR="004B632F" w14:paraId="63D272F4" w14:textId="77777777" w:rsidTr="002874A6">
        <w:tc>
          <w:tcPr>
            <w:tcW w:w="2338" w:type="dxa"/>
            <w:shd w:val="clear" w:color="auto" w:fill="auto"/>
          </w:tcPr>
          <w:p w14:paraId="4C2E0044" w14:textId="77777777" w:rsidR="00E82C36" w:rsidRPr="00A23CE2" w:rsidRDefault="00346985" w:rsidP="00E82C36">
            <w:pPr>
              <w:jc w:val="center"/>
              <w:rPr>
                <w:rFonts w:cs="Arial"/>
              </w:rPr>
            </w:pPr>
            <w:r w:rsidRPr="00A23CE2">
              <w:rPr>
                <w:rFonts w:cs="Arial"/>
              </w:rPr>
              <w:t>Sean Aiello</w:t>
            </w:r>
          </w:p>
        </w:tc>
        <w:tc>
          <w:tcPr>
            <w:tcW w:w="2338" w:type="dxa"/>
            <w:shd w:val="clear" w:color="auto" w:fill="auto"/>
          </w:tcPr>
          <w:p w14:paraId="1BCD1B07" w14:textId="77777777" w:rsidR="00E82C36" w:rsidRPr="00A23CE2" w:rsidRDefault="00346985" w:rsidP="00E82C36">
            <w:pPr>
              <w:jc w:val="center"/>
              <w:rPr>
                <w:rFonts w:cs="Arial"/>
              </w:rPr>
            </w:pPr>
            <w:r w:rsidRPr="00A23CE2">
              <w:rPr>
                <w:rFonts w:cs="Arial"/>
              </w:rPr>
              <w:t>Gregg Lawrence</w:t>
            </w:r>
          </w:p>
        </w:tc>
        <w:tc>
          <w:tcPr>
            <w:tcW w:w="2337" w:type="dxa"/>
            <w:shd w:val="clear" w:color="auto" w:fill="auto"/>
          </w:tcPr>
          <w:p w14:paraId="2692ABB8" w14:textId="77777777" w:rsidR="00E82C36" w:rsidRPr="00A23CE2" w:rsidRDefault="00346985" w:rsidP="00E82C36">
            <w:pPr>
              <w:jc w:val="center"/>
              <w:rPr>
                <w:rFonts w:cs="Arial"/>
              </w:rPr>
            </w:pPr>
            <w:r>
              <w:rPr>
                <w:rFonts w:cs="Arial"/>
              </w:rPr>
              <w:t>Jeff Graves</w:t>
            </w:r>
          </w:p>
        </w:tc>
      </w:tr>
      <w:tr w:rsidR="004B632F" w14:paraId="7F7621CC" w14:textId="77777777" w:rsidTr="002874A6">
        <w:tc>
          <w:tcPr>
            <w:tcW w:w="2338" w:type="dxa"/>
            <w:shd w:val="clear" w:color="auto" w:fill="auto"/>
          </w:tcPr>
          <w:p w14:paraId="1B90F4ED" w14:textId="77777777" w:rsidR="00E82C36" w:rsidRPr="00EA35C0" w:rsidRDefault="00346985" w:rsidP="00E82C36">
            <w:pPr>
              <w:jc w:val="center"/>
              <w:rPr>
                <w:rFonts w:cs="Arial"/>
                <w:b/>
              </w:rPr>
            </w:pPr>
            <w:r w:rsidRPr="00A23CE2">
              <w:rPr>
                <w:rFonts w:cs="Arial"/>
              </w:rPr>
              <w:t>Brian Beathard</w:t>
            </w:r>
          </w:p>
        </w:tc>
        <w:tc>
          <w:tcPr>
            <w:tcW w:w="2338" w:type="dxa"/>
            <w:shd w:val="clear" w:color="auto" w:fill="auto"/>
          </w:tcPr>
          <w:p w14:paraId="2310EC5C" w14:textId="77777777" w:rsidR="00E82C36" w:rsidRPr="00A23CE2" w:rsidRDefault="00346985" w:rsidP="00E82C36">
            <w:pPr>
              <w:jc w:val="center"/>
              <w:rPr>
                <w:rFonts w:cs="Arial"/>
              </w:rPr>
            </w:pPr>
            <w:r w:rsidRPr="00A23CE2">
              <w:rPr>
                <w:rFonts w:cs="Arial"/>
              </w:rPr>
              <w:t>Jennifer Mason</w:t>
            </w:r>
          </w:p>
        </w:tc>
        <w:tc>
          <w:tcPr>
            <w:tcW w:w="2337" w:type="dxa"/>
            <w:shd w:val="clear" w:color="auto" w:fill="auto"/>
          </w:tcPr>
          <w:p w14:paraId="5B484B1B" w14:textId="77777777" w:rsidR="00E82C36" w:rsidRPr="00A23CE2" w:rsidRDefault="00346985" w:rsidP="00E82C36">
            <w:pPr>
              <w:jc w:val="center"/>
              <w:rPr>
                <w:rFonts w:cs="Arial"/>
              </w:rPr>
            </w:pPr>
            <w:r>
              <w:rPr>
                <w:rFonts w:cs="Arial"/>
              </w:rPr>
              <w:t>Lisa Hayes</w:t>
            </w:r>
          </w:p>
        </w:tc>
      </w:tr>
      <w:tr w:rsidR="004B632F" w14:paraId="3469EC12" w14:textId="77777777" w:rsidTr="002874A6">
        <w:tc>
          <w:tcPr>
            <w:tcW w:w="2338" w:type="dxa"/>
            <w:shd w:val="clear" w:color="auto" w:fill="auto"/>
          </w:tcPr>
          <w:p w14:paraId="71FB8AE3" w14:textId="77777777" w:rsidR="00E82C36" w:rsidRPr="00A23CE2" w:rsidRDefault="00346985" w:rsidP="00E82C36">
            <w:pPr>
              <w:jc w:val="center"/>
              <w:rPr>
                <w:rFonts w:cs="Arial"/>
              </w:rPr>
            </w:pPr>
            <w:r>
              <w:rPr>
                <w:rFonts w:cs="Arial"/>
              </w:rPr>
              <w:t>Cheryl Brown</w:t>
            </w:r>
          </w:p>
        </w:tc>
        <w:tc>
          <w:tcPr>
            <w:tcW w:w="2338" w:type="dxa"/>
            <w:shd w:val="clear" w:color="auto" w:fill="auto"/>
          </w:tcPr>
          <w:p w14:paraId="5A0C295D" w14:textId="77777777" w:rsidR="00E82C36" w:rsidRPr="00A23CE2" w:rsidRDefault="00346985" w:rsidP="00E82C36">
            <w:pPr>
              <w:jc w:val="center"/>
              <w:rPr>
                <w:rFonts w:cs="Arial"/>
              </w:rPr>
            </w:pPr>
            <w:r w:rsidRPr="00A23CE2">
              <w:rPr>
                <w:rFonts w:cs="Arial"/>
              </w:rPr>
              <w:t xml:space="preserve">Chas </w:t>
            </w:r>
            <w:r w:rsidRPr="00A23CE2">
              <w:rPr>
                <w:rFonts w:cs="Arial"/>
              </w:rPr>
              <w:t>Morton</w:t>
            </w:r>
          </w:p>
        </w:tc>
        <w:tc>
          <w:tcPr>
            <w:tcW w:w="2337" w:type="dxa"/>
            <w:shd w:val="clear" w:color="auto" w:fill="auto"/>
          </w:tcPr>
          <w:p w14:paraId="1F9BBB37" w14:textId="77777777" w:rsidR="00E82C36" w:rsidRPr="00A23CE2" w:rsidRDefault="00346985" w:rsidP="00E82C36">
            <w:pPr>
              <w:jc w:val="center"/>
              <w:rPr>
                <w:rFonts w:cs="Arial"/>
              </w:rPr>
            </w:pPr>
            <w:r>
              <w:rPr>
                <w:rFonts w:cs="Arial"/>
              </w:rPr>
              <w:t>David O’Neil</w:t>
            </w:r>
          </w:p>
        </w:tc>
      </w:tr>
      <w:tr w:rsidR="004B632F" w14:paraId="48960769" w14:textId="77777777" w:rsidTr="002874A6">
        <w:tc>
          <w:tcPr>
            <w:tcW w:w="2338" w:type="dxa"/>
            <w:shd w:val="clear" w:color="auto" w:fill="auto"/>
          </w:tcPr>
          <w:p w14:paraId="5E924621" w14:textId="77777777" w:rsidR="00E82C36" w:rsidRPr="00A23CE2" w:rsidRDefault="00346985" w:rsidP="00E82C36">
            <w:pPr>
              <w:jc w:val="center"/>
              <w:rPr>
                <w:rFonts w:cs="Arial"/>
              </w:rPr>
            </w:pPr>
            <w:r>
              <w:rPr>
                <w:rFonts w:cs="Arial"/>
              </w:rPr>
              <w:t>Brian Clifford</w:t>
            </w:r>
          </w:p>
        </w:tc>
        <w:tc>
          <w:tcPr>
            <w:tcW w:w="2338" w:type="dxa"/>
            <w:shd w:val="clear" w:color="auto" w:fill="auto"/>
          </w:tcPr>
          <w:p w14:paraId="2C9946CB" w14:textId="77777777" w:rsidR="00E82C36" w:rsidRPr="00A23CE2" w:rsidRDefault="00346985" w:rsidP="00E82C36">
            <w:pPr>
              <w:jc w:val="center"/>
              <w:rPr>
                <w:rFonts w:cs="Arial"/>
              </w:rPr>
            </w:pPr>
            <w:r>
              <w:rPr>
                <w:rFonts w:cs="Arial"/>
              </w:rPr>
              <w:t>Chris Richards</w:t>
            </w:r>
          </w:p>
        </w:tc>
        <w:tc>
          <w:tcPr>
            <w:tcW w:w="2337" w:type="dxa"/>
            <w:shd w:val="clear" w:color="auto" w:fill="auto"/>
          </w:tcPr>
          <w:p w14:paraId="0F3D9551" w14:textId="77777777" w:rsidR="00E82C36" w:rsidRPr="00A23CE2" w:rsidRDefault="00346985" w:rsidP="00E82C36">
            <w:pPr>
              <w:jc w:val="center"/>
              <w:rPr>
                <w:rFonts w:cs="Arial"/>
              </w:rPr>
            </w:pPr>
            <w:r>
              <w:rPr>
                <w:rFonts w:cs="Arial"/>
              </w:rPr>
              <w:t>Greg Sanford</w:t>
            </w:r>
          </w:p>
        </w:tc>
      </w:tr>
      <w:tr w:rsidR="004B632F" w14:paraId="2DEFC8AC" w14:textId="77777777" w:rsidTr="002874A6">
        <w:tc>
          <w:tcPr>
            <w:tcW w:w="2338" w:type="dxa"/>
            <w:shd w:val="clear" w:color="auto" w:fill="auto"/>
          </w:tcPr>
          <w:p w14:paraId="3EA72FD2" w14:textId="77777777" w:rsidR="00E82C36" w:rsidRPr="00A23CE2" w:rsidRDefault="00346985" w:rsidP="00E82C36">
            <w:pPr>
              <w:jc w:val="center"/>
              <w:rPr>
                <w:rFonts w:cs="Arial"/>
              </w:rPr>
            </w:pPr>
            <w:r w:rsidRPr="00A23CE2">
              <w:rPr>
                <w:rFonts w:cs="Arial"/>
              </w:rPr>
              <w:t>Meghan Guffee</w:t>
            </w:r>
          </w:p>
        </w:tc>
        <w:tc>
          <w:tcPr>
            <w:tcW w:w="2338" w:type="dxa"/>
            <w:shd w:val="clear" w:color="auto" w:fill="auto"/>
          </w:tcPr>
          <w:p w14:paraId="2EE25B9D" w14:textId="77777777" w:rsidR="00E82C36" w:rsidRPr="00A23CE2" w:rsidRDefault="00346985" w:rsidP="00E82C36">
            <w:pPr>
              <w:jc w:val="center"/>
              <w:rPr>
                <w:rFonts w:cs="Arial"/>
              </w:rPr>
            </w:pPr>
            <w:r w:rsidRPr="00A23CE2">
              <w:rPr>
                <w:rFonts w:cs="Arial"/>
              </w:rPr>
              <w:t>Steve Smith</w:t>
            </w:r>
          </w:p>
        </w:tc>
        <w:tc>
          <w:tcPr>
            <w:tcW w:w="2337" w:type="dxa"/>
            <w:shd w:val="clear" w:color="auto" w:fill="auto"/>
          </w:tcPr>
          <w:p w14:paraId="3CE16516" w14:textId="77777777" w:rsidR="00E82C36" w:rsidRPr="00A23CE2" w:rsidRDefault="00346985" w:rsidP="00E82C36">
            <w:pPr>
              <w:jc w:val="center"/>
              <w:rPr>
                <w:rFonts w:cs="Arial"/>
              </w:rPr>
            </w:pPr>
            <w:r>
              <w:rPr>
                <w:rFonts w:cs="Arial"/>
              </w:rPr>
              <w:t>Mary Smith</w:t>
            </w:r>
          </w:p>
        </w:tc>
      </w:tr>
      <w:tr w:rsidR="004B632F" w14:paraId="78F364DA" w14:textId="77777777" w:rsidTr="002874A6">
        <w:tc>
          <w:tcPr>
            <w:tcW w:w="2338" w:type="dxa"/>
            <w:shd w:val="clear" w:color="auto" w:fill="auto"/>
          </w:tcPr>
          <w:p w14:paraId="62F2337E" w14:textId="77777777" w:rsidR="00E82C36" w:rsidRPr="00A23CE2" w:rsidRDefault="00346985" w:rsidP="00E82C36">
            <w:pPr>
              <w:jc w:val="center"/>
              <w:rPr>
                <w:rFonts w:cs="Arial"/>
              </w:rPr>
            </w:pPr>
            <w:r w:rsidRPr="00A23CE2">
              <w:rPr>
                <w:rFonts w:cs="Arial"/>
              </w:rPr>
              <w:t>Judy Herbert</w:t>
            </w:r>
          </w:p>
        </w:tc>
        <w:tc>
          <w:tcPr>
            <w:tcW w:w="2338" w:type="dxa"/>
            <w:shd w:val="clear" w:color="auto" w:fill="auto"/>
          </w:tcPr>
          <w:p w14:paraId="00AE4DC8" w14:textId="77777777" w:rsidR="00E82C36" w:rsidRPr="00A23CE2" w:rsidRDefault="00346985" w:rsidP="00E82C36">
            <w:pPr>
              <w:jc w:val="center"/>
              <w:rPr>
                <w:rFonts w:cs="Arial"/>
              </w:rPr>
            </w:pPr>
            <w:r>
              <w:rPr>
                <w:rFonts w:cs="Arial"/>
              </w:rPr>
              <w:t>Pete Stresser</w:t>
            </w:r>
          </w:p>
        </w:tc>
        <w:tc>
          <w:tcPr>
            <w:tcW w:w="2337" w:type="dxa"/>
            <w:shd w:val="clear" w:color="auto" w:fill="auto"/>
          </w:tcPr>
          <w:p w14:paraId="39EA9F70" w14:textId="77777777" w:rsidR="00E82C36" w:rsidRPr="00A23CE2" w:rsidRDefault="00346985" w:rsidP="00E82C36">
            <w:pPr>
              <w:jc w:val="center"/>
              <w:rPr>
                <w:rFonts w:cs="Arial"/>
              </w:rPr>
            </w:pPr>
            <w:r w:rsidRPr="00A23CE2">
              <w:rPr>
                <w:rFonts w:cs="Arial"/>
              </w:rPr>
              <w:t>Barb Sturgeon</w:t>
            </w:r>
          </w:p>
        </w:tc>
      </w:tr>
      <w:tr w:rsidR="004B632F" w14:paraId="02C4B367" w14:textId="77777777" w:rsidTr="002874A6">
        <w:tc>
          <w:tcPr>
            <w:tcW w:w="2338" w:type="dxa"/>
            <w:shd w:val="clear" w:color="auto" w:fill="auto"/>
          </w:tcPr>
          <w:p w14:paraId="2C70EA58" w14:textId="77777777" w:rsidR="00E82C36" w:rsidRPr="00A23CE2" w:rsidRDefault="00346985" w:rsidP="00E82C36">
            <w:pPr>
              <w:jc w:val="center"/>
              <w:rPr>
                <w:rFonts w:cs="Arial"/>
              </w:rPr>
            </w:pPr>
            <w:r w:rsidRPr="00A23CE2">
              <w:rPr>
                <w:rFonts w:cs="Arial"/>
              </w:rPr>
              <w:t>Betsy Hester</w:t>
            </w:r>
          </w:p>
        </w:tc>
        <w:tc>
          <w:tcPr>
            <w:tcW w:w="2338" w:type="dxa"/>
            <w:shd w:val="clear" w:color="auto" w:fill="auto"/>
          </w:tcPr>
          <w:p w14:paraId="02DB0239" w14:textId="77777777" w:rsidR="00E82C36" w:rsidRPr="00A23CE2" w:rsidRDefault="00346985" w:rsidP="00E82C36">
            <w:pPr>
              <w:jc w:val="center"/>
              <w:rPr>
                <w:rFonts w:cs="Arial"/>
              </w:rPr>
            </w:pPr>
            <w:r w:rsidRPr="00A23CE2">
              <w:rPr>
                <w:rFonts w:cs="Arial"/>
              </w:rPr>
              <w:t>Tom Tunnicliffe</w:t>
            </w:r>
          </w:p>
        </w:tc>
        <w:tc>
          <w:tcPr>
            <w:tcW w:w="2337" w:type="dxa"/>
            <w:shd w:val="clear" w:color="auto" w:fill="auto"/>
          </w:tcPr>
          <w:p w14:paraId="26F0E66D" w14:textId="77777777" w:rsidR="00E82C36" w:rsidRPr="00A23CE2" w:rsidRDefault="00346985" w:rsidP="00E82C36">
            <w:pPr>
              <w:jc w:val="center"/>
              <w:rPr>
                <w:rFonts w:cs="Arial"/>
              </w:rPr>
            </w:pPr>
            <w:r>
              <w:rPr>
                <w:rFonts w:cs="Arial"/>
              </w:rPr>
              <w:t>Drew Torres</w:t>
            </w:r>
          </w:p>
        </w:tc>
      </w:tr>
      <w:tr w:rsidR="004B632F" w14:paraId="70F0F23C" w14:textId="77777777" w:rsidTr="002874A6">
        <w:tc>
          <w:tcPr>
            <w:tcW w:w="2338" w:type="dxa"/>
            <w:shd w:val="clear" w:color="auto" w:fill="auto"/>
          </w:tcPr>
          <w:p w14:paraId="4F232BB1" w14:textId="77777777" w:rsidR="00E82C36" w:rsidRPr="00A23CE2" w:rsidRDefault="00346985" w:rsidP="00E82C36">
            <w:pPr>
              <w:jc w:val="center"/>
              <w:rPr>
                <w:rFonts w:cs="Arial"/>
              </w:rPr>
            </w:pPr>
            <w:r w:rsidRPr="00A23CE2">
              <w:rPr>
                <w:rFonts w:cs="Arial"/>
              </w:rPr>
              <w:t>Ricky Jones</w:t>
            </w:r>
          </w:p>
        </w:tc>
        <w:tc>
          <w:tcPr>
            <w:tcW w:w="2338" w:type="dxa"/>
            <w:shd w:val="clear" w:color="auto" w:fill="auto"/>
          </w:tcPr>
          <w:p w14:paraId="135004C4" w14:textId="77777777" w:rsidR="00E82C36" w:rsidRPr="00A23CE2" w:rsidRDefault="00346985" w:rsidP="00E82C36">
            <w:pPr>
              <w:jc w:val="center"/>
              <w:rPr>
                <w:rFonts w:cs="Arial"/>
              </w:rPr>
            </w:pPr>
            <w:r w:rsidRPr="00A23CE2">
              <w:rPr>
                <w:rFonts w:cs="Arial"/>
              </w:rPr>
              <w:t>Paul Webb</w:t>
            </w:r>
          </w:p>
        </w:tc>
        <w:tc>
          <w:tcPr>
            <w:tcW w:w="2337" w:type="dxa"/>
            <w:shd w:val="clear" w:color="auto" w:fill="auto"/>
          </w:tcPr>
          <w:p w14:paraId="7FD3870D" w14:textId="77777777" w:rsidR="00E82C36" w:rsidRDefault="00346985" w:rsidP="00E82C36">
            <w:pPr>
              <w:jc w:val="center"/>
              <w:rPr>
                <w:rFonts w:cs="Arial"/>
              </w:rPr>
            </w:pPr>
            <w:r w:rsidRPr="00A23CE2">
              <w:rPr>
                <w:rFonts w:cs="Arial"/>
              </w:rPr>
              <w:t>Matt Williams</w:t>
            </w:r>
          </w:p>
        </w:tc>
      </w:tr>
    </w:tbl>
    <w:p w14:paraId="6689D304" w14:textId="77777777" w:rsidR="00E82C36" w:rsidRDefault="00346985" w:rsidP="00E82C36">
      <w:pPr>
        <w:spacing w:line="480" w:lineRule="auto"/>
        <w:rPr>
          <w:rFonts w:cs="Arial"/>
        </w:rPr>
      </w:pPr>
      <w:r w:rsidRPr="00556696">
        <w:rPr>
          <w:rFonts w:cs="Arial"/>
        </w:rPr>
        <w:t>_______________</w:t>
      </w:r>
    </w:p>
    <w:p w14:paraId="50713DF5" w14:textId="77777777" w:rsidR="00B679E7" w:rsidRPr="00B679E7" w:rsidRDefault="00346985" w:rsidP="00E82C36">
      <w:pPr>
        <w:spacing w:line="480" w:lineRule="auto"/>
        <w:rPr>
          <w:rFonts w:cs="Arial"/>
          <w:u w:val="single"/>
        </w:rPr>
      </w:pPr>
      <w:r>
        <w:rPr>
          <w:rFonts w:cs="Arial"/>
          <w:u w:val="single"/>
        </w:rPr>
        <w:t>APPROPRIATIONS</w:t>
      </w:r>
    </w:p>
    <w:p w14:paraId="2362C35C" w14:textId="77777777" w:rsidR="00E82C36" w:rsidRPr="00C03DB1" w:rsidRDefault="00346985" w:rsidP="00E82C36">
      <w:pPr>
        <w:autoSpaceDE w:val="0"/>
        <w:autoSpaceDN w:val="0"/>
        <w:adjustRightInd w:val="0"/>
        <w:spacing w:line="480" w:lineRule="auto"/>
        <w:jc w:val="both"/>
        <w:rPr>
          <w:rFonts w:cs="Arial"/>
          <w:color w:val="000000"/>
          <w:u w:val="single"/>
        </w:rPr>
      </w:pPr>
      <w:r w:rsidRPr="00C03DB1">
        <w:rPr>
          <w:rFonts w:cs="Arial"/>
          <w:color w:val="000000"/>
          <w:u w:val="single"/>
        </w:rPr>
        <w:t xml:space="preserve">RESOLUTION NO. </w:t>
      </w:r>
      <w:r>
        <w:rPr>
          <w:rFonts w:cs="Arial"/>
          <w:color w:val="000000"/>
          <w:u w:val="single"/>
        </w:rPr>
        <w:t>11</w:t>
      </w:r>
      <w:r w:rsidRPr="00C03DB1">
        <w:rPr>
          <w:rFonts w:cs="Arial"/>
          <w:color w:val="000000"/>
          <w:u w:val="single"/>
        </w:rPr>
        <w:t>-24-</w:t>
      </w:r>
      <w:r>
        <w:rPr>
          <w:rFonts w:cs="Arial"/>
          <w:color w:val="000000"/>
          <w:u w:val="single"/>
        </w:rPr>
        <w:t>4</w:t>
      </w:r>
    </w:p>
    <w:p w14:paraId="1EED74B8" w14:textId="77777777" w:rsidR="000B74AD" w:rsidRDefault="00346985" w:rsidP="00E82C36">
      <w:pPr>
        <w:widowControl w:val="0"/>
        <w:autoSpaceDE w:val="0"/>
        <w:autoSpaceDN w:val="0"/>
        <w:adjustRightInd w:val="0"/>
        <w:spacing w:line="480" w:lineRule="auto"/>
        <w:jc w:val="both"/>
        <w:rPr>
          <w:rFonts w:cs="Arial"/>
          <w:color w:val="000000"/>
        </w:rPr>
      </w:pPr>
      <w:r w:rsidRPr="00C03DB1">
        <w:rPr>
          <w:rFonts w:cs="Arial"/>
          <w:color w:val="000000"/>
        </w:rPr>
        <w:tab/>
        <w:t xml:space="preserve">Commissioner </w:t>
      </w:r>
      <w:r>
        <w:rPr>
          <w:rFonts w:cs="Arial"/>
          <w:color w:val="000000"/>
        </w:rPr>
        <w:t>Steve Smith</w:t>
      </w:r>
      <w:r w:rsidRPr="00C03DB1">
        <w:rPr>
          <w:rFonts w:cs="Arial"/>
          <w:color w:val="000000"/>
        </w:rPr>
        <w:t xml:space="preserve"> moved to accept Resolution No. </w:t>
      </w:r>
      <w:r>
        <w:rPr>
          <w:rFonts w:cs="Arial"/>
          <w:color w:val="000000"/>
        </w:rPr>
        <w:t>11</w:t>
      </w:r>
      <w:r w:rsidRPr="00C03DB1">
        <w:rPr>
          <w:rFonts w:cs="Arial"/>
          <w:color w:val="000000"/>
        </w:rPr>
        <w:t>-24-</w:t>
      </w:r>
      <w:r>
        <w:rPr>
          <w:rFonts w:cs="Arial"/>
          <w:color w:val="000000"/>
        </w:rPr>
        <w:t>4</w:t>
      </w:r>
      <w:r w:rsidRPr="00C03DB1">
        <w:rPr>
          <w:rFonts w:cs="Arial"/>
          <w:color w:val="000000"/>
        </w:rPr>
        <w:t xml:space="preserve">, seconded by Commissioner </w:t>
      </w:r>
      <w:r>
        <w:rPr>
          <w:rFonts w:cs="Arial"/>
          <w:color w:val="000000"/>
        </w:rPr>
        <w:t>Herbert</w:t>
      </w:r>
      <w:r w:rsidRPr="00C03DB1">
        <w:rPr>
          <w:rFonts w:cs="Arial"/>
          <w:color w:val="000000"/>
        </w:rPr>
        <w:t>.</w:t>
      </w:r>
    </w:p>
    <w:p w14:paraId="16A37796" w14:textId="77777777" w:rsidR="00B679E7" w:rsidRPr="00B679E7" w:rsidRDefault="00346985" w:rsidP="00B679E7">
      <w:pPr>
        <w:spacing w:line="259" w:lineRule="auto"/>
        <w:jc w:val="center"/>
        <w:rPr>
          <w:b/>
          <w:bCs/>
        </w:rPr>
      </w:pPr>
      <w:r w:rsidRPr="00B679E7">
        <w:rPr>
          <w:b/>
          <w:bCs/>
        </w:rPr>
        <w:t xml:space="preserve">RESOLUTION FOR INTER-CATEGORY ADJUSTMENT OF $16,781,543 FOR APPROVED </w:t>
      </w:r>
      <w:r w:rsidRPr="00B679E7">
        <w:rPr>
          <w:b/>
          <w:bCs/>
          <w:u w:val="single"/>
        </w:rPr>
        <w:t>RAISE FOR THE 2024-2025 BUDGET YEAR</w:t>
      </w:r>
    </w:p>
    <w:p w14:paraId="182F6693" w14:textId="77777777" w:rsidR="00B679E7" w:rsidRPr="00B679E7" w:rsidRDefault="00B679E7" w:rsidP="00B679E7">
      <w:pPr>
        <w:jc w:val="center"/>
      </w:pPr>
    </w:p>
    <w:p w14:paraId="6D7EC7E7" w14:textId="77777777" w:rsidR="00B679E7" w:rsidRPr="00B679E7" w:rsidRDefault="00346985" w:rsidP="00B679E7">
      <w:pPr>
        <w:ind w:left="1260" w:right="-720" w:hanging="1260"/>
      </w:pPr>
      <w:r w:rsidRPr="00B679E7">
        <w:rPr>
          <w:b/>
          <w:bCs/>
        </w:rPr>
        <w:t xml:space="preserve">WHEREAS,  </w:t>
      </w:r>
      <w:r>
        <w:rPr>
          <w:b/>
          <w:bCs/>
        </w:rPr>
        <w:tab/>
      </w:r>
      <w:r w:rsidRPr="00B679E7">
        <w:t xml:space="preserve">the Williamson County Commission authorized a 5% raise plus a 2% mid-year </w:t>
      </w:r>
      <w:r>
        <w:tab/>
      </w:r>
      <w:r w:rsidRPr="00B679E7">
        <w:t>raise for all county employees to be paid in the 2024-2025 year; and</w:t>
      </w:r>
    </w:p>
    <w:p w14:paraId="33C7D318" w14:textId="77777777" w:rsidR="00B679E7" w:rsidRPr="00B679E7" w:rsidRDefault="00B679E7" w:rsidP="00B679E7">
      <w:pPr>
        <w:ind w:left="1260" w:right="-720" w:hanging="1260"/>
      </w:pPr>
    </w:p>
    <w:p w14:paraId="13FA0209" w14:textId="77777777" w:rsidR="00B679E7" w:rsidRPr="00B679E7" w:rsidRDefault="00346985" w:rsidP="00B679E7">
      <w:pPr>
        <w:ind w:left="1260" w:right="-720" w:hanging="1260"/>
      </w:pPr>
      <w:r w:rsidRPr="00B679E7">
        <w:rPr>
          <w:b/>
          <w:bCs/>
        </w:rPr>
        <w:t>WHEREAS,</w:t>
      </w:r>
      <w:r>
        <w:tab/>
      </w:r>
      <w:r w:rsidRPr="00B679E7">
        <w:t xml:space="preserve">the Williamson County School Board of Education opted for an equivalent 6% </w:t>
      </w:r>
      <w:r>
        <w:tab/>
      </w:r>
      <w:r w:rsidRPr="00B679E7">
        <w:t>raise for all Board of Edu</w:t>
      </w:r>
      <w:r w:rsidRPr="00B679E7">
        <w:t>cation employees; and</w:t>
      </w:r>
    </w:p>
    <w:p w14:paraId="792CBD3A" w14:textId="77777777" w:rsidR="00B679E7" w:rsidRPr="00B679E7" w:rsidRDefault="00346985" w:rsidP="00B679E7">
      <w:pPr>
        <w:ind w:right="-720"/>
      </w:pPr>
      <w:r w:rsidRPr="00B679E7">
        <w:tab/>
        <w:t xml:space="preserve">  </w:t>
      </w:r>
    </w:p>
    <w:p w14:paraId="44644F7C" w14:textId="77777777" w:rsidR="00B679E7" w:rsidRPr="00B679E7" w:rsidRDefault="00346985" w:rsidP="00B679E7">
      <w:pPr>
        <w:ind w:left="1260" w:right="-720" w:hanging="1260"/>
      </w:pPr>
      <w:r w:rsidRPr="00B679E7">
        <w:rPr>
          <w:b/>
          <w:bCs/>
        </w:rPr>
        <w:t xml:space="preserve">WHEREAS,  </w:t>
      </w:r>
      <w:r>
        <w:fldChar w:fldCharType="begin"/>
      </w:r>
      <w:r>
        <w:instrText xml:space="preserve"> FILENAME   \* MERGEFORMAT </w:instrText>
      </w:r>
      <w:r>
        <w:fldChar w:fldCharType="end"/>
      </w:r>
      <w:r w:rsidRPr="00B679E7">
        <w:t xml:space="preserve">the original raise amount was included in the 2024-2025 budget in one line item </w:t>
      </w:r>
      <w:r>
        <w:tab/>
      </w:r>
      <w:r w:rsidRPr="00B679E7">
        <w:t>and needs to be distributed to the proper salary and benefit accounts; and</w:t>
      </w:r>
    </w:p>
    <w:p w14:paraId="574A13CC" w14:textId="77777777" w:rsidR="00B679E7" w:rsidRPr="00B679E7" w:rsidRDefault="00B679E7" w:rsidP="00B679E7">
      <w:pPr>
        <w:ind w:left="1260" w:right="-720" w:hanging="1260"/>
        <w:rPr>
          <w:b/>
          <w:bCs/>
        </w:rPr>
      </w:pPr>
    </w:p>
    <w:p w14:paraId="4FE66B73" w14:textId="77777777" w:rsidR="00B679E7" w:rsidRPr="00B679E7" w:rsidRDefault="00346985" w:rsidP="00B679E7">
      <w:r w:rsidRPr="00B679E7">
        <w:rPr>
          <w:b/>
          <w:bCs/>
        </w:rPr>
        <w:t>NOW, THEREFORE BE IT RESOLVED,</w:t>
      </w:r>
      <w:r w:rsidRPr="00B679E7">
        <w:t xml:space="preserve"> tha</w:t>
      </w:r>
      <w:r w:rsidRPr="00B679E7">
        <w:t xml:space="preserve">t the Williamson County Board of County </w:t>
      </w:r>
      <w:r>
        <w:tab/>
      </w:r>
      <w:r w:rsidRPr="00B679E7">
        <w:t xml:space="preserve">Commissioners meeting in regular session on November 11, 2024, amend the </w:t>
      </w:r>
      <w:r>
        <w:tab/>
      </w:r>
      <w:r w:rsidRPr="00B679E7">
        <w:t xml:space="preserve">2024-2025 General Purpose School funds’ budget through an inter-category </w:t>
      </w:r>
      <w:r>
        <w:tab/>
      </w:r>
      <w:r w:rsidRPr="00B679E7">
        <w:t>adjustment as follows:</w:t>
      </w:r>
    </w:p>
    <w:p w14:paraId="55B4FBA9" w14:textId="77777777" w:rsidR="00B679E7" w:rsidRPr="00B679E7" w:rsidRDefault="00346985" w:rsidP="00B679E7">
      <w:pPr>
        <w:ind w:left="1440" w:hanging="1440"/>
        <w:rPr>
          <w:b/>
          <w:bCs/>
        </w:rPr>
      </w:pPr>
      <w:r w:rsidRPr="00B679E7">
        <w:rPr>
          <w:b/>
        </w:rPr>
        <w:tab/>
      </w:r>
    </w:p>
    <w:p w14:paraId="1B2756EB" w14:textId="77777777" w:rsidR="00B679E7" w:rsidRPr="00B679E7" w:rsidRDefault="00346985" w:rsidP="00B679E7">
      <w:pPr>
        <w:ind w:left="1440" w:hanging="1440"/>
        <w:rPr>
          <w:b/>
          <w:bCs/>
          <w:u w:val="single"/>
        </w:rPr>
      </w:pPr>
      <w:r w:rsidRPr="00B679E7">
        <w:rPr>
          <w:b/>
          <w:bCs/>
          <w:u w:val="single"/>
        </w:rPr>
        <w:t>General Purpose School Fund</w:t>
      </w:r>
    </w:p>
    <w:tbl>
      <w:tblPr>
        <w:tblW w:w="9360" w:type="dxa"/>
        <w:tblLayout w:type="fixed"/>
        <w:tblLook w:val="0000" w:firstRow="0" w:lastRow="0" w:firstColumn="0" w:lastColumn="0" w:noHBand="0" w:noVBand="0"/>
      </w:tblPr>
      <w:tblGrid>
        <w:gridCol w:w="2693"/>
        <w:gridCol w:w="1098"/>
        <w:gridCol w:w="2395"/>
        <w:gridCol w:w="1597"/>
        <w:gridCol w:w="1577"/>
      </w:tblGrid>
      <w:tr w:rsidR="004B632F" w14:paraId="66067F23" w14:textId="77777777" w:rsidTr="001C459C">
        <w:tc>
          <w:tcPr>
            <w:tcW w:w="3420" w:type="dxa"/>
            <w:gridSpan w:val="2"/>
          </w:tcPr>
          <w:p w14:paraId="4F3E24A6" w14:textId="77777777" w:rsidR="00B679E7" w:rsidRPr="00B679E7" w:rsidRDefault="00B679E7" w:rsidP="002874A6">
            <w:pPr>
              <w:rPr>
                <w:b/>
              </w:rPr>
            </w:pPr>
          </w:p>
          <w:p w14:paraId="1E10E5C0" w14:textId="77777777" w:rsidR="00B679E7" w:rsidRPr="00D6761C" w:rsidRDefault="00346985" w:rsidP="002874A6">
            <w:pPr>
              <w:rPr>
                <w:b/>
                <w:u w:val="single"/>
              </w:rPr>
            </w:pPr>
            <w:r w:rsidRPr="00D6761C">
              <w:rPr>
                <w:b/>
                <w:u w:val="single"/>
              </w:rPr>
              <w:t>EXPENDITURE (</w:t>
            </w:r>
            <w:r w:rsidRPr="00D6761C">
              <w:rPr>
                <w:b/>
                <w:u w:val="single"/>
              </w:rPr>
              <w:t>Decrease)</w:t>
            </w:r>
          </w:p>
        </w:tc>
        <w:tc>
          <w:tcPr>
            <w:tcW w:w="2160" w:type="dxa"/>
          </w:tcPr>
          <w:p w14:paraId="094AAA61" w14:textId="77777777" w:rsidR="00B679E7" w:rsidRPr="00B679E7" w:rsidRDefault="00B679E7" w:rsidP="002874A6">
            <w:pPr>
              <w:rPr>
                <w:b/>
              </w:rPr>
            </w:pPr>
          </w:p>
        </w:tc>
        <w:tc>
          <w:tcPr>
            <w:tcW w:w="1440" w:type="dxa"/>
          </w:tcPr>
          <w:p w14:paraId="1077047D" w14:textId="77777777" w:rsidR="00B679E7" w:rsidRPr="00B679E7" w:rsidRDefault="00B679E7" w:rsidP="002874A6">
            <w:pPr>
              <w:jc w:val="right"/>
              <w:rPr>
                <w:b/>
              </w:rPr>
            </w:pPr>
          </w:p>
        </w:tc>
        <w:tc>
          <w:tcPr>
            <w:tcW w:w="1422" w:type="dxa"/>
          </w:tcPr>
          <w:p w14:paraId="40F3DA32" w14:textId="77777777" w:rsidR="00B679E7" w:rsidRPr="00B679E7" w:rsidRDefault="00B679E7" w:rsidP="002874A6">
            <w:pPr>
              <w:jc w:val="right"/>
              <w:rPr>
                <w:b/>
              </w:rPr>
            </w:pPr>
          </w:p>
        </w:tc>
      </w:tr>
      <w:tr w:rsidR="004B632F" w14:paraId="2A848E80" w14:textId="77777777" w:rsidTr="001C459C">
        <w:tc>
          <w:tcPr>
            <w:tcW w:w="2430" w:type="dxa"/>
          </w:tcPr>
          <w:p w14:paraId="22484CCA" w14:textId="77777777" w:rsidR="00B679E7" w:rsidRPr="00B679E7" w:rsidRDefault="00346985" w:rsidP="002874A6">
            <w:pPr>
              <w:rPr>
                <w:bCs/>
              </w:rPr>
            </w:pPr>
            <w:r w:rsidRPr="00B679E7">
              <w:rPr>
                <w:bCs/>
              </w:rPr>
              <w:t>141.72310.518945</w:t>
            </w:r>
          </w:p>
        </w:tc>
        <w:tc>
          <w:tcPr>
            <w:tcW w:w="3150" w:type="dxa"/>
            <w:gridSpan w:val="2"/>
          </w:tcPr>
          <w:p w14:paraId="4AB6AA83" w14:textId="77777777" w:rsidR="00B679E7" w:rsidRPr="00B679E7" w:rsidRDefault="00346985" w:rsidP="002874A6">
            <w:pPr>
              <w:rPr>
                <w:bCs/>
              </w:rPr>
            </w:pPr>
            <w:r w:rsidRPr="00B679E7">
              <w:rPr>
                <w:bCs/>
              </w:rPr>
              <w:t>Other Salaries &amp; Wages- Supplements</w:t>
            </w:r>
          </w:p>
        </w:tc>
        <w:tc>
          <w:tcPr>
            <w:tcW w:w="1440" w:type="dxa"/>
          </w:tcPr>
          <w:p w14:paraId="5CB84838" w14:textId="77777777" w:rsidR="00B679E7" w:rsidRPr="00B679E7" w:rsidRDefault="00346985" w:rsidP="002874A6">
            <w:pPr>
              <w:jc w:val="right"/>
              <w:rPr>
                <w:b/>
                <w:bCs/>
              </w:rPr>
            </w:pPr>
            <w:r w:rsidRPr="00B679E7">
              <w:rPr>
                <w:b/>
                <w:bCs/>
              </w:rPr>
              <w:t>$16,781,543</w:t>
            </w:r>
          </w:p>
        </w:tc>
        <w:tc>
          <w:tcPr>
            <w:tcW w:w="1422" w:type="dxa"/>
          </w:tcPr>
          <w:p w14:paraId="24B76403" w14:textId="77777777" w:rsidR="00B679E7" w:rsidRPr="00B679E7" w:rsidRDefault="00B679E7" w:rsidP="002874A6">
            <w:pPr>
              <w:jc w:val="right"/>
              <w:rPr>
                <w:b/>
              </w:rPr>
            </w:pPr>
          </w:p>
        </w:tc>
      </w:tr>
      <w:tr w:rsidR="004B632F" w14:paraId="5DD36E5B" w14:textId="77777777" w:rsidTr="001C459C">
        <w:tc>
          <w:tcPr>
            <w:tcW w:w="2430" w:type="dxa"/>
          </w:tcPr>
          <w:p w14:paraId="3A5B7BF3" w14:textId="77777777" w:rsidR="00B679E7" w:rsidRPr="00B679E7" w:rsidRDefault="00B679E7" w:rsidP="002874A6">
            <w:pPr>
              <w:rPr>
                <w:b/>
              </w:rPr>
            </w:pPr>
          </w:p>
        </w:tc>
        <w:tc>
          <w:tcPr>
            <w:tcW w:w="3150" w:type="dxa"/>
            <w:gridSpan w:val="2"/>
          </w:tcPr>
          <w:p w14:paraId="62AEDCA3" w14:textId="77777777" w:rsidR="00B679E7" w:rsidRPr="00B679E7" w:rsidRDefault="00B679E7" w:rsidP="002874A6">
            <w:pPr>
              <w:rPr>
                <w:b/>
              </w:rPr>
            </w:pPr>
          </w:p>
        </w:tc>
        <w:tc>
          <w:tcPr>
            <w:tcW w:w="1440" w:type="dxa"/>
          </w:tcPr>
          <w:p w14:paraId="69533E5E" w14:textId="77777777" w:rsidR="00B679E7" w:rsidRPr="00B679E7" w:rsidRDefault="00B679E7" w:rsidP="002874A6">
            <w:pPr>
              <w:jc w:val="right"/>
              <w:rPr>
                <w:b/>
              </w:rPr>
            </w:pPr>
          </w:p>
        </w:tc>
        <w:tc>
          <w:tcPr>
            <w:tcW w:w="1422" w:type="dxa"/>
          </w:tcPr>
          <w:p w14:paraId="398C7E3B" w14:textId="77777777" w:rsidR="00B679E7" w:rsidRPr="00B679E7" w:rsidRDefault="00B679E7" w:rsidP="002874A6">
            <w:pPr>
              <w:jc w:val="right"/>
              <w:rPr>
                <w:b/>
              </w:rPr>
            </w:pPr>
          </w:p>
        </w:tc>
      </w:tr>
      <w:tr w:rsidR="004B632F" w14:paraId="35C3AEF2" w14:textId="77777777" w:rsidTr="001C459C">
        <w:tc>
          <w:tcPr>
            <w:tcW w:w="2430" w:type="dxa"/>
          </w:tcPr>
          <w:p w14:paraId="133D797F" w14:textId="77777777" w:rsidR="00B679E7" w:rsidRPr="00B679E7" w:rsidRDefault="00346985" w:rsidP="002874A6">
            <w:pPr>
              <w:rPr>
                <w:b/>
              </w:rPr>
            </w:pPr>
            <w:r w:rsidRPr="00D6761C">
              <w:rPr>
                <w:b/>
                <w:u w:val="single"/>
              </w:rPr>
              <w:t>EXPENDITURE</w:t>
            </w:r>
            <w:r w:rsidRPr="00B679E7">
              <w:rPr>
                <w:b/>
              </w:rPr>
              <w:t xml:space="preserve"> (Increase)</w:t>
            </w:r>
          </w:p>
        </w:tc>
        <w:tc>
          <w:tcPr>
            <w:tcW w:w="3150" w:type="dxa"/>
            <w:gridSpan w:val="2"/>
          </w:tcPr>
          <w:p w14:paraId="386AA7D9" w14:textId="77777777" w:rsidR="00B679E7" w:rsidRPr="00B679E7" w:rsidRDefault="00B679E7" w:rsidP="002874A6">
            <w:pPr>
              <w:rPr>
                <w:b/>
              </w:rPr>
            </w:pPr>
          </w:p>
        </w:tc>
        <w:tc>
          <w:tcPr>
            <w:tcW w:w="1440" w:type="dxa"/>
          </w:tcPr>
          <w:p w14:paraId="6EB5F7D6" w14:textId="77777777" w:rsidR="00B679E7" w:rsidRPr="00B679E7" w:rsidRDefault="00B679E7" w:rsidP="002874A6">
            <w:pPr>
              <w:jc w:val="right"/>
              <w:rPr>
                <w:b/>
              </w:rPr>
            </w:pPr>
          </w:p>
        </w:tc>
        <w:tc>
          <w:tcPr>
            <w:tcW w:w="1422" w:type="dxa"/>
          </w:tcPr>
          <w:p w14:paraId="55F1BBEF" w14:textId="77777777" w:rsidR="00B679E7" w:rsidRPr="00B679E7" w:rsidRDefault="00B679E7" w:rsidP="002874A6">
            <w:pPr>
              <w:jc w:val="right"/>
              <w:rPr>
                <w:b/>
              </w:rPr>
            </w:pPr>
          </w:p>
        </w:tc>
      </w:tr>
      <w:tr w:rsidR="004B632F" w14:paraId="354848E4" w14:textId="77777777" w:rsidTr="001C459C">
        <w:tc>
          <w:tcPr>
            <w:tcW w:w="2430" w:type="dxa"/>
          </w:tcPr>
          <w:p w14:paraId="2F1B3BB4" w14:textId="77777777" w:rsidR="00B679E7" w:rsidRPr="00B679E7" w:rsidRDefault="00346985" w:rsidP="002874A6">
            <w:pPr>
              <w:rPr>
                <w:bCs/>
              </w:rPr>
            </w:pPr>
            <w:r w:rsidRPr="00B679E7">
              <w:rPr>
                <w:bCs/>
              </w:rPr>
              <w:t>See attached Account Codes for Detail</w:t>
            </w:r>
          </w:p>
        </w:tc>
        <w:tc>
          <w:tcPr>
            <w:tcW w:w="3150" w:type="dxa"/>
            <w:gridSpan w:val="2"/>
          </w:tcPr>
          <w:p w14:paraId="42CE2E4D" w14:textId="77777777" w:rsidR="00B679E7" w:rsidRPr="00B679E7" w:rsidRDefault="00346985" w:rsidP="002874A6">
            <w:pPr>
              <w:rPr>
                <w:bCs/>
              </w:rPr>
            </w:pPr>
            <w:r w:rsidRPr="00B679E7">
              <w:rPr>
                <w:bCs/>
              </w:rPr>
              <w:t>Various Salary and Benefit accounts</w:t>
            </w:r>
          </w:p>
        </w:tc>
        <w:tc>
          <w:tcPr>
            <w:tcW w:w="1440" w:type="dxa"/>
          </w:tcPr>
          <w:p w14:paraId="7AD30581" w14:textId="77777777" w:rsidR="00B679E7" w:rsidRPr="00B679E7" w:rsidRDefault="00B679E7" w:rsidP="002874A6">
            <w:pPr>
              <w:jc w:val="right"/>
              <w:rPr>
                <w:b/>
              </w:rPr>
            </w:pPr>
          </w:p>
        </w:tc>
        <w:tc>
          <w:tcPr>
            <w:tcW w:w="1422" w:type="dxa"/>
          </w:tcPr>
          <w:p w14:paraId="0C871549" w14:textId="77777777" w:rsidR="00B679E7" w:rsidRPr="00B679E7" w:rsidRDefault="00346985" w:rsidP="002874A6">
            <w:pPr>
              <w:jc w:val="right"/>
              <w:rPr>
                <w:b/>
                <w:bCs/>
              </w:rPr>
            </w:pPr>
            <w:r w:rsidRPr="00B679E7">
              <w:rPr>
                <w:b/>
                <w:bCs/>
              </w:rPr>
              <w:t>$16,781,543</w:t>
            </w:r>
          </w:p>
        </w:tc>
      </w:tr>
    </w:tbl>
    <w:p w14:paraId="31213596" w14:textId="77777777" w:rsidR="00B679E7" w:rsidRPr="00B679E7" w:rsidRDefault="00346985" w:rsidP="00B679E7">
      <w:pPr>
        <w:rPr>
          <w:rFonts w:cs="Arial"/>
        </w:rPr>
      </w:pPr>
      <w:r w:rsidRPr="00B679E7">
        <w:rPr>
          <w:rFonts w:cs="Arial"/>
        </w:rPr>
        <w:t xml:space="preserve">    </w:t>
      </w:r>
    </w:p>
    <w:p w14:paraId="62117E67" w14:textId="77777777" w:rsidR="00D6761C" w:rsidRPr="00556696" w:rsidRDefault="00346985" w:rsidP="00D6761C">
      <w:pPr>
        <w:rPr>
          <w:rFonts w:cs="Arial"/>
          <w:u w:val="single"/>
        </w:rPr>
      </w:pPr>
      <w:r>
        <w:tab/>
      </w:r>
      <w:r>
        <w:tab/>
      </w:r>
      <w:r>
        <w:tab/>
      </w:r>
      <w:r>
        <w:tab/>
      </w:r>
      <w:r>
        <w:tab/>
      </w:r>
      <w:r>
        <w:tab/>
      </w:r>
      <w:r>
        <w:tab/>
      </w:r>
      <w:r w:rsidRPr="00556696">
        <w:rPr>
          <w:rFonts w:cs="Arial"/>
          <w:u w:val="single"/>
        </w:rPr>
        <w:t xml:space="preserve">/s/ </w:t>
      </w:r>
      <w:r>
        <w:rPr>
          <w:rFonts w:cs="Arial"/>
          <w:u w:val="single"/>
        </w:rPr>
        <w:t>Judy Herbert</w:t>
      </w:r>
      <w:r w:rsidRPr="00556696">
        <w:rPr>
          <w:rFonts w:cs="Arial"/>
          <w:u w:val="single"/>
        </w:rPr>
        <w:tab/>
      </w:r>
    </w:p>
    <w:p w14:paraId="542B1720" w14:textId="77777777" w:rsidR="00D6761C" w:rsidRPr="00556696" w:rsidRDefault="00346985" w:rsidP="00D6761C">
      <w:pPr>
        <w:autoSpaceDE w:val="0"/>
        <w:autoSpaceDN w:val="0"/>
        <w:adjustRightInd w:val="0"/>
        <w:spacing w:after="200"/>
        <w:jc w:val="both"/>
        <w:rPr>
          <w:rFonts w:cs="Arial"/>
          <w:color w:val="000000"/>
          <w:u w:val="single"/>
        </w:rPr>
      </w:pP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color w:val="000000"/>
        </w:rPr>
        <w:t xml:space="preserve">County </w:t>
      </w:r>
      <w:r w:rsidRPr="00556696">
        <w:rPr>
          <w:rFonts w:cs="Arial"/>
          <w:color w:val="000000"/>
        </w:rPr>
        <w:t>Commissioner</w:t>
      </w:r>
    </w:p>
    <w:p w14:paraId="1422FB12" w14:textId="77777777" w:rsidR="00D6761C" w:rsidRDefault="00D6761C" w:rsidP="00D6761C">
      <w:pPr>
        <w:autoSpaceDE w:val="0"/>
        <w:autoSpaceDN w:val="0"/>
        <w:adjustRightInd w:val="0"/>
        <w:rPr>
          <w:rFonts w:cs="Arial"/>
          <w:color w:val="000000"/>
          <w:u w:val="single"/>
        </w:rPr>
      </w:pPr>
    </w:p>
    <w:p w14:paraId="1D06B037" w14:textId="77777777" w:rsidR="00D6761C" w:rsidRDefault="00346985" w:rsidP="00D6761C">
      <w:pPr>
        <w:autoSpaceDE w:val="0"/>
        <w:autoSpaceDN w:val="0"/>
        <w:adjustRightInd w:val="0"/>
        <w:rPr>
          <w:rFonts w:cs="Arial"/>
          <w:color w:val="000000"/>
        </w:rPr>
      </w:pPr>
      <w:r w:rsidRPr="00556696">
        <w:rPr>
          <w:rFonts w:cs="Arial"/>
          <w:color w:val="000000"/>
          <w:u w:val="single"/>
        </w:rPr>
        <w:t>COMMITTEES REFERRED TO AND ACTION TAKEN</w:t>
      </w:r>
      <w:r w:rsidRPr="00556696">
        <w:rPr>
          <w:rFonts w:cs="Arial"/>
          <w:color w:val="000000"/>
        </w:rPr>
        <w:t>:</w:t>
      </w:r>
    </w:p>
    <w:p w14:paraId="24A2FD2F" w14:textId="77777777" w:rsidR="00D6761C" w:rsidRDefault="00346985" w:rsidP="00D6761C">
      <w:pPr>
        <w:autoSpaceDE w:val="0"/>
        <w:autoSpaceDN w:val="0"/>
        <w:adjustRightInd w:val="0"/>
        <w:rPr>
          <w:rFonts w:cs="Arial"/>
          <w:color w:val="000000"/>
          <w:u w:val="single"/>
        </w:rPr>
      </w:pPr>
      <w:r>
        <w:rPr>
          <w:rFonts w:cs="Arial"/>
          <w:color w:val="000000"/>
        </w:rPr>
        <w:t>School Board</w:t>
      </w:r>
      <w:r>
        <w:rPr>
          <w:rFonts w:cs="Arial"/>
          <w:color w:val="000000"/>
        </w:rPr>
        <w:tab/>
      </w:r>
      <w:r>
        <w:rPr>
          <w:rFonts w:cs="Arial"/>
          <w:color w:val="000000"/>
        </w:rPr>
        <w:tab/>
      </w:r>
      <w:r>
        <w:rPr>
          <w:rFonts w:cs="Arial"/>
          <w:color w:val="000000"/>
        </w:rPr>
        <w:tab/>
      </w:r>
      <w:r>
        <w:rPr>
          <w:rFonts w:cs="Arial"/>
          <w:color w:val="000000"/>
        </w:rPr>
        <w:tab/>
      </w:r>
      <w:r w:rsidRPr="00556696">
        <w:rPr>
          <w:rFonts w:cs="Arial"/>
          <w:color w:val="000000"/>
        </w:rPr>
        <w:t xml:space="preserve">For:  </w:t>
      </w:r>
      <w:r>
        <w:rPr>
          <w:rFonts w:cs="Arial"/>
          <w:color w:val="000000"/>
          <w:u w:val="single"/>
        </w:rPr>
        <w:t xml:space="preserve"> 12 </w:t>
      </w:r>
      <w:r>
        <w:rPr>
          <w:rFonts w:cs="Arial"/>
          <w:color w:val="000000"/>
        </w:rPr>
        <w:tab/>
      </w:r>
      <w:r w:rsidRPr="00556696">
        <w:rPr>
          <w:rFonts w:cs="Arial"/>
          <w:color w:val="000000"/>
        </w:rPr>
        <w:t xml:space="preserve">Against:  </w:t>
      </w:r>
      <w:r w:rsidRPr="00556696">
        <w:rPr>
          <w:rFonts w:cs="Arial"/>
          <w:color w:val="000000"/>
          <w:u w:val="single"/>
        </w:rPr>
        <w:t xml:space="preserve">   0_</w:t>
      </w:r>
    </w:p>
    <w:p w14:paraId="1BD7A754" w14:textId="77777777" w:rsidR="00D6761C" w:rsidRPr="009A70DA" w:rsidRDefault="00346985" w:rsidP="00D6761C">
      <w:pPr>
        <w:autoSpaceDE w:val="0"/>
        <w:autoSpaceDN w:val="0"/>
        <w:adjustRightInd w:val="0"/>
        <w:rPr>
          <w:rFonts w:cs="Arial"/>
          <w:color w:val="000000"/>
          <w:u w:val="single"/>
        </w:rPr>
      </w:pPr>
      <w:r>
        <w:rPr>
          <w:rFonts w:cs="Arial"/>
          <w:color w:val="000000"/>
        </w:rPr>
        <w:t>Education</w:t>
      </w:r>
      <w:r w:rsidRPr="00556696">
        <w:rPr>
          <w:rFonts w:cs="Arial"/>
          <w:color w:val="000000"/>
        </w:rPr>
        <w:t xml:space="preserve"> Committee</w:t>
      </w:r>
      <w:r w:rsidRPr="00556696">
        <w:rPr>
          <w:rFonts w:cs="Arial"/>
          <w:color w:val="000000"/>
        </w:rPr>
        <w:tab/>
      </w:r>
      <w:r w:rsidRPr="00556696">
        <w:rPr>
          <w:rFonts w:cs="Arial"/>
          <w:color w:val="000000"/>
        </w:rPr>
        <w:tab/>
      </w:r>
      <w:r w:rsidRPr="00556696">
        <w:rPr>
          <w:rFonts w:cs="Arial"/>
          <w:color w:val="000000"/>
        </w:rPr>
        <w:tab/>
        <w:t xml:space="preserve">For:  </w:t>
      </w:r>
      <w:r w:rsidRPr="00556696">
        <w:rPr>
          <w:rFonts w:cs="Arial"/>
          <w:color w:val="000000"/>
          <w:u w:val="single"/>
        </w:rPr>
        <w:t xml:space="preserve">  </w:t>
      </w:r>
      <w:r>
        <w:rPr>
          <w:rFonts w:cs="Arial"/>
          <w:color w:val="000000"/>
          <w:u w:val="single"/>
        </w:rPr>
        <w:t>6</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3B3AFE48" w14:textId="77777777" w:rsidR="00D6761C" w:rsidRPr="004458AE" w:rsidRDefault="00346985" w:rsidP="00D6761C">
      <w:pPr>
        <w:autoSpaceDE w:val="0"/>
        <w:autoSpaceDN w:val="0"/>
        <w:adjustRightInd w:val="0"/>
        <w:rPr>
          <w:rFonts w:cs="Arial"/>
          <w:color w:val="000000"/>
          <w:u w:val="single"/>
        </w:rPr>
      </w:pPr>
      <w:r w:rsidRPr="00556696">
        <w:rPr>
          <w:rFonts w:cs="Arial"/>
          <w:color w:val="000000"/>
        </w:rPr>
        <w:t>Budget Committee</w:t>
      </w:r>
      <w:r w:rsidRPr="00556696">
        <w:rPr>
          <w:rFonts w:cs="Arial"/>
          <w:color w:val="000000"/>
        </w:rPr>
        <w:tab/>
      </w:r>
      <w:r w:rsidRPr="00556696">
        <w:rPr>
          <w:rFonts w:cs="Arial"/>
          <w:color w:val="000000"/>
        </w:rPr>
        <w:tab/>
      </w:r>
      <w:r w:rsidRPr="00556696">
        <w:rPr>
          <w:rFonts w:cs="Arial"/>
          <w:color w:val="000000"/>
        </w:rPr>
        <w:tab/>
      </w:r>
      <w:r>
        <w:rPr>
          <w:rFonts w:cs="Arial"/>
          <w:color w:val="000000"/>
        </w:rPr>
        <w:tab/>
      </w:r>
      <w:r w:rsidRPr="00556696">
        <w:rPr>
          <w:rFonts w:cs="Arial"/>
          <w:color w:val="000000"/>
        </w:rPr>
        <w:t xml:space="preserve">For:  </w:t>
      </w:r>
      <w:r w:rsidRPr="00556696">
        <w:rPr>
          <w:rFonts w:cs="Arial"/>
          <w:color w:val="000000"/>
          <w:u w:val="single"/>
        </w:rPr>
        <w:t xml:space="preserve">  </w:t>
      </w:r>
      <w:r>
        <w:rPr>
          <w:rFonts w:cs="Arial"/>
          <w:color w:val="000000"/>
          <w:u w:val="single"/>
        </w:rPr>
        <w:t>5</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6139F5E8" w14:textId="77777777" w:rsidR="00D6761C" w:rsidRDefault="00346985" w:rsidP="00D6761C">
      <w:pPr>
        <w:spacing w:line="480" w:lineRule="auto"/>
        <w:jc w:val="both"/>
        <w:rPr>
          <w:rFonts w:cs="Arial"/>
        </w:rPr>
      </w:pPr>
      <w:r w:rsidRPr="00556696">
        <w:rPr>
          <w:rFonts w:cs="Arial"/>
        </w:rPr>
        <w:tab/>
      </w:r>
    </w:p>
    <w:p w14:paraId="079BB8C0" w14:textId="77777777" w:rsidR="00D6761C" w:rsidRDefault="00346985" w:rsidP="00D6761C">
      <w:pPr>
        <w:spacing w:line="480" w:lineRule="auto"/>
        <w:jc w:val="both"/>
        <w:rPr>
          <w:rFonts w:cs="Arial"/>
        </w:rPr>
      </w:pPr>
      <w:r>
        <w:rPr>
          <w:rFonts w:cs="Arial"/>
        </w:rPr>
        <w:tab/>
      </w:r>
      <w:r w:rsidRPr="00556696">
        <w:rPr>
          <w:rFonts w:cs="Arial"/>
        </w:rPr>
        <w:t xml:space="preserve">Resolution No. </w:t>
      </w:r>
      <w:r>
        <w:rPr>
          <w:rFonts w:cs="Arial"/>
        </w:rPr>
        <w:t>11</w:t>
      </w:r>
      <w:r w:rsidRPr="00556696">
        <w:rPr>
          <w:rFonts w:cs="Arial"/>
        </w:rPr>
        <w:t>-24-</w:t>
      </w:r>
      <w:r>
        <w:rPr>
          <w:rFonts w:cs="Arial"/>
        </w:rPr>
        <w:t>4</w:t>
      </w:r>
      <w:r w:rsidRPr="00556696">
        <w:rPr>
          <w:rFonts w:cs="Arial"/>
        </w:rPr>
        <w:t xml:space="preserve"> passed by unanimous recorded vote, 2</w:t>
      </w:r>
      <w:r>
        <w:rPr>
          <w:rFonts w:cs="Arial"/>
        </w:rPr>
        <w:t>4</w:t>
      </w:r>
      <w:r w:rsidRPr="00556696">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37"/>
        <w:gridCol w:w="2344"/>
      </w:tblGrid>
      <w:tr w:rsidR="004B632F" w14:paraId="5E3ED499" w14:textId="77777777" w:rsidTr="002874A6">
        <w:tc>
          <w:tcPr>
            <w:tcW w:w="2339" w:type="dxa"/>
            <w:shd w:val="clear" w:color="auto" w:fill="auto"/>
          </w:tcPr>
          <w:p w14:paraId="7C0B4DB3" w14:textId="77777777" w:rsidR="00D6761C" w:rsidRPr="00A23CE2" w:rsidRDefault="00346985" w:rsidP="002874A6">
            <w:pPr>
              <w:jc w:val="center"/>
              <w:rPr>
                <w:rFonts w:cs="Arial"/>
                <w:u w:val="single"/>
              </w:rPr>
            </w:pPr>
            <w:r>
              <w:rPr>
                <w:rFonts w:cs="Arial"/>
                <w:u w:val="single"/>
              </w:rPr>
              <w:t>YES</w:t>
            </w:r>
          </w:p>
        </w:tc>
        <w:tc>
          <w:tcPr>
            <w:tcW w:w="2330" w:type="dxa"/>
            <w:shd w:val="clear" w:color="auto" w:fill="auto"/>
          </w:tcPr>
          <w:p w14:paraId="58B0D5D2" w14:textId="77777777" w:rsidR="00D6761C" w:rsidRPr="00A23CE2" w:rsidRDefault="00346985" w:rsidP="002874A6">
            <w:pPr>
              <w:jc w:val="center"/>
              <w:rPr>
                <w:rFonts w:cs="Arial"/>
                <w:u w:val="single"/>
              </w:rPr>
            </w:pPr>
            <w:r>
              <w:rPr>
                <w:rFonts w:cs="Arial"/>
                <w:u w:val="single"/>
              </w:rPr>
              <w:t>YES</w:t>
            </w:r>
          </w:p>
        </w:tc>
        <w:tc>
          <w:tcPr>
            <w:tcW w:w="2337" w:type="dxa"/>
            <w:shd w:val="clear" w:color="auto" w:fill="auto"/>
          </w:tcPr>
          <w:p w14:paraId="1307B4A1" w14:textId="77777777" w:rsidR="00D6761C" w:rsidRPr="00A23CE2" w:rsidRDefault="00346985" w:rsidP="002874A6">
            <w:pPr>
              <w:jc w:val="center"/>
              <w:rPr>
                <w:rFonts w:cs="Arial"/>
                <w:u w:val="single"/>
              </w:rPr>
            </w:pPr>
            <w:r>
              <w:rPr>
                <w:rFonts w:cs="Arial"/>
                <w:u w:val="single"/>
              </w:rPr>
              <w:t>YES</w:t>
            </w:r>
          </w:p>
        </w:tc>
        <w:tc>
          <w:tcPr>
            <w:tcW w:w="2344" w:type="dxa"/>
            <w:shd w:val="clear" w:color="auto" w:fill="auto"/>
          </w:tcPr>
          <w:p w14:paraId="29A94813" w14:textId="77777777" w:rsidR="00D6761C" w:rsidRPr="00A23CE2" w:rsidRDefault="00346985" w:rsidP="002874A6">
            <w:pPr>
              <w:jc w:val="center"/>
              <w:rPr>
                <w:rFonts w:cs="Arial"/>
                <w:u w:val="single"/>
              </w:rPr>
            </w:pPr>
            <w:r>
              <w:rPr>
                <w:rFonts w:cs="Arial"/>
                <w:u w:val="single"/>
              </w:rPr>
              <w:t>YES</w:t>
            </w:r>
          </w:p>
        </w:tc>
      </w:tr>
      <w:tr w:rsidR="004B632F" w14:paraId="009290A7" w14:textId="77777777" w:rsidTr="002874A6">
        <w:tc>
          <w:tcPr>
            <w:tcW w:w="2339" w:type="dxa"/>
            <w:shd w:val="clear" w:color="auto" w:fill="auto"/>
          </w:tcPr>
          <w:p w14:paraId="2B6EC74D" w14:textId="77777777" w:rsidR="00D6761C" w:rsidRPr="00A23CE2" w:rsidRDefault="00346985" w:rsidP="002874A6">
            <w:pPr>
              <w:jc w:val="center"/>
              <w:rPr>
                <w:rFonts w:cs="Arial"/>
              </w:rPr>
            </w:pPr>
            <w:r w:rsidRPr="00A23CE2">
              <w:rPr>
                <w:rFonts w:cs="Arial"/>
              </w:rPr>
              <w:t>Sean Aiello</w:t>
            </w:r>
          </w:p>
        </w:tc>
        <w:tc>
          <w:tcPr>
            <w:tcW w:w="2330" w:type="dxa"/>
            <w:shd w:val="clear" w:color="auto" w:fill="auto"/>
          </w:tcPr>
          <w:p w14:paraId="53E0A705" w14:textId="77777777" w:rsidR="00D6761C" w:rsidRPr="00A23CE2" w:rsidRDefault="00346985" w:rsidP="002874A6">
            <w:pPr>
              <w:jc w:val="center"/>
              <w:rPr>
                <w:rFonts w:cs="Arial"/>
              </w:rPr>
            </w:pPr>
            <w:r>
              <w:rPr>
                <w:rFonts w:cs="Arial"/>
              </w:rPr>
              <w:t>Lisa Hayes</w:t>
            </w:r>
          </w:p>
        </w:tc>
        <w:tc>
          <w:tcPr>
            <w:tcW w:w="2337" w:type="dxa"/>
            <w:shd w:val="clear" w:color="auto" w:fill="auto"/>
          </w:tcPr>
          <w:p w14:paraId="6C7440AF" w14:textId="77777777" w:rsidR="00D6761C" w:rsidRPr="00A23CE2" w:rsidRDefault="00346985" w:rsidP="002874A6">
            <w:pPr>
              <w:jc w:val="center"/>
              <w:rPr>
                <w:rFonts w:cs="Arial"/>
              </w:rPr>
            </w:pPr>
            <w:r w:rsidRPr="00A23CE2">
              <w:rPr>
                <w:rFonts w:cs="Arial"/>
              </w:rPr>
              <w:t>Chas Morton</w:t>
            </w:r>
          </w:p>
        </w:tc>
        <w:tc>
          <w:tcPr>
            <w:tcW w:w="2344" w:type="dxa"/>
            <w:shd w:val="clear" w:color="auto" w:fill="auto"/>
          </w:tcPr>
          <w:p w14:paraId="42E2598F" w14:textId="77777777" w:rsidR="00D6761C" w:rsidRPr="00A23CE2" w:rsidRDefault="00346985" w:rsidP="002874A6">
            <w:pPr>
              <w:jc w:val="center"/>
              <w:rPr>
                <w:rFonts w:cs="Arial"/>
              </w:rPr>
            </w:pPr>
            <w:r>
              <w:rPr>
                <w:rFonts w:cs="Arial"/>
              </w:rPr>
              <w:t>Pete Stresser</w:t>
            </w:r>
          </w:p>
        </w:tc>
      </w:tr>
      <w:tr w:rsidR="004B632F" w14:paraId="3A099B80" w14:textId="77777777" w:rsidTr="002874A6">
        <w:tc>
          <w:tcPr>
            <w:tcW w:w="2339" w:type="dxa"/>
            <w:shd w:val="clear" w:color="auto" w:fill="auto"/>
          </w:tcPr>
          <w:p w14:paraId="11C41802" w14:textId="77777777" w:rsidR="00D6761C" w:rsidRPr="00EA35C0" w:rsidRDefault="00346985" w:rsidP="002874A6">
            <w:pPr>
              <w:jc w:val="center"/>
              <w:rPr>
                <w:rFonts w:cs="Arial"/>
                <w:b/>
              </w:rPr>
            </w:pPr>
            <w:r w:rsidRPr="00A23CE2">
              <w:rPr>
                <w:rFonts w:cs="Arial"/>
              </w:rPr>
              <w:t>Brian Beathard</w:t>
            </w:r>
          </w:p>
        </w:tc>
        <w:tc>
          <w:tcPr>
            <w:tcW w:w="2330" w:type="dxa"/>
            <w:shd w:val="clear" w:color="auto" w:fill="auto"/>
          </w:tcPr>
          <w:p w14:paraId="2AD9C731" w14:textId="77777777" w:rsidR="00D6761C" w:rsidRPr="00A23CE2" w:rsidRDefault="00346985" w:rsidP="002874A6">
            <w:pPr>
              <w:jc w:val="center"/>
              <w:rPr>
                <w:rFonts w:cs="Arial"/>
              </w:rPr>
            </w:pPr>
            <w:r w:rsidRPr="00A23CE2">
              <w:rPr>
                <w:rFonts w:cs="Arial"/>
              </w:rPr>
              <w:t>Judy Herbert</w:t>
            </w:r>
          </w:p>
        </w:tc>
        <w:tc>
          <w:tcPr>
            <w:tcW w:w="2337" w:type="dxa"/>
            <w:shd w:val="clear" w:color="auto" w:fill="auto"/>
          </w:tcPr>
          <w:p w14:paraId="7FBB6632" w14:textId="77777777" w:rsidR="00D6761C" w:rsidRPr="00A23CE2" w:rsidRDefault="00346985" w:rsidP="002874A6">
            <w:pPr>
              <w:jc w:val="center"/>
              <w:rPr>
                <w:rFonts w:cs="Arial"/>
              </w:rPr>
            </w:pPr>
            <w:r>
              <w:rPr>
                <w:rFonts w:cs="Arial"/>
              </w:rPr>
              <w:t>David O’Neil</w:t>
            </w:r>
          </w:p>
        </w:tc>
        <w:tc>
          <w:tcPr>
            <w:tcW w:w="2344" w:type="dxa"/>
            <w:shd w:val="clear" w:color="auto" w:fill="auto"/>
          </w:tcPr>
          <w:p w14:paraId="534C87FB" w14:textId="77777777" w:rsidR="00D6761C" w:rsidRPr="00A23CE2" w:rsidRDefault="00346985" w:rsidP="002874A6">
            <w:pPr>
              <w:jc w:val="center"/>
              <w:rPr>
                <w:rFonts w:cs="Arial"/>
              </w:rPr>
            </w:pPr>
            <w:r w:rsidRPr="00A23CE2">
              <w:rPr>
                <w:rFonts w:cs="Arial"/>
              </w:rPr>
              <w:t>Barb Sturgeon</w:t>
            </w:r>
          </w:p>
        </w:tc>
      </w:tr>
      <w:tr w:rsidR="004B632F" w14:paraId="218AAFC1" w14:textId="77777777" w:rsidTr="002874A6">
        <w:tc>
          <w:tcPr>
            <w:tcW w:w="2339" w:type="dxa"/>
            <w:shd w:val="clear" w:color="auto" w:fill="auto"/>
          </w:tcPr>
          <w:p w14:paraId="1D9F45E2" w14:textId="77777777" w:rsidR="00D6761C" w:rsidRPr="00A23CE2" w:rsidRDefault="00346985" w:rsidP="002874A6">
            <w:pPr>
              <w:jc w:val="center"/>
              <w:rPr>
                <w:rFonts w:cs="Arial"/>
              </w:rPr>
            </w:pPr>
            <w:r>
              <w:rPr>
                <w:rFonts w:cs="Arial"/>
              </w:rPr>
              <w:t>Cheryl Brown</w:t>
            </w:r>
          </w:p>
        </w:tc>
        <w:tc>
          <w:tcPr>
            <w:tcW w:w="2330" w:type="dxa"/>
            <w:shd w:val="clear" w:color="auto" w:fill="auto"/>
          </w:tcPr>
          <w:p w14:paraId="0248B46A" w14:textId="77777777" w:rsidR="00D6761C" w:rsidRPr="00A23CE2" w:rsidRDefault="00346985" w:rsidP="002874A6">
            <w:pPr>
              <w:jc w:val="center"/>
              <w:rPr>
                <w:rFonts w:cs="Arial"/>
              </w:rPr>
            </w:pPr>
            <w:r w:rsidRPr="00A23CE2">
              <w:rPr>
                <w:rFonts w:cs="Arial"/>
              </w:rPr>
              <w:t>Betsy Hester</w:t>
            </w:r>
          </w:p>
        </w:tc>
        <w:tc>
          <w:tcPr>
            <w:tcW w:w="2337" w:type="dxa"/>
            <w:shd w:val="clear" w:color="auto" w:fill="auto"/>
          </w:tcPr>
          <w:p w14:paraId="3A3DFAA9" w14:textId="77777777" w:rsidR="00D6761C" w:rsidRPr="00A23CE2" w:rsidRDefault="00346985" w:rsidP="002874A6">
            <w:pPr>
              <w:jc w:val="center"/>
              <w:rPr>
                <w:rFonts w:cs="Arial"/>
              </w:rPr>
            </w:pPr>
            <w:r>
              <w:rPr>
                <w:rFonts w:cs="Arial"/>
              </w:rPr>
              <w:t>Chris Richards</w:t>
            </w:r>
          </w:p>
        </w:tc>
        <w:tc>
          <w:tcPr>
            <w:tcW w:w="2344" w:type="dxa"/>
            <w:shd w:val="clear" w:color="auto" w:fill="auto"/>
          </w:tcPr>
          <w:p w14:paraId="76C5E90E" w14:textId="77777777" w:rsidR="00D6761C" w:rsidRPr="00A23CE2" w:rsidRDefault="00346985" w:rsidP="002874A6">
            <w:pPr>
              <w:jc w:val="center"/>
              <w:rPr>
                <w:rFonts w:cs="Arial"/>
              </w:rPr>
            </w:pPr>
            <w:r>
              <w:rPr>
                <w:rFonts w:cs="Arial"/>
              </w:rPr>
              <w:t>Drew Torres</w:t>
            </w:r>
          </w:p>
        </w:tc>
      </w:tr>
      <w:tr w:rsidR="004B632F" w14:paraId="17FD7AE8" w14:textId="77777777" w:rsidTr="002874A6">
        <w:tc>
          <w:tcPr>
            <w:tcW w:w="2339" w:type="dxa"/>
            <w:shd w:val="clear" w:color="auto" w:fill="auto"/>
          </w:tcPr>
          <w:p w14:paraId="608547B8" w14:textId="77777777" w:rsidR="00D6761C" w:rsidRPr="00A23CE2" w:rsidRDefault="00346985" w:rsidP="002874A6">
            <w:pPr>
              <w:jc w:val="center"/>
              <w:rPr>
                <w:rFonts w:cs="Arial"/>
              </w:rPr>
            </w:pPr>
            <w:r>
              <w:rPr>
                <w:rFonts w:cs="Arial"/>
              </w:rPr>
              <w:t xml:space="preserve">Brian </w:t>
            </w:r>
            <w:r>
              <w:rPr>
                <w:rFonts w:cs="Arial"/>
              </w:rPr>
              <w:t>Clifford</w:t>
            </w:r>
          </w:p>
        </w:tc>
        <w:tc>
          <w:tcPr>
            <w:tcW w:w="2330" w:type="dxa"/>
            <w:shd w:val="clear" w:color="auto" w:fill="auto"/>
          </w:tcPr>
          <w:p w14:paraId="741D380E" w14:textId="77777777" w:rsidR="00D6761C" w:rsidRPr="00A23CE2" w:rsidRDefault="00346985" w:rsidP="002874A6">
            <w:pPr>
              <w:jc w:val="center"/>
              <w:rPr>
                <w:rFonts w:cs="Arial"/>
              </w:rPr>
            </w:pPr>
            <w:r>
              <w:rPr>
                <w:rFonts w:cs="Arial"/>
              </w:rPr>
              <w:t>Ricky Jones</w:t>
            </w:r>
          </w:p>
        </w:tc>
        <w:tc>
          <w:tcPr>
            <w:tcW w:w="2337" w:type="dxa"/>
            <w:shd w:val="clear" w:color="auto" w:fill="auto"/>
          </w:tcPr>
          <w:p w14:paraId="1FFC659A" w14:textId="77777777" w:rsidR="00D6761C" w:rsidRPr="00A23CE2" w:rsidRDefault="00346985" w:rsidP="002874A6">
            <w:pPr>
              <w:jc w:val="center"/>
              <w:rPr>
                <w:rFonts w:cs="Arial"/>
              </w:rPr>
            </w:pPr>
            <w:r>
              <w:rPr>
                <w:rFonts w:cs="Arial"/>
              </w:rPr>
              <w:t>Greg Sanford</w:t>
            </w:r>
          </w:p>
        </w:tc>
        <w:tc>
          <w:tcPr>
            <w:tcW w:w="2344" w:type="dxa"/>
            <w:shd w:val="clear" w:color="auto" w:fill="auto"/>
          </w:tcPr>
          <w:p w14:paraId="30D289CE" w14:textId="77777777" w:rsidR="00D6761C" w:rsidRPr="00A23CE2" w:rsidRDefault="00346985" w:rsidP="002874A6">
            <w:pPr>
              <w:jc w:val="center"/>
              <w:rPr>
                <w:rFonts w:cs="Arial"/>
              </w:rPr>
            </w:pPr>
            <w:r w:rsidRPr="00A23CE2">
              <w:rPr>
                <w:rFonts w:cs="Arial"/>
              </w:rPr>
              <w:t>Tom Tunnicliffe</w:t>
            </w:r>
          </w:p>
        </w:tc>
      </w:tr>
      <w:tr w:rsidR="004B632F" w14:paraId="1D22AEA1" w14:textId="77777777" w:rsidTr="002874A6">
        <w:tc>
          <w:tcPr>
            <w:tcW w:w="2339" w:type="dxa"/>
            <w:shd w:val="clear" w:color="auto" w:fill="auto"/>
          </w:tcPr>
          <w:p w14:paraId="7260CC4D" w14:textId="77777777" w:rsidR="00D6761C" w:rsidRPr="00A23CE2" w:rsidRDefault="00346985" w:rsidP="002874A6">
            <w:pPr>
              <w:jc w:val="center"/>
              <w:rPr>
                <w:rFonts w:cs="Arial"/>
              </w:rPr>
            </w:pPr>
            <w:r>
              <w:rPr>
                <w:rFonts w:cs="Arial"/>
              </w:rPr>
              <w:t>Jeff Graves</w:t>
            </w:r>
          </w:p>
        </w:tc>
        <w:tc>
          <w:tcPr>
            <w:tcW w:w="2330" w:type="dxa"/>
            <w:shd w:val="clear" w:color="auto" w:fill="auto"/>
          </w:tcPr>
          <w:p w14:paraId="068AA4C1" w14:textId="77777777" w:rsidR="00D6761C" w:rsidRPr="00A23CE2" w:rsidRDefault="00346985" w:rsidP="002874A6">
            <w:pPr>
              <w:jc w:val="center"/>
              <w:rPr>
                <w:rFonts w:cs="Arial"/>
              </w:rPr>
            </w:pPr>
            <w:r w:rsidRPr="00A23CE2">
              <w:rPr>
                <w:rFonts w:cs="Arial"/>
              </w:rPr>
              <w:t>Gregg Lawrence</w:t>
            </w:r>
          </w:p>
        </w:tc>
        <w:tc>
          <w:tcPr>
            <w:tcW w:w="2337" w:type="dxa"/>
            <w:shd w:val="clear" w:color="auto" w:fill="auto"/>
          </w:tcPr>
          <w:p w14:paraId="0FDF407B" w14:textId="77777777" w:rsidR="00D6761C" w:rsidRPr="00A23CE2" w:rsidRDefault="00346985" w:rsidP="002874A6">
            <w:pPr>
              <w:jc w:val="center"/>
              <w:rPr>
                <w:rFonts w:cs="Arial"/>
              </w:rPr>
            </w:pPr>
            <w:r>
              <w:rPr>
                <w:rFonts w:cs="Arial"/>
              </w:rPr>
              <w:t>Mary Smith</w:t>
            </w:r>
          </w:p>
        </w:tc>
        <w:tc>
          <w:tcPr>
            <w:tcW w:w="2344" w:type="dxa"/>
            <w:shd w:val="clear" w:color="auto" w:fill="auto"/>
          </w:tcPr>
          <w:p w14:paraId="02B9634A" w14:textId="77777777" w:rsidR="00D6761C" w:rsidRPr="00A23CE2" w:rsidRDefault="00346985" w:rsidP="002874A6">
            <w:pPr>
              <w:jc w:val="center"/>
              <w:rPr>
                <w:rFonts w:cs="Arial"/>
              </w:rPr>
            </w:pPr>
            <w:r w:rsidRPr="00A23CE2">
              <w:rPr>
                <w:rFonts w:cs="Arial"/>
              </w:rPr>
              <w:t>Paul Webb</w:t>
            </w:r>
          </w:p>
        </w:tc>
      </w:tr>
      <w:tr w:rsidR="004B632F" w14:paraId="65B75ED0" w14:textId="77777777" w:rsidTr="002874A6">
        <w:tc>
          <w:tcPr>
            <w:tcW w:w="2339" w:type="dxa"/>
            <w:shd w:val="clear" w:color="auto" w:fill="auto"/>
          </w:tcPr>
          <w:p w14:paraId="5692186D" w14:textId="77777777" w:rsidR="00D6761C" w:rsidRPr="00A23CE2" w:rsidRDefault="00346985" w:rsidP="002874A6">
            <w:pPr>
              <w:jc w:val="center"/>
              <w:rPr>
                <w:rFonts w:cs="Arial"/>
              </w:rPr>
            </w:pPr>
            <w:r w:rsidRPr="00A23CE2">
              <w:rPr>
                <w:rFonts w:cs="Arial"/>
              </w:rPr>
              <w:t>Meghan Guffee</w:t>
            </w:r>
          </w:p>
        </w:tc>
        <w:tc>
          <w:tcPr>
            <w:tcW w:w="2330" w:type="dxa"/>
            <w:shd w:val="clear" w:color="auto" w:fill="auto"/>
          </w:tcPr>
          <w:p w14:paraId="3DBFF872" w14:textId="77777777" w:rsidR="00D6761C" w:rsidRPr="00A23CE2" w:rsidRDefault="00346985" w:rsidP="002874A6">
            <w:pPr>
              <w:jc w:val="center"/>
              <w:rPr>
                <w:rFonts w:cs="Arial"/>
              </w:rPr>
            </w:pPr>
            <w:r w:rsidRPr="00A23CE2">
              <w:rPr>
                <w:rFonts w:cs="Arial"/>
              </w:rPr>
              <w:t>Jennifer Mason</w:t>
            </w:r>
          </w:p>
        </w:tc>
        <w:tc>
          <w:tcPr>
            <w:tcW w:w="2337" w:type="dxa"/>
            <w:shd w:val="clear" w:color="auto" w:fill="auto"/>
          </w:tcPr>
          <w:p w14:paraId="08AB0802" w14:textId="77777777" w:rsidR="00D6761C" w:rsidRPr="00A23CE2" w:rsidRDefault="00346985" w:rsidP="002874A6">
            <w:pPr>
              <w:jc w:val="center"/>
              <w:rPr>
                <w:rFonts w:cs="Arial"/>
              </w:rPr>
            </w:pPr>
            <w:r w:rsidRPr="00A23CE2">
              <w:rPr>
                <w:rFonts w:cs="Arial"/>
              </w:rPr>
              <w:t>Steve Smith</w:t>
            </w:r>
          </w:p>
        </w:tc>
        <w:tc>
          <w:tcPr>
            <w:tcW w:w="2344" w:type="dxa"/>
            <w:shd w:val="clear" w:color="auto" w:fill="auto"/>
          </w:tcPr>
          <w:p w14:paraId="245ED8FE" w14:textId="77777777" w:rsidR="00D6761C" w:rsidRPr="00A23CE2" w:rsidRDefault="00346985" w:rsidP="002874A6">
            <w:pPr>
              <w:jc w:val="center"/>
              <w:rPr>
                <w:rFonts w:cs="Arial"/>
              </w:rPr>
            </w:pPr>
            <w:r>
              <w:rPr>
                <w:rFonts w:cs="Arial"/>
              </w:rPr>
              <w:t>Matt Williams</w:t>
            </w:r>
          </w:p>
        </w:tc>
      </w:tr>
    </w:tbl>
    <w:p w14:paraId="46BD49E6" w14:textId="77777777" w:rsidR="00D6761C" w:rsidRDefault="00346985" w:rsidP="00D6761C">
      <w:pPr>
        <w:spacing w:line="480" w:lineRule="auto"/>
        <w:rPr>
          <w:rFonts w:cs="Arial"/>
        </w:rPr>
      </w:pPr>
      <w:r w:rsidRPr="00556696">
        <w:rPr>
          <w:rFonts w:cs="Arial"/>
        </w:rPr>
        <w:t>_______________</w:t>
      </w:r>
    </w:p>
    <w:p w14:paraId="66C8CB74" w14:textId="77777777" w:rsidR="00D6761C" w:rsidRPr="00C03DB1" w:rsidRDefault="00346985" w:rsidP="00D6761C">
      <w:pPr>
        <w:autoSpaceDE w:val="0"/>
        <w:autoSpaceDN w:val="0"/>
        <w:adjustRightInd w:val="0"/>
        <w:spacing w:line="480" w:lineRule="auto"/>
        <w:jc w:val="both"/>
        <w:rPr>
          <w:rFonts w:cs="Arial"/>
          <w:color w:val="000000"/>
          <w:u w:val="single"/>
        </w:rPr>
      </w:pPr>
      <w:r w:rsidRPr="00C03DB1">
        <w:rPr>
          <w:rFonts w:cs="Arial"/>
          <w:color w:val="000000"/>
          <w:u w:val="single"/>
        </w:rPr>
        <w:t xml:space="preserve">RESOLUTION NO. </w:t>
      </w:r>
      <w:r>
        <w:rPr>
          <w:rFonts w:cs="Arial"/>
          <w:color w:val="000000"/>
          <w:u w:val="single"/>
        </w:rPr>
        <w:t>11</w:t>
      </w:r>
      <w:r w:rsidRPr="00C03DB1">
        <w:rPr>
          <w:rFonts w:cs="Arial"/>
          <w:color w:val="000000"/>
          <w:u w:val="single"/>
        </w:rPr>
        <w:t>-24-</w:t>
      </w:r>
      <w:r>
        <w:rPr>
          <w:rFonts w:cs="Arial"/>
          <w:color w:val="000000"/>
          <w:u w:val="single"/>
        </w:rPr>
        <w:t>5</w:t>
      </w:r>
    </w:p>
    <w:p w14:paraId="4032053F" w14:textId="77777777" w:rsidR="00E82C36" w:rsidRDefault="00346985" w:rsidP="00D6761C">
      <w:pPr>
        <w:widowControl w:val="0"/>
        <w:autoSpaceDE w:val="0"/>
        <w:autoSpaceDN w:val="0"/>
        <w:adjustRightInd w:val="0"/>
        <w:spacing w:line="480" w:lineRule="auto"/>
        <w:jc w:val="both"/>
        <w:rPr>
          <w:rFonts w:cs="Arial"/>
          <w:color w:val="000000"/>
        </w:rPr>
      </w:pPr>
      <w:r w:rsidRPr="00C03DB1">
        <w:rPr>
          <w:rFonts w:cs="Arial"/>
          <w:color w:val="000000"/>
        </w:rPr>
        <w:tab/>
        <w:t xml:space="preserve">Commissioner </w:t>
      </w:r>
      <w:r>
        <w:rPr>
          <w:rFonts w:cs="Arial"/>
          <w:color w:val="000000"/>
        </w:rPr>
        <w:t>Mary Smith</w:t>
      </w:r>
      <w:r w:rsidRPr="00C03DB1">
        <w:rPr>
          <w:rFonts w:cs="Arial"/>
          <w:color w:val="000000"/>
        </w:rPr>
        <w:t xml:space="preserve"> moved to accept Resolution No. </w:t>
      </w:r>
      <w:r>
        <w:rPr>
          <w:rFonts w:cs="Arial"/>
          <w:color w:val="000000"/>
        </w:rPr>
        <w:t>11</w:t>
      </w:r>
      <w:r w:rsidRPr="00C03DB1">
        <w:rPr>
          <w:rFonts w:cs="Arial"/>
          <w:color w:val="000000"/>
        </w:rPr>
        <w:t>-24-</w:t>
      </w:r>
      <w:r>
        <w:rPr>
          <w:rFonts w:cs="Arial"/>
          <w:color w:val="000000"/>
        </w:rPr>
        <w:t>5</w:t>
      </w:r>
      <w:r w:rsidRPr="00C03DB1">
        <w:rPr>
          <w:rFonts w:cs="Arial"/>
          <w:color w:val="000000"/>
        </w:rPr>
        <w:t xml:space="preserve">, seconded by Commissioner </w:t>
      </w:r>
      <w:r>
        <w:rPr>
          <w:rFonts w:cs="Arial"/>
          <w:color w:val="000000"/>
        </w:rPr>
        <w:t>Guffee</w:t>
      </w:r>
      <w:r w:rsidRPr="00C03DB1">
        <w:rPr>
          <w:rFonts w:cs="Arial"/>
          <w:color w:val="000000"/>
        </w:rPr>
        <w:t>.</w:t>
      </w:r>
    </w:p>
    <w:p w14:paraId="5A000F23" w14:textId="77777777" w:rsidR="00244149" w:rsidRPr="00244149" w:rsidRDefault="00346985" w:rsidP="00244149">
      <w:pPr>
        <w:jc w:val="center"/>
        <w:rPr>
          <w:b/>
          <w:u w:val="single"/>
        </w:rPr>
      </w:pPr>
      <w:r w:rsidRPr="00244149">
        <w:rPr>
          <w:b/>
        </w:rPr>
        <w:t xml:space="preserve">RESOLUTION AMENDING THE 2024-2025 GENERAL PURPOSE SCHOOL FUND </w:t>
      </w:r>
      <w:r w:rsidRPr="00244149">
        <w:rPr>
          <w:b/>
          <w:u w:val="single"/>
        </w:rPr>
        <w:t xml:space="preserve">BUDGET $1,461,000 FOR THE PURCHASE OF BUSES </w:t>
      </w:r>
    </w:p>
    <w:p w14:paraId="4F5195F8" w14:textId="77777777" w:rsidR="00244149" w:rsidRPr="00244149" w:rsidRDefault="00244149" w:rsidP="00244149">
      <w:pPr>
        <w:jc w:val="center"/>
      </w:pPr>
    </w:p>
    <w:p w14:paraId="07F32649" w14:textId="40D0F6FE" w:rsidR="00244149" w:rsidRPr="00244149" w:rsidRDefault="00346985" w:rsidP="00826B02">
      <w:pPr>
        <w:ind w:left="720" w:right="-540" w:hanging="720"/>
        <w:jc w:val="both"/>
      </w:pPr>
      <w:r w:rsidRPr="00244149">
        <w:rPr>
          <w:b/>
          <w:bCs/>
        </w:rPr>
        <w:t>WHEREAS</w:t>
      </w:r>
      <w:r w:rsidRPr="00244149">
        <w:rPr>
          <w:b/>
        </w:rPr>
        <w:t>,</w:t>
      </w:r>
      <w:r>
        <w:tab/>
      </w:r>
      <w:r w:rsidRPr="00244149">
        <w:t xml:space="preserve">it has been determined there is a need to purchase 6 replacement General </w:t>
      </w:r>
      <w:r>
        <w:tab/>
      </w:r>
      <w:r w:rsidRPr="00244149">
        <w:t xml:space="preserve">Education buses, 2 replacement Special Education buses and 4 growth Special </w:t>
      </w:r>
      <w:r>
        <w:tab/>
      </w:r>
      <w:r w:rsidRPr="00244149">
        <w:t xml:space="preserve">Education buses for a total estimated cost of </w:t>
      </w:r>
      <w:r w:rsidRPr="00244149">
        <w:rPr>
          <w:b/>
          <w:bCs/>
        </w:rPr>
        <w:t>$1,461,000</w:t>
      </w:r>
      <w:r w:rsidRPr="00244149">
        <w:t xml:space="preserve">; and </w:t>
      </w:r>
    </w:p>
    <w:p w14:paraId="1610742C" w14:textId="77777777" w:rsidR="00244149" w:rsidRPr="00244149" w:rsidRDefault="00244149" w:rsidP="00244149">
      <w:pPr>
        <w:ind w:right="-540"/>
        <w:jc w:val="both"/>
      </w:pPr>
    </w:p>
    <w:p w14:paraId="10457190" w14:textId="77777777" w:rsidR="00244149" w:rsidRPr="00244149" w:rsidRDefault="00346985" w:rsidP="00244149">
      <w:pPr>
        <w:ind w:right="-720"/>
        <w:jc w:val="both"/>
      </w:pPr>
      <w:r w:rsidRPr="00244149">
        <w:rPr>
          <w:b/>
        </w:rPr>
        <w:t>WHEREAS,</w:t>
      </w:r>
      <w:r>
        <w:tab/>
      </w:r>
      <w:r w:rsidRPr="00244149">
        <w:t xml:space="preserve">buses must be here by the time school starts in mid-August, and a 9-10-month </w:t>
      </w:r>
      <w:r>
        <w:tab/>
      </w:r>
      <w:r>
        <w:tab/>
      </w:r>
      <w:r>
        <w:tab/>
      </w:r>
      <w:r w:rsidRPr="00244149">
        <w:t>turnaround is necessary to</w:t>
      </w:r>
      <w:r w:rsidRPr="00244149">
        <w:t xml:space="preserve"> bid and receive buses after ordering; and</w:t>
      </w:r>
    </w:p>
    <w:p w14:paraId="53224FEB" w14:textId="77777777" w:rsidR="00244149" w:rsidRPr="00244149" w:rsidRDefault="00244149" w:rsidP="00244149">
      <w:pPr>
        <w:ind w:right="-720"/>
        <w:jc w:val="both"/>
      </w:pPr>
    </w:p>
    <w:p w14:paraId="6660C375" w14:textId="77777777" w:rsidR="00244149" w:rsidRPr="00244149" w:rsidRDefault="00346985" w:rsidP="00244149">
      <w:pPr>
        <w:ind w:right="-720"/>
        <w:jc w:val="both"/>
      </w:pPr>
      <w:r w:rsidRPr="00244149">
        <w:rPr>
          <w:b/>
        </w:rPr>
        <w:t>WHEREAS,</w:t>
      </w:r>
      <w:r>
        <w:t xml:space="preserve"> </w:t>
      </w:r>
      <w:r>
        <w:tab/>
      </w:r>
      <w:r w:rsidRPr="00244149">
        <w:t xml:space="preserve">fund balance can be used for this purchase; </w:t>
      </w:r>
    </w:p>
    <w:p w14:paraId="29375E96" w14:textId="77777777" w:rsidR="00244149" w:rsidRPr="00244149" w:rsidRDefault="00244149" w:rsidP="00244149">
      <w:pPr>
        <w:jc w:val="both"/>
      </w:pPr>
    </w:p>
    <w:p w14:paraId="4C34565D" w14:textId="6C7E2B69" w:rsidR="00244149" w:rsidRPr="00244149" w:rsidRDefault="00346985" w:rsidP="00244149">
      <w:pPr>
        <w:jc w:val="both"/>
      </w:pPr>
      <w:r w:rsidRPr="00244149">
        <w:rPr>
          <w:b/>
        </w:rPr>
        <w:t>NOW, THEREFORE BE IT RESOLVED,</w:t>
      </w:r>
      <w:r w:rsidRPr="00244149">
        <w:t xml:space="preserve"> that the Williamson County Board of County </w:t>
      </w:r>
      <w:r>
        <w:tab/>
      </w:r>
      <w:r w:rsidRPr="00244149">
        <w:t xml:space="preserve">Commissioners meeting in regular session on November 11, 2024, approves </w:t>
      </w:r>
      <w:r>
        <w:tab/>
      </w:r>
      <w:r w:rsidRPr="00244149">
        <w:rPr>
          <w:b/>
        </w:rPr>
        <w:t>$1,461,0</w:t>
      </w:r>
      <w:r w:rsidRPr="00244149">
        <w:rPr>
          <w:b/>
        </w:rPr>
        <w:t>00</w:t>
      </w:r>
      <w:r w:rsidRPr="00244149">
        <w:t xml:space="preserve"> for the above request and amends the General Purpose School Fund </w:t>
      </w:r>
      <w:r>
        <w:tab/>
      </w:r>
      <w:r w:rsidRPr="00244149">
        <w:t>as follows:</w:t>
      </w:r>
    </w:p>
    <w:p w14:paraId="0EE21EA1" w14:textId="77777777" w:rsidR="00244149" w:rsidRPr="00244149" w:rsidRDefault="00244149" w:rsidP="00244149">
      <w:pPr>
        <w:jc w:val="both"/>
      </w:pPr>
    </w:p>
    <w:tbl>
      <w:tblPr>
        <w:tblStyle w:val="TableGrid"/>
        <w:tblW w:w="7485"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2007"/>
        <w:gridCol w:w="1515"/>
        <w:gridCol w:w="1515"/>
      </w:tblGrid>
      <w:tr w:rsidR="004B632F" w14:paraId="439BA05A" w14:textId="77777777" w:rsidTr="002874A6">
        <w:tc>
          <w:tcPr>
            <w:tcW w:w="2448" w:type="dxa"/>
          </w:tcPr>
          <w:p w14:paraId="13BDCF19" w14:textId="77777777" w:rsidR="00244149" w:rsidRPr="00244149" w:rsidRDefault="00346985" w:rsidP="00244149">
            <w:pPr>
              <w:rPr>
                <w:b/>
                <w:bCs/>
                <w:u w:val="single"/>
              </w:rPr>
            </w:pPr>
            <w:r w:rsidRPr="00244149">
              <w:rPr>
                <w:b/>
                <w:bCs/>
                <w:u w:val="single"/>
              </w:rPr>
              <w:t>REVENUE</w:t>
            </w:r>
            <w:r>
              <w:rPr>
                <w:b/>
                <w:bCs/>
                <w:u w:val="single"/>
              </w:rPr>
              <w:t>:</w:t>
            </w:r>
          </w:p>
        </w:tc>
        <w:tc>
          <w:tcPr>
            <w:tcW w:w="2007" w:type="dxa"/>
          </w:tcPr>
          <w:p w14:paraId="73BEA5EE" w14:textId="77777777" w:rsidR="00244149" w:rsidRPr="00244149" w:rsidRDefault="00244149" w:rsidP="00244149"/>
        </w:tc>
        <w:tc>
          <w:tcPr>
            <w:tcW w:w="1515" w:type="dxa"/>
          </w:tcPr>
          <w:p w14:paraId="73F08FF9" w14:textId="77777777" w:rsidR="00244149" w:rsidRPr="00244149" w:rsidRDefault="00244149" w:rsidP="00244149"/>
        </w:tc>
        <w:tc>
          <w:tcPr>
            <w:tcW w:w="1515" w:type="dxa"/>
          </w:tcPr>
          <w:p w14:paraId="6ED02EAD" w14:textId="77777777" w:rsidR="00244149" w:rsidRPr="00244149" w:rsidRDefault="00244149" w:rsidP="00244149"/>
        </w:tc>
      </w:tr>
      <w:tr w:rsidR="004B632F" w14:paraId="45BCC1DC" w14:textId="77777777" w:rsidTr="002874A6">
        <w:tc>
          <w:tcPr>
            <w:tcW w:w="2448" w:type="dxa"/>
          </w:tcPr>
          <w:p w14:paraId="44638020" w14:textId="77777777" w:rsidR="00244149" w:rsidRPr="00244149" w:rsidRDefault="00346985" w:rsidP="00244149">
            <w:r w:rsidRPr="00244149">
              <w:t>141.39000</w:t>
            </w:r>
          </w:p>
        </w:tc>
        <w:tc>
          <w:tcPr>
            <w:tcW w:w="2007" w:type="dxa"/>
          </w:tcPr>
          <w:p w14:paraId="383726E3" w14:textId="77777777" w:rsidR="00244149" w:rsidRPr="00244149" w:rsidRDefault="00346985" w:rsidP="00244149">
            <w:pPr>
              <w:ind w:right="-81"/>
            </w:pPr>
            <w:r w:rsidRPr="00244149">
              <w:t xml:space="preserve">Fund Balance </w:t>
            </w:r>
          </w:p>
        </w:tc>
        <w:tc>
          <w:tcPr>
            <w:tcW w:w="1515" w:type="dxa"/>
          </w:tcPr>
          <w:p w14:paraId="36DBB572" w14:textId="77777777" w:rsidR="00244149" w:rsidRPr="00244149" w:rsidRDefault="00346985" w:rsidP="00244149">
            <w:pPr>
              <w:ind w:right="-96"/>
              <w:rPr>
                <w:b/>
                <w:bCs/>
              </w:rPr>
            </w:pPr>
            <w:r w:rsidRPr="00244149">
              <w:rPr>
                <w:b/>
                <w:bCs/>
              </w:rPr>
              <w:t>$1,461,000</w:t>
            </w:r>
          </w:p>
          <w:p w14:paraId="25CCAE3B" w14:textId="77777777" w:rsidR="00244149" w:rsidRPr="00244149" w:rsidRDefault="00244149" w:rsidP="00244149">
            <w:pPr>
              <w:ind w:right="-96"/>
              <w:rPr>
                <w:b/>
                <w:bCs/>
              </w:rPr>
            </w:pPr>
          </w:p>
        </w:tc>
        <w:tc>
          <w:tcPr>
            <w:tcW w:w="1515" w:type="dxa"/>
          </w:tcPr>
          <w:p w14:paraId="3844E2C7" w14:textId="77777777" w:rsidR="00244149" w:rsidRPr="00244149" w:rsidRDefault="00244149" w:rsidP="00244149"/>
        </w:tc>
      </w:tr>
      <w:tr w:rsidR="004B632F" w14:paraId="3CF774D1" w14:textId="77777777" w:rsidTr="002874A6">
        <w:tc>
          <w:tcPr>
            <w:tcW w:w="2448" w:type="dxa"/>
          </w:tcPr>
          <w:p w14:paraId="7565FF64" w14:textId="77777777" w:rsidR="00244149" w:rsidRPr="00244149" w:rsidRDefault="00346985" w:rsidP="00244149">
            <w:pPr>
              <w:rPr>
                <w:b/>
                <w:bCs/>
                <w:u w:val="single"/>
              </w:rPr>
            </w:pPr>
            <w:r w:rsidRPr="00244149">
              <w:rPr>
                <w:b/>
                <w:bCs/>
                <w:u w:val="single"/>
              </w:rPr>
              <w:t>EXPENDITURE</w:t>
            </w:r>
            <w:r>
              <w:rPr>
                <w:b/>
                <w:bCs/>
                <w:u w:val="single"/>
              </w:rPr>
              <w:t>:</w:t>
            </w:r>
          </w:p>
        </w:tc>
        <w:tc>
          <w:tcPr>
            <w:tcW w:w="2007" w:type="dxa"/>
          </w:tcPr>
          <w:p w14:paraId="6503A3CD" w14:textId="77777777" w:rsidR="00244149" w:rsidRPr="00244149" w:rsidRDefault="00244149" w:rsidP="00244149"/>
        </w:tc>
        <w:tc>
          <w:tcPr>
            <w:tcW w:w="1515" w:type="dxa"/>
          </w:tcPr>
          <w:p w14:paraId="57AFCEB5" w14:textId="77777777" w:rsidR="00244149" w:rsidRPr="00244149" w:rsidRDefault="00244149" w:rsidP="00244149"/>
        </w:tc>
        <w:tc>
          <w:tcPr>
            <w:tcW w:w="1515" w:type="dxa"/>
          </w:tcPr>
          <w:p w14:paraId="0E99CA6D" w14:textId="77777777" w:rsidR="00244149" w:rsidRPr="00244149" w:rsidRDefault="00244149" w:rsidP="00244149"/>
        </w:tc>
      </w:tr>
      <w:tr w:rsidR="004B632F" w14:paraId="4D2A6D52" w14:textId="77777777" w:rsidTr="002874A6">
        <w:tc>
          <w:tcPr>
            <w:tcW w:w="2448" w:type="dxa"/>
          </w:tcPr>
          <w:p w14:paraId="7C4938C2" w14:textId="77777777" w:rsidR="00244149" w:rsidRPr="00244149" w:rsidRDefault="00346985" w:rsidP="00244149">
            <w:pPr>
              <w:ind w:right="-108"/>
            </w:pPr>
            <w:r w:rsidRPr="00244149">
              <w:t>141.72710.572900</w:t>
            </w:r>
          </w:p>
        </w:tc>
        <w:tc>
          <w:tcPr>
            <w:tcW w:w="2007" w:type="dxa"/>
          </w:tcPr>
          <w:p w14:paraId="20136B95" w14:textId="77777777" w:rsidR="00244149" w:rsidRPr="00244149" w:rsidRDefault="00346985" w:rsidP="00244149">
            <w:r w:rsidRPr="00244149">
              <w:t>Equipment- Transportation</w:t>
            </w:r>
          </w:p>
        </w:tc>
        <w:tc>
          <w:tcPr>
            <w:tcW w:w="1515" w:type="dxa"/>
          </w:tcPr>
          <w:p w14:paraId="2412E568" w14:textId="77777777" w:rsidR="00244149" w:rsidRPr="00244149" w:rsidRDefault="00244149" w:rsidP="00244149">
            <w:pPr>
              <w:rPr>
                <w:b/>
                <w:bCs/>
              </w:rPr>
            </w:pPr>
          </w:p>
        </w:tc>
        <w:tc>
          <w:tcPr>
            <w:tcW w:w="1515" w:type="dxa"/>
          </w:tcPr>
          <w:p w14:paraId="03F79C0E" w14:textId="77777777" w:rsidR="00244149" w:rsidRPr="00244149" w:rsidRDefault="00346985" w:rsidP="00244149">
            <w:pPr>
              <w:ind w:right="-90"/>
              <w:rPr>
                <w:b/>
                <w:bCs/>
              </w:rPr>
            </w:pPr>
            <w:r w:rsidRPr="00244149">
              <w:rPr>
                <w:b/>
                <w:bCs/>
              </w:rPr>
              <w:t>$1,461,000</w:t>
            </w:r>
          </w:p>
        </w:tc>
      </w:tr>
    </w:tbl>
    <w:p w14:paraId="6FB0D161" w14:textId="77777777" w:rsidR="00244149" w:rsidRPr="00244149" w:rsidRDefault="00244149" w:rsidP="00244149"/>
    <w:p w14:paraId="6D5D7A56" w14:textId="77777777" w:rsidR="002F3E75" w:rsidRPr="00556696" w:rsidRDefault="00346985" w:rsidP="002F3E75">
      <w:pPr>
        <w:rPr>
          <w:rFonts w:cs="Arial"/>
          <w:u w:val="single"/>
        </w:rPr>
      </w:pPr>
      <w:r>
        <w:tab/>
      </w:r>
      <w:r>
        <w:tab/>
      </w:r>
      <w:r>
        <w:tab/>
      </w:r>
      <w:r>
        <w:tab/>
      </w:r>
      <w:r>
        <w:tab/>
      </w:r>
      <w:r>
        <w:tab/>
      </w:r>
      <w:r>
        <w:tab/>
      </w:r>
      <w:r w:rsidRPr="00556696">
        <w:rPr>
          <w:rFonts w:cs="Arial"/>
          <w:u w:val="single"/>
        </w:rPr>
        <w:t xml:space="preserve">/s/ </w:t>
      </w:r>
      <w:r>
        <w:rPr>
          <w:rFonts w:cs="Arial"/>
          <w:u w:val="single"/>
        </w:rPr>
        <w:t>Judy Herbert</w:t>
      </w:r>
      <w:r w:rsidRPr="00556696">
        <w:rPr>
          <w:rFonts w:cs="Arial"/>
          <w:u w:val="single"/>
        </w:rPr>
        <w:tab/>
      </w:r>
    </w:p>
    <w:p w14:paraId="362B1813" w14:textId="77777777" w:rsidR="002F3E75" w:rsidRPr="00556696" w:rsidRDefault="00346985" w:rsidP="002F3E75">
      <w:pPr>
        <w:autoSpaceDE w:val="0"/>
        <w:autoSpaceDN w:val="0"/>
        <w:adjustRightInd w:val="0"/>
        <w:spacing w:after="200"/>
        <w:jc w:val="both"/>
        <w:rPr>
          <w:rFonts w:cs="Arial"/>
          <w:color w:val="000000"/>
          <w:u w:val="single"/>
        </w:rPr>
      </w:pP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color w:val="000000"/>
        </w:rPr>
        <w:t xml:space="preserve">County </w:t>
      </w:r>
      <w:r w:rsidRPr="00556696">
        <w:rPr>
          <w:rFonts w:cs="Arial"/>
          <w:color w:val="000000"/>
        </w:rPr>
        <w:t>Commissioner</w:t>
      </w:r>
    </w:p>
    <w:p w14:paraId="0275681E" w14:textId="77777777" w:rsidR="002F3E75" w:rsidRDefault="00346985" w:rsidP="002F3E75">
      <w:pPr>
        <w:autoSpaceDE w:val="0"/>
        <w:autoSpaceDN w:val="0"/>
        <w:adjustRightInd w:val="0"/>
        <w:rPr>
          <w:rFonts w:cs="Arial"/>
          <w:color w:val="000000"/>
        </w:rPr>
      </w:pPr>
      <w:r w:rsidRPr="00556696">
        <w:rPr>
          <w:rFonts w:cs="Arial"/>
          <w:color w:val="000000"/>
          <w:u w:val="single"/>
        </w:rPr>
        <w:t>COMMITTEES REFERRED TO AND ACTION TAKEN</w:t>
      </w:r>
      <w:r w:rsidRPr="00556696">
        <w:rPr>
          <w:rFonts w:cs="Arial"/>
          <w:color w:val="000000"/>
        </w:rPr>
        <w:t>:</w:t>
      </w:r>
    </w:p>
    <w:p w14:paraId="6D27F13B" w14:textId="77777777" w:rsidR="002F3E75" w:rsidRDefault="00346985" w:rsidP="002F3E75">
      <w:pPr>
        <w:autoSpaceDE w:val="0"/>
        <w:autoSpaceDN w:val="0"/>
        <w:adjustRightInd w:val="0"/>
        <w:rPr>
          <w:rFonts w:cs="Arial"/>
          <w:color w:val="000000"/>
          <w:u w:val="single"/>
        </w:rPr>
      </w:pPr>
      <w:r>
        <w:rPr>
          <w:rFonts w:cs="Arial"/>
          <w:color w:val="000000"/>
        </w:rPr>
        <w:t>School Board</w:t>
      </w:r>
      <w:r>
        <w:rPr>
          <w:rFonts w:cs="Arial"/>
          <w:color w:val="000000"/>
        </w:rPr>
        <w:tab/>
      </w:r>
      <w:r>
        <w:rPr>
          <w:rFonts w:cs="Arial"/>
          <w:color w:val="000000"/>
        </w:rPr>
        <w:tab/>
      </w:r>
      <w:r>
        <w:rPr>
          <w:rFonts w:cs="Arial"/>
          <w:color w:val="000000"/>
        </w:rPr>
        <w:tab/>
      </w:r>
      <w:r>
        <w:rPr>
          <w:rFonts w:cs="Arial"/>
          <w:color w:val="000000"/>
        </w:rPr>
        <w:tab/>
      </w:r>
      <w:r w:rsidRPr="00556696">
        <w:rPr>
          <w:rFonts w:cs="Arial"/>
          <w:color w:val="000000"/>
        </w:rPr>
        <w:t xml:space="preserve">For:  </w:t>
      </w:r>
      <w:r>
        <w:rPr>
          <w:rFonts w:cs="Arial"/>
          <w:color w:val="000000"/>
          <w:u w:val="single"/>
        </w:rPr>
        <w:t xml:space="preserve"> 12 </w:t>
      </w:r>
      <w:r>
        <w:rPr>
          <w:rFonts w:cs="Arial"/>
          <w:color w:val="000000"/>
        </w:rPr>
        <w:tab/>
      </w:r>
      <w:r w:rsidRPr="00556696">
        <w:rPr>
          <w:rFonts w:cs="Arial"/>
          <w:color w:val="000000"/>
        </w:rPr>
        <w:t xml:space="preserve">Against:  </w:t>
      </w:r>
      <w:r w:rsidRPr="00556696">
        <w:rPr>
          <w:rFonts w:cs="Arial"/>
          <w:color w:val="000000"/>
          <w:u w:val="single"/>
        </w:rPr>
        <w:t xml:space="preserve">   0_</w:t>
      </w:r>
    </w:p>
    <w:p w14:paraId="305E5654" w14:textId="77777777" w:rsidR="002F3E75" w:rsidRPr="009A70DA" w:rsidRDefault="00346985" w:rsidP="002F3E75">
      <w:pPr>
        <w:autoSpaceDE w:val="0"/>
        <w:autoSpaceDN w:val="0"/>
        <w:adjustRightInd w:val="0"/>
        <w:rPr>
          <w:rFonts w:cs="Arial"/>
          <w:color w:val="000000"/>
          <w:u w:val="single"/>
        </w:rPr>
      </w:pPr>
      <w:r>
        <w:rPr>
          <w:rFonts w:cs="Arial"/>
          <w:color w:val="000000"/>
        </w:rPr>
        <w:t>Education</w:t>
      </w:r>
      <w:r w:rsidRPr="00556696">
        <w:rPr>
          <w:rFonts w:cs="Arial"/>
          <w:color w:val="000000"/>
        </w:rPr>
        <w:t xml:space="preserve"> Committee</w:t>
      </w:r>
      <w:r w:rsidRPr="00556696">
        <w:rPr>
          <w:rFonts w:cs="Arial"/>
          <w:color w:val="000000"/>
        </w:rPr>
        <w:tab/>
      </w:r>
      <w:r w:rsidRPr="00556696">
        <w:rPr>
          <w:rFonts w:cs="Arial"/>
          <w:color w:val="000000"/>
        </w:rPr>
        <w:tab/>
      </w:r>
      <w:r w:rsidRPr="00556696">
        <w:rPr>
          <w:rFonts w:cs="Arial"/>
          <w:color w:val="000000"/>
        </w:rPr>
        <w:tab/>
        <w:t xml:space="preserve">For:  </w:t>
      </w:r>
      <w:r w:rsidRPr="00556696">
        <w:rPr>
          <w:rFonts w:cs="Arial"/>
          <w:color w:val="000000"/>
          <w:u w:val="single"/>
        </w:rPr>
        <w:t xml:space="preserve">  </w:t>
      </w:r>
      <w:r>
        <w:rPr>
          <w:rFonts w:cs="Arial"/>
          <w:color w:val="000000"/>
          <w:u w:val="single"/>
        </w:rPr>
        <w:t>6</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2E22A2AB" w14:textId="77777777" w:rsidR="002F3E75" w:rsidRDefault="00346985" w:rsidP="002F3E75">
      <w:pPr>
        <w:autoSpaceDE w:val="0"/>
        <w:autoSpaceDN w:val="0"/>
        <w:adjustRightInd w:val="0"/>
        <w:rPr>
          <w:rFonts w:cs="Arial"/>
          <w:color w:val="000000"/>
          <w:u w:val="single"/>
        </w:rPr>
      </w:pPr>
      <w:r w:rsidRPr="00556696">
        <w:rPr>
          <w:rFonts w:cs="Arial"/>
          <w:color w:val="000000"/>
        </w:rPr>
        <w:t>Budget Committee</w:t>
      </w:r>
      <w:r w:rsidRPr="00556696">
        <w:rPr>
          <w:rFonts w:cs="Arial"/>
          <w:color w:val="000000"/>
        </w:rPr>
        <w:tab/>
      </w:r>
      <w:r w:rsidRPr="00556696">
        <w:rPr>
          <w:rFonts w:cs="Arial"/>
          <w:color w:val="000000"/>
        </w:rPr>
        <w:tab/>
      </w:r>
      <w:r w:rsidRPr="00556696">
        <w:rPr>
          <w:rFonts w:cs="Arial"/>
          <w:color w:val="000000"/>
        </w:rPr>
        <w:tab/>
      </w:r>
      <w:r>
        <w:rPr>
          <w:rFonts w:cs="Arial"/>
          <w:color w:val="000000"/>
        </w:rPr>
        <w:tab/>
      </w:r>
      <w:r w:rsidRPr="00556696">
        <w:rPr>
          <w:rFonts w:cs="Arial"/>
          <w:color w:val="000000"/>
        </w:rPr>
        <w:t xml:space="preserve">For:  </w:t>
      </w:r>
      <w:r w:rsidRPr="00556696">
        <w:rPr>
          <w:rFonts w:cs="Arial"/>
          <w:color w:val="000000"/>
          <w:u w:val="single"/>
        </w:rPr>
        <w:t xml:space="preserve">  </w:t>
      </w:r>
      <w:r>
        <w:rPr>
          <w:rFonts w:cs="Arial"/>
          <w:color w:val="000000"/>
          <w:u w:val="single"/>
        </w:rPr>
        <w:t>5</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01C73EE9" w14:textId="77777777" w:rsidR="002F3E75" w:rsidRPr="002F3E75" w:rsidRDefault="00346985" w:rsidP="002F3E75">
      <w:pPr>
        <w:autoSpaceDE w:val="0"/>
        <w:autoSpaceDN w:val="0"/>
        <w:adjustRightInd w:val="0"/>
        <w:rPr>
          <w:rFonts w:cs="Arial"/>
          <w:color w:val="000000"/>
          <w:u w:val="single"/>
        </w:rPr>
      </w:pPr>
      <w:r w:rsidRPr="00556696">
        <w:rPr>
          <w:rFonts w:cs="Arial"/>
        </w:rPr>
        <w:tab/>
      </w:r>
    </w:p>
    <w:p w14:paraId="53C51A61" w14:textId="77777777" w:rsidR="002F3E75" w:rsidRDefault="00346985" w:rsidP="002F3E75">
      <w:pPr>
        <w:spacing w:line="480" w:lineRule="auto"/>
        <w:jc w:val="both"/>
        <w:rPr>
          <w:rFonts w:cs="Arial"/>
        </w:rPr>
      </w:pPr>
      <w:r>
        <w:rPr>
          <w:rFonts w:cs="Arial"/>
        </w:rPr>
        <w:tab/>
        <w:t xml:space="preserve">Commissioner Herbert moved to amend the Resolution as </w:t>
      </w:r>
      <w:r>
        <w:rPr>
          <w:rFonts w:cs="Arial"/>
        </w:rPr>
        <w:t>follows:</w:t>
      </w:r>
    </w:p>
    <w:p w14:paraId="4B91DBBF" w14:textId="77777777" w:rsidR="005207D9" w:rsidRPr="005207D9" w:rsidRDefault="00346985" w:rsidP="005207D9">
      <w:pPr>
        <w:pStyle w:val="ListParagraph"/>
        <w:numPr>
          <w:ilvl w:val="0"/>
          <w:numId w:val="1"/>
        </w:numPr>
        <w:spacing w:line="250" w:lineRule="auto"/>
        <w:ind w:left="0" w:right="90" w:firstLine="0"/>
        <w:rPr>
          <w:rFonts w:cs="Arial"/>
          <w:color w:val="2A2A2A"/>
        </w:rPr>
      </w:pPr>
      <w:r w:rsidRPr="005207D9">
        <w:rPr>
          <w:rFonts w:cs="Arial"/>
          <w:color w:val="2A2A2A"/>
        </w:rPr>
        <w:t>Amend</w:t>
      </w:r>
      <w:r w:rsidRPr="005207D9">
        <w:rPr>
          <w:rFonts w:cs="Arial"/>
          <w:color w:val="2A2A2A"/>
          <w:spacing w:val="30"/>
        </w:rPr>
        <w:t xml:space="preserve"> </w:t>
      </w:r>
      <w:r w:rsidRPr="005207D9">
        <w:rPr>
          <w:rFonts w:cs="Arial"/>
          <w:color w:val="2A2A2A"/>
        </w:rPr>
        <w:t>the</w:t>
      </w:r>
      <w:r w:rsidRPr="005207D9">
        <w:rPr>
          <w:rFonts w:cs="Arial"/>
          <w:color w:val="2A2A2A"/>
          <w:spacing w:val="7"/>
        </w:rPr>
        <w:t xml:space="preserve"> </w:t>
      </w:r>
      <w:r w:rsidRPr="005207D9">
        <w:rPr>
          <w:rFonts w:cs="Arial"/>
          <w:color w:val="2A2A2A"/>
        </w:rPr>
        <w:t>title</w:t>
      </w:r>
      <w:r w:rsidRPr="005207D9">
        <w:rPr>
          <w:rFonts w:cs="Arial"/>
          <w:color w:val="2A2A2A"/>
          <w:spacing w:val="10"/>
        </w:rPr>
        <w:t xml:space="preserve"> </w:t>
      </w:r>
      <w:r w:rsidRPr="005207D9">
        <w:rPr>
          <w:rFonts w:cs="Arial"/>
          <w:color w:val="2A2A2A"/>
        </w:rPr>
        <w:t>to</w:t>
      </w:r>
      <w:r w:rsidRPr="005207D9">
        <w:rPr>
          <w:rFonts w:cs="Arial"/>
          <w:color w:val="2A2A2A"/>
          <w:spacing w:val="15"/>
        </w:rPr>
        <w:t xml:space="preserve"> </w:t>
      </w:r>
      <w:r w:rsidRPr="005207D9">
        <w:rPr>
          <w:rFonts w:cs="Arial"/>
          <w:color w:val="2A2A2A"/>
        </w:rPr>
        <w:t>read</w:t>
      </w:r>
      <w:r w:rsidRPr="005207D9">
        <w:rPr>
          <w:rFonts w:cs="Arial"/>
          <w:color w:val="2A2A2A"/>
          <w:spacing w:val="31"/>
        </w:rPr>
        <w:t xml:space="preserve"> </w:t>
      </w:r>
      <w:r w:rsidRPr="005207D9">
        <w:rPr>
          <w:rFonts w:cs="Arial"/>
          <w:color w:val="2A2A2A"/>
          <w:spacing w:val="-26"/>
        </w:rPr>
        <w:t>"</w:t>
      </w:r>
      <w:r w:rsidRPr="005207D9">
        <w:rPr>
          <w:rFonts w:cs="Arial"/>
          <w:color w:val="2A2A2A"/>
        </w:rPr>
        <w:t>RESOLUTION</w:t>
      </w:r>
      <w:r w:rsidRPr="005207D9">
        <w:rPr>
          <w:rFonts w:cs="Arial"/>
          <w:color w:val="2A2A2A"/>
          <w:spacing w:val="47"/>
        </w:rPr>
        <w:t xml:space="preserve"> </w:t>
      </w:r>
      <w:r w:rsidRPr="005207D9">
        <w:rPr>
          <w:rFonts w:cs="Arial"/>
          <w:color w:val="2A2A2A"/>
        </w:rPr>
        <w:t>AMENDING</w:t>
      </w:r>
      <w:r w:rsidRPr="005207D9">
        <w:rPr>
          <w:rFonts w:cs="Arial"/>
          <w:color w:val="2A2A2A"/>
          <w:spacing w:val="40"/>
        </w:rPr>
        <w:t xml:space="preserve"> </w:t>
      </w:r>
      <w:r w:rsidRPr="005207D9">
        <w:rPr>
          <w:rFonts w:cs="Arial"/>
          <w:color w:val="2A2A2A"/>
        </w:rPr>
        <w:t>THE</w:t>
      </w:r>
      <w:r w:rsidRPr="005207D9">
        <w:rPr>
          <w:rFonts w:cs="Arial"/>
          <w:color w:val="2A2A2A"/>
          <w:spacing w:val="11"/>
        </w:rPr>
        <w:t xml:space="preserve"> </w:t>
      </w:r>
      <w:r w:rsidRPr="005207D9">
        <w:rPr>
          <w:rFonts w:cs="Arial"/>
          <w:color w:val="2A2A2A"/>
        </w:rPr>
        <w:t>2024-2025</w:t>
      </w:r>
      <w:r w:rsidRPr="005207D9">
        <w:rPr>
          <w:rFonts w:cs="Arial"/>
          <w:color w:val="2A2A2A"/>
          <w:spacing w:val="37"/>
        </w:rPr>
        <w:t xml:space="preserve"> </w:t>
      </w:r>
      <w:r w:rsidRPr="005207D9">
        <w:rPr>
          <w:rFonts w:cs="Arial"/>
          <w:color w:val="2A2A2A"/>
        </w:rPr>
        <w:t>GENERAL</w:t>
      </w:r>
      <w:r w:rsidRPr="005207D9">
        <w:rPr>
          <w:rFonts w:cs="Arial"/>
          <w:color w:val="2A2A2A"/>
          <w:w w:val="102"/>
        </w:rPr>
        <w:t xml:space="preserve"> </w:t>
      </w:r>
      <w:r w:rsidRPr="005207D9">
        <w:rPr>
          <w:rFonts w:cs="Arial"/>
          <w:color w:val="2A2A2A"/>
        </w:rPr>
        <w:t>PURPOSE</w:t>
      </w:r>
      <w:r w:rsidRPr="005207D9">
        <w:rPr>
          <w:rFonts w:cs="Arial"/>
          <w:color w:val="2A2A2A"/>
          <w:spacing w:val="42"/>
        </w:rPr>
        <w:t xml:space="preserve"> </w:t>
      </w:r>
      <w:r w:rsidRPr="005207D9">
        <w:rPr>
          <w:rFonts w:cs="Arial"/>
          <w:color w:val="2A2A2A"/>
        </w:rPr>
        <w:t>SCHOOL</w:t>
      </w:r>
      <w:r w:rsidRPr="005207D9">
        <w:rPr>
          <w:rFonts w:cs="Arial"/>
          <w:color w:val="2A2A2A"/>
          <w:spacing w:val="17"/>
        </w:rPr>
        <w:t xml:space="preserve"> </w:t>
      </w:r>
      <w:r w:rsidRPr="005207D9">
        <w:rPr>
          <w:rFonts w:cs="Arial"/>
          <w:color w:val="2A2A2A"/>
        </w:rPr>
        <w:t>FUND</w:t>
      </w:r>
      <w:r w:rsidRPr="005207D9">
        <w:rPr>
          <w:rFonts w:cs="Arial"/>
          <w:color w:val="2A2A2A"/>
          <w:spacing w:val="17"/>
        </w:rPr>
        <w:t xml:space="preserve"> </w:t>
      </w:r>
      <w:r w:rsidRPr="005207D9">
        <w:rPr>
          <w:rFonts w:cs="Arial"/>
          <w:color w:val="2A2A2A"/>
        </w:rPr>
        <w:t>BUDGET</w:t>
      </w:r>
      <w:r w:rsidRPr="005207D9">
        <w:rPr>
          <w:rFonts w:cs="Arial"/>
          <w:color w:val="2A2A2A"/>
          <w:spacing w:val="30"/>
        </w:rPr>
        <w:t xml:space="preserve"> </w:t>
      </w:r>
      <w:r w:rsidRPr="005207D9">
        <w:rPr>
          <w:rFonts w:cs="Arial"/>
          <w:color w:val="2A2A2A"/>
        </w:rPr>
        <w:t>BY</w:t>
      </w:r>
      <w:r w:rsidRPr="005207D9">
        <w:rPr>
          <w:rFonts w:cs="Arial"/>
          <w:color w:val="2A2A2A"/>
          <w:spacing w:val="22"/>
        </w:rPr>
        <w:t xml:space="preserve"> </w:t>
      </w:r>
      <w:r w:rsidRPr="005207D9">
        <w:rPr>
          <w:rFonts w:cs="Arial"/>
          <w:color w:val="2A2A2A"/>
        </w:rPr>
        <w:t>$9</w:t>
      </w:r>
      <w:r w:rsidRPr="005207D9">
        <w:rPr>
          <w:rFonts w:cs="Arial"/>
          <w:color w:val="2A2A2A"/>
          <w:spacing w:val="31"/>
        </w:rPr>
        <w:t>8</w:t>
      </w:r>
      <w:r w:rsidRPr="005207D9">
        <w:rPr>
          <w:rFonts w:cs="Arial"/>
          <w:color w:val="2A2A2A"/>
          <w:spacing w:val="16"/>
        </w:rPr>
        <w:t>1</w:t>
      </w:r>
      <w:r w:rsidRPr="005207D9">
        <w:rPr>
          <w:rFonts w:cs="Arial"/>
          <w:color w:val="2A2A2A"/>
        </w:rPr>
        <w:t>,000</w:t>
      </w:r>
      <w:r w:rsidRPr="005207D9">
        <w:rPr>
          <w:rFonts w:cs="Arial"/>
          <w:color w:val="2A2A2A"/>
          <w:spacing w:val="8"/>
        </w:rPr>
        <w:t>.</w:t>
      </w:r>
      <w:r w:rsidRPr="005207D9">
        <w:rPr>
          <w:rFonts w:cs="Arial"/>
          <w:color w:val="2A2A2A"/>
        </w:rPr>
        <w:t>00</w:t>
      </w:r>
      <w:r w:rsidRPr="005207D9">
        <w:rPr>
          <w:rFonts w:cs="Arial"/>
          <w:i/>
          <w:color w:val="2A2A2A"/>
          <w:spacing w:val="-13"/>
        </w:rPr>
        <w:t xml:space="preserve"> </w:t>
      </w:r>
      <w:r w:rsidRPr="005207D9">
        <w:rPr>
          <w:rFonts w:cs="Arial"/>
          <w:i/>
          <w:color w:val="2A2A2A"/>
          <w:u w:val="thick" w:color="000000"/>
        </w:rPr>
        <w:t>AND THE</w:t>
      </w:r>
      <w:r w:rsidRPr="005207D9">
        <w:rPr>
          <w:rFonts w:cs="Arial"/>
          <w:i/>
          <w:color w:val="2A2A2A"/>
          <w:spacing w:val="-8"/>
          <w:u w:val="thick" w:color="000000"/>
        </w:rPr>
        <w:t xml:space="preserve"> </w:t>
      </w:r>
      <w:r w:rsidRPr="005207D9">
        <w:rPr>
          <w:rFonts w:cs="Arial"/>
          <w:i/>
          <w:color w:val="2A2A2A"/>
          <w:u w:val="thick" w:color="000000"/>
        </w:rPr>
        <w:t>EDUCATIONAL</w:t>
      </w:r>
      <w:r w:rsidRPr="005207D9">
        <w:rPr>
          <w:rFonts w:cs="Arial"/>
          <w:i/>
          <w:color w:val="2A2A2A"/>
          <w:spacing w:val="106"/>
          <w:w w:val="101"/>
        </w:rPr>
        <w:t xml:space="preserve"> </w:t>
      </w:r>
      <w:r w:rsidRPr="005207D9">
        <w:rPr>
          <w:rFonts w:cs="Arial"/>
          <w:i/>
          <w:color w:val="2A2A2A"/>
        </w:rPr>
        <w:t>IMPACT</w:t>
      </w:r>
      <w:r w:rsidRPr="005207D9">
        <w:rPr>
          <w:rFonts w:cs="Arial"/>
          <w:i/>
          <w:color w:val="2A2A2A"/>
          <w:spacing w:val="38"/>
        </w:rPr>
        <w:t xml:space="preserve"> </w:t>
      </w:r>
      <w:r w:rsidRPr="005207D9">
        <w:rPr>
          <w:rFonts w:cs="Arial"/>
          <w:i/>
          <w:color w:val="2A2A2A"/>
        </w:rPr>
        <w:t>FEE</w:t>
      </w:r>
      <w:r w:rsidRPr="005207D9">
        <w:rPr>
          <w:rFonts w:cs="Arial"/>
          <w:i/>
          <w:color w:val="2A2A2A"/>
          <w:spacing w:val="18"/>
        </w:rPr>
        <w:t xml:space="preserve"> </w:t>
      </w:r>
      <w:r w:rsidRPr="005207D9">
        <w:rPr>
          <w:rFonts w:cs="Arial"/>
          <w:i/>
          <w:color w:val="2A2A2A"/>
        </w:rPr>
        <w:t>FUND</w:t>
      </w:r>
      <w:r w:rsidRPr="005207D9">
        <w:rPr>
          <w:rFonts w:cs="Arial"/>
          <w:i/>
          <w:color w:val="2A2A2A"/>
          <w:spacing w:val="29"/>
        </w:rPr>
        <w:t xml:space="preserve"> </w:t>
      </w:r>
      <w:r w:rsidRPr="005207D9">
        <w:rPr>
          <w:rFonts w:cs="Arial"/>
          <w:i/>
          <w:color w:val="2A2A2A"/>
        </w:rPr>
        <w:t>BY</w:t>
      </w:r>
      <w:r w:rsidRPr="005207D9">
        <w:rPr>
          <w:rFonts w:cs="Arial"/>
          <w:i/>
          <w:color w:val="2A2A2A"/>
          <w:spacing w:val="38"/>
        </w:rPr>
        <w:t xml:space="preserve"> </w:t>
      </w:r>
      <w:r w:rsidRPr="005207D9">
        <w:rPr>
          <w:rFonts w:cs="Arial"/>
          <w:i/>
          <w:color w:val="2A2A2A"/>
          <w:spacing w:val="-1"/>
        </w:rPr>
        <w:t>$480</w:t>
      </w:r>
      <w:r w:rsidRPr="005207D9">
        <w:rPr>
          <w:rFonts w:cs="Arial"/>
          <w:i/>
          <w:color w:val="666666"/>
          <w:spacing w:val="-1"/>
        </w:rPr>
        <w:t>.</w:t>
      </w:r>
      <w:r w:rsidRPr="005207D9">
        <w:rPr>
          <w:rFonts w:cs="Arial"/>
          <w:i/>
          <w:color w:val="2A2A2A"/>
          <w:spacing w:val="-1"/>
        </w:rPr>
        <w:t>000.00</w:t>
      </w:r>
      <w:r w:rsidRPr="005207D9">
        <w:rPr>
          <w:rFonts w:cs="Arial"/>
          <w:i/>
          <w:color w:val="2A2A2A"/>
          <w:spacing w:val="15"/>
        </w:rPr>
        <w:t xml:space="preserve"> </w:t>
      </w:r>
      <w:r w:rsidRPr="005207D9">
        <w:rPr>
          <w:rFonts w:cs="Arial"/>
          <w:color w:val="2A2A2A"/>
        </w:rPr>
        <w:t>FOR</w:t>
      </w:r>
      <w:r w:rsidRPr="005207D9">
        <w:rPr>
          <w:rFonts w:cs="Arial"/>
          <w:color w:val="2A2A2A"/>
          <w:spacing w:val="20"/>
        </w:rPr>
        <w:t xml:space="preserve"> </w:t>
      </w:r>
      <w:r w:rsidRPr="005207D9">
        <w:rPr>
          <w:rFonts w:cs="Arial"/>
          <w:color w:val="2A2A2A"/>
        </w:rPr>
        <w:t>A</w:t>
      </w:r>
      <w:r w:rsidRPr="005207D9">
        <w:rPr>
          <w:rFonts w:cs="Arial"/>
          <w:color w:val="2A2A2A"/>
          <w:spacing w:val="13"/>
        </w:rPr>
        <w:t xml:space="preserve"> </w:t>
      </w:r>
      <w:r w:rsidRPr="005207D9">
        <w:rPr>
          <w:rFonts w:cs="Arial"/>
          <w:color w:val="2A2A2A"/>
        </w:rPr>
        <w:t>TOTAL</w:t>
      </w:r>
      <w:r w:rsidRPr="005207D9">
        <w:rPr>
          <w:rFonts w:cs="Arial"/>
          <w:color w:val="2A2A2A"/>
          <w:spacing w:val="27"/>
        </w:rPr>
        <w:t xml:space="preserve"> </w:t>
      </w:r>
      <w:r w:rsidRPr="005207D9">
        <w:rPr>
          <w:rFonts w:cs="Arial"/>
          <w:color w:val="2A2A2A"/>
        </w:rPr>
        <w:t xml:space="preserve">EXPENDITURE </w:t>
      </w:r>
      <w:r w:rsidRPr="005207D9">
        <w:rPr>
          <w:rFonts w:cs="Arial"/>
          <w:color w:val="2A2A2A"/>
          <w:spacing w:val="1"/>
        </w:rPr>
        <w:t xml:space="preserve"> </w:t>
      </w:r>
      <w:r w:rsidRPr="005207D9">
        <w:rPr>
          <w:rFonts w:cs="Arial"/>
          <w:color w:val="2A2A2A"/>
        </w:rPr>
        <w:t>OF</w:t>
      </w:r>
      <w:r w:rsidRPr="005207D9">
        <w:rPr>
          <w:rFonts w:cs="Arial"/>
        </w:rPr>
        <w:t xml:space="preserve"> </w:t>
      </w:r>
      <w:r w:rsidRPr="005207D9">
        <w:rPr>
          <w:rFonts w:cs="Arial"/>
          <w:color w:val="2A2A2A"/>
        </w:rPr>
        <w:t>$1,461,000.00</w:t>
      </w:r>
      <w:r w:rsidRPr="005207D9">
        <w:rPr>
          <w:rFonts w:cs="Arial"/>
          <w:color w:val="2A2A2A"/>
          <w:spacing w:val="46"/>
        </w:rPr>
        <w:t xml:space="preserve"> </w:t>
      </w:r>
      <w:r w:rsidRPr="005207D9">
        <w:rPr>
          <w:rFonts w:cs="Arial"/>
          <w:color w:val="2A2A2A"/>
        </w:rPr>
        <w:t>FOR</w:t>
      </w:r>
      <w:r w:rsidRPr="005207D9">
        <w:rPr>
          <w:rFonts w:cs="Arial"/>
          <w:color w:val="2A2A2A"/>
          <w:spacing w:val="37"/>
        </w:rPr>
        <w:t xml:space="preserve"> </w:t>
      </w:r>
      <w:r w:rsidRPr="005207D9">
        <w:rPr>
          <w:rFonts w:cs="Arial"/>
          <w:color w:val="2A2A2A"/>
        </w:rPr>
        <w:t>THE</w:t>
      </w:r>
      <w:r w:rsidRPr="005207D9">
        <w:rPr>
          <w:rFonts w:cs="Arial"/>
          <w:color w:val="2A2A2A"/>
          <w:spacing w:val="20"/>
        </w:rPr>
        <w:t xml:space="preserve"> </w:t>
      </w:r>
      <w:r w:rsidRPr="005207D9">
        <w:rPr>
          <w:rFonts w:cs="Arial"/>
          <w:color w:val="2A2A2A"/>
        </w:rPr>
        <w:t>PURCHASE</w:t>
      </w:r>
      <w:r w:rsidRPr="005207D9">
        <w:rPr>
          <w:rFonts w:cs="Arial"/>
          <w:color w:val="2A2A2A"/>
          <w:spacing w:val="50"/>
        </w:rPr>
        <w:t xml:space="preserve"> </w:t>
      </w:r>
      <w:r w:rsidRPr="005207D9">
        <w:rPr>
          <w:rFonts w:cs="Arial"/>
          <w:color w:val="2A2A2A"/>
        </w:rPr>
        <w:t>OF</w:t>
      </w:r>
      <w:r w:rsidRPr="005207D9">
        <w:rPr>
          <w:rFonts w:cs="Arial"/>
          <w:color w:val="2A2A2A"/>
          <w:spacing w:val="17"/>
        </w:rPr>
        <w:t xml:space="preserve"> </w:t>
      </w:r>
      <w:r w:rsidRPr="005207D9">
        <w:rPr>
          <w:rFonts w:cs="Arial"/>
          <w:color w:val="2A2A2A"/>
        </w:rPr>
        <w:t>BUSES"</w:t>
      </w:r>
    </w:p>
    <w:p w14:paraId="2C37403A" w14:textId="77777777" w:rsidR="00346985" w:rsidRDefault="00346985" w:rsidP="00406D82">
      <w:pPr>
        <w:spacing w:line="480" w:lineRule="auto"/>
        <w:jc w:val="both"/>
        <w:rPr>
          <w:rFonts w:cs="Arial"/>
        </w:rPr>
      </w:pPr>
    </w:p>
    <w:p w14:paraId="0D7DE625" w14:textId="15A9BFFE" w:rsidR="005207D9" w:rsidRPr="00406D82" w:rsidRDefault="00346985" w:rsidP="00406D82">
      <w:pPr>
        <w:spacing w:line="480" w:lineRule="auto"/>
        <w:jc w:val="both"/>
        <w:rPr>
          <w:rFonts w:cs="Arial"/>
        </w:rPr>
      </w:pPr>
      <w:r w:rsidRPr="00406D82">
        <w:rPr>
          <w:rFonts w:cs="Arial"/>
        </w:rPr>
        <w:t>2.</w:t>
      </w:r>
      <w:r>
        <w:rPr>
          <w:rFonts w:cs="Arial"/>
        </w:rPr>
        <w:tab/>
      </w:r>
      <w:r w:rsidR="003A2418" w:rsidRPr="00406D82">
        <w:rPr>
          <w:rFonts w:cs="Arial"/>
        </w:rPr>
        <w:t>Amend the NOW, THEREFORE BE IT RESOLVED, as follows:</w:t>
      </w:r>
    </w:p>
    <w:p w14:paraId="31F2E379" w14:textId="77777777" w:rsidR="00406D82" w:rsidRDefault="00346985" w:rsidP="00406D82">
      <w:r>
        <w:tab/>
        <w:t xml:space="preserve">NOW, THEREFORE BE IT RESOLVED, </w:t>
      </w:r>
      <w:r w:rsidR="005E0412" w:rsidRPr="00244149">
        <w:t xml:space="preserve">that the Williamson County Board of </w:t>
      </w:r>
      <w:r w:rsidR="005E0412">
        <w:tab/>
      </w:r>
      <w:r w:rsidR="005E0412" w:rsidRPr="00244149">
        <w:t>County Commissioners meeting in regular session on November 1</w:t>
      </w:r>
      <w:r w:rsidR="005E0412">
        <w:t>2</w:t>
      </w:r>
      <w:r w:rsidR="005E0412" w:rsidRPr="00244149">
        <w:t xml:space="preserve">, 2024, </w:t>
      </w:r>
      <w:r w:rsidR="005E0412">
        <w:tab/>
      </w:r>
      <w:r w:rsidR="005E0412" w:rsidRPr="00244149">
        <w:t>approves</w:t>
      </w:r>
      <w:r w:rsidR="005E0412">
        <w:t xml:space="preserve"> the expenditure of</w:t>
      </w:r>
      <w:r w:rsidR="005E0412" w:rsidRPr="00244149">
        <w:t xml:space="preserve"> </w:t>
      </w:r>
      <w:r w:rsidR="005E0412" w:rsidRPr="00244149">
        <w:rPr>
          <w:b/>
        </w:rPr>
        <w:t>$1,461,000</w:t>
      </w:r>
      <w:r w:rsidR="006E404E">
        <w:rPr>
          <w:b/>
        </w:rPr>
        <w:t>.00</w:t>
      </w:r>
      <w:r w:rsidR="005E0412" w:rsidRPr="00244149">
        <w:t xml:space="preserve"> for the </w:t>
      </w:r>
      <w:r w:rsidR="005E0412">
        <w:t>purchase of school buses</w:t>
      </w:r>
      <w:r w:rsidR="005E0412" w:rsidRPr="00244149">
        <w:t xml:space="preserve"> as </w:t>
      </w:r>
      <w:r w:rsidR="005E0412">
        <w:tab/>
      </w:r>
      <w:r w:rsidR="005E0412" w:rsidRPr="00244149">
        <w:t>follows:</w:t>
      </w:r>
    </w:p>
    <w:p w14:paraId="4E0D5E1E" w14:textId="77777777" w:rsidR="00406D82" w:rsidRPr="00406D82" w:rsidRDefault="00406D82" w:rsidP="00406D82"/>
    <w:tbl>
      <w:tblPr>
        <w:tblStyle w:val="TableGrid"/>
        <w:tblW w:w="9360" w:type="dxa"/>
        <w:tblLayout w:type="fixed"/>
        <w:tblLook w:val="04A0" w:firstRow="1" w:lastRow="0" w:firstColumn="1" w:lastColumn="0" w:noHBand="0" w:noVBand="1"/>
      </w:tblPr>
      <w:tblGrid>
        <w:gridCol w:w="4135"/>
        <w:gridCol w:w="2160"/>
        <w:gridCol w:w="1530"/>
        <w:gridCol w:w="1535"/>
      </w:tblGrid>
      <w:tr w:rsidR="004B632F" w14:paraId="32CB5394" w14:textId="77777777" w:rsidTr="003A2418">
        <w:tc>
          <w:tcPr>
            <w:tcW w:w="4135" w:type="dxa"/>
          </w:tcPr>
          <w:p w14:paraId="71E07179" w14:textId="77777777" w:rsidR="003A2418" w:rsidRPr="003A2418" w:rsidRDefault="00346985" w:rsidP="002874A6">
            <w:pPr>
              <w:rPr>
                <w:b/>
                <w:bCs/>
                <w:sz w:val="21"/>
                <w:szCs w:val="21"/>
                <w:u w:val="single"/>
              </w:rPr>
            </w:pPr>
            <w:r w:rsidRPr="003A2418">
              <w:rPr>
                <w:b/>
                <w:bCs/>
                <w:sz w:val="21"/>
                <w:szCs w:val="21"/>
                <w:u w:val="single"/>
              </w:rPr>
              <w:t>REVENUE:</w:t>
            </w:r>
          </w:p>
        </w:tc>
        <w:tc>
          <w:tcPr>
            <w:tcW w:w="2160" w:type="dxa"/>
          </w:tcPr>
          <w:p w14:paraId="4A6E2139" w14:textId="77777777" w:rsidR="003A2418" w:rsidRPr="003A2418" w:rsidRDefault="003A2418" w:rsidP="002874A6">
            <w:pPr>
              <w:rPr>
                <w:sz w:val="21"/>
                <w:szCs w:val="21"/>
              </w:rPr>
            </w:pPr>
          </w:p>
        </w:tc>
        <w:tc>
          <w:tcPr>
            <w:tcW w:w="1530" w:type="dxa"/>
          </w:tcPr>
          <w:p w14:paraId="7DFD61B1" w14:textId="77777777" w:rsidR="003A2418" w:rsidRPr="003A2418" w:rsidRDefault="003A2418" w:rsidP="002874A6">
            <w:pPr>
              <w:rPr>
                <w:sz w:val="21"/>
                <w:szCs w:val="21"/>
              </w:rPr>
            </w:pPr>
          </w:p>
        </w:tc>
        <w:tc>
          <w:tcPr>
            <w:tcW w:w="1535" w:type="dxa"/>
          </w:tcPr>
          <w:p w14:paraId="7C99C945" w14:textId="77777777" w:rsidR="003A2418" w:rsidRPr="003A2418" w:rsidRDefault="003A2418" w:rsidP="002874A6">
            <w:pPr>
              <w:rPr>
                <w:sz w:val="21"/>
                <w:szCs w:val="21"/>
              </w:rPr>
            </w:pPr>
          </w:p>
        </w:tc>
      </w:tr>
      <w:tr w:rsidR="004B632F" w14:paraId="373119E7" w14:textId="77777777" w:rsidTr="003A2418">
        <w:tc>
          <w:tcPr>
            <w:tcW w:w="4135" w:type="dxa"/>
          </w:tcPr>
          <w:p w14:paraId="3D5223D1" w14:textId="77777777" w:rsidR="003A2418" w:rsidRPr="003A2418" w:rsidRDefault="00346985" w:rsidP="002874A6">
            <w:pPr>
              <w:rPr>
                <w:sz w:val="21"/>
                <w:szCs w:val="21"/>
              </w:rPr>
            </w:pPr>
            <w:r w:rsidRPr="003A2418">
              <w:rPr>
                <w:sz w:val="21"/>
                <w:szCs w:val="21"/>
              </w:rPr>
              <w:t>141.39000</w:t>
            </w:r>
          </w:p>
          <w:p w14:paraId="1334D49B" w14:textId="77777777" w:rsidR="003A2418" w:rsidRPr="003A2418" w:rsidRDefault="00346985" w:rsidP="002874A6">
            <w:pPr>
              <w:rPr>
                <w:sz w:val="21"/>
                <w:szCs w:val="21"/>
              </w:rPr>
            </w:pPr>
            <w:r w:rsidRPr="003A2418">
              <w:rPr>
                <w:sz w:val="21"/>
                <w:szCs w:val="21"/>
              </w:rPr>
              <w:t>171.00000.351610.00000.00.00.00</w:t>
            </w:r>
          </w:p>
        </w:tc>
        <w:tc>
          <w:tcPr>
            <w:tcW w:w="2160" w:type="dxa"/>
          </w:tcPr>
          <w:p w14:paraId="6CCD0351" w14:textId="77777777" w:rsidR="003A2418" w:rsidRPr="003A2418" w:rsidRDefault="00346985" w:rsidP="002874A6">
            <w:pPr>
              <w:ind w:right="-81"/>
              <w:rPr>
                <w:sz w:val="21"/>
                <w:szCs w:val="21"/>
              </w:rPr>
            </w:pPr>
            <w:r w:rsidRPr="003A2418">
              <w:rPr>
                <w:sz w:val="21"/>
                <w:szCs w:val="21"/>
              </w:rPr>
              <w:t>Fund Balance</w:t>
            </w:r>
          </w:p>
          <w:p w14:paraId="10051F6F" w14:textId="77777777" w:rsidR="003A2418" w:rsidRPr="003A2418" w:rsidRDefault="00346985" w:rsidP="002874A6">
            <w:pPr>
              <w:ind w:right="-81"/>
              <w:rPr>
                <w:sz w:val="21"/>
                <w:szCs w:val="21"/>
              </w:rPr>
            </w:pPr>
            <w:r w:rsidRPr="003A2418">
              <w:rPr>
                <w:sz w:val="21"/>
                <w:szCs w:val="21"/>
              </w:rPr>
              <w:t>Reserve for Education Impact</w:t>
            </w:r>
          </w:p>
          <w:p w14:paraId="2F93931B" w14:textId="77777777" w:rsidR="003A2418" w:rsidRPr="003A2418" w:rsidRDefault="00346985" w:rsidP="002874A6">
            <w:pPr>
              <w:ind w:right="-81"/>
              <w:rPr>
                <w:sz w:val="21"/>
                <w:szCs w:val="21"/>
              </w:rPr>
            </w:pPr>
            <w:r w:rsidRPr="003A2418">
              <w:rPr>
                <w:sz w:val="21"/>
                <w:szCs w:val="21"/>
              </w:rPr>
              <w:t xml:space="preserve"> </w:t>
            </w:r>
          </w:p>
        </w:tc>
        <w:tc>
          <w:tcPr>
            <w:tcW w:w="1530" w:type="dxa"/>
          </w:tcPr>
          <w:p w14:paraId="4B7F4BF9" w14:textId="77777777" w:rsidR="003A2418" w:rsidRPr="003A2418" w:rsidRDefault="00346985" w:rsidP="002874A6">
            <w:pPr>
              <w:ind w:right="-96"/>
              <w:rPr>
                <w:bCs/>
                <w:sz w:val="21"/>
                <w:szCs w:val="21"/>
              </w:rPr>
            </w:pPr>
            <w:r w:rsidRPr="003A2418">
              <w:rPr>
                <w:bCs/>
                <w:sz w:val="21"/>
                <w:szCs w:val="21"/>
              </w:rPr>
              <w:t>$981,000.00</w:t>
            </w:r>
          </w:p>
          <w:p w14:paraId="6D926F23" w14:textId="77777777" w:rsidR="003A2418" w:rsidRPr="003A2418" w:rsidRDefault="00346985" w:rsidP="002874A6">
            <w:pPr>
              <w:ind w:right="-96"/>
              <w:rPr>
                <w:bCs/>
                <w:sz w:val="21"/>
                <w:szCs w:val="21"/>
              </w:rPr>
            </w:pPr>
            <w:r w:rsidRPr="003A2418">
              <w:rPr>
                <w:bCs/>
                <w:sz w:val="21"/>
                <w:szCs w:val="21"/>
              </w:rPr>
              <w:t>$480,000.00</w:t>
            </w:r>
          </w:p>
          <w:p w14:paraId="25BE9032" w14:textId="77777777" w:rsidR="003A2418" w:rsidRPr="003A2418" w:rsidRDefault="003A2418" w:rsidP="002874A6">
            <w:pPr>
              <w:ind w:right="-96"/>
              <w:rPr>
                <w:b/>
                <w:bCs/>
                <w:sz w:val="21"/>
                <w:szCs w:val="21"/>
              </w:rPr>
            </w:pPr>
          </w:p>
        </w:tc>
        <w:tc>
          <w:tcPr>
            <w:tcW w:w="1535" w:type="dxa"/>
          </w:tcPr>
          <w:p w14:paraId="1AAE9905" w14:textId="77777777" w:rsidR="003A2418" w:rsidRPr="003A2418" w:rsidRDefault="003A2418" w:rsidP="002874A6">
            <w:pPr>
              <w:rPr>
                <w:sz w:val="21"/>
                <w:szCs w:val="21"/>
              </w:rPr>
            </w:pPr>
          </w:p>
        </w:tc>
      </w:tr>
      <w:tr w:rsidR="004B632F" w14:paraId="1BB12174" w14:textId="77777777" w:rsidTr="003A2418">
        <w:tc>
          <w:tcPr>
            <w:tcW w:w="4135" w:type="dxa"/>
          </w:tcPr>
          <w:p w14:paraId="71BB7886" w14:textId="77777777" w:rsidR="003A2418" w:rsidRPr="003A2418" w:rsidRDefault="003A2418" w:rsidP="002874A6">
            <w:pPr>
              <w:rPr>
                <w:sz w:val="21"/>
                <w:szCs w:val="21"/>
              </w:rPr>
            </w:pPr>
          </w:p>
        </w:tc>
        <w:tc>
          <w:tcPr>
            <w:tcW w:w="2160" w:type="dxa"/>
          </w:tcPr>
          <w:p w14:paraId="400BA311" w14:textId="77777777" w:rsidR="003A2418" w:rsidRPr="003A2418" w:rsidRDefault="003A2418" w:rsidP="002874A6">
            <w:pPr>
              <w:ind w:right="-81"/>
              <w:rPr>
                <w:sz w:val="21"/>
                <w:szCs w:val="21"/>
              </w:rPr>
            </w:pPr>
          </w:p>
        </w:tc>
        <w:tc>
          <w:tcPr>
            <w:tcW w:w="1530" w:type="dxa"/>
          </w:tcPr>
          <w:p w14:paraId="197B9CB8" w14:textId="77777777" w:rsidR="003A2418" w:rsidRPr="003A2418" w:rsidRDefault="00346985" w:rsidP="002874A6">
            <w:pPr>
              <w:ind w:right="-96"/>
              <w:rPr>
                <w:b/>
                <w:bCs/>
                <w:sz w:val="21"/>
                <w:szCs w:val="21"/>
              </w:rPr>
            </w:pPr>
            <w:r w:rsidRPr="003A2418">
              <w:rPr>
                <w:b/>
                <w:bCs/>
                <w:sz w:val="21"/>
                <w:szCs w:val="21"/>
              </w:rPr>
              <w:t>$1,461,000.00</w:t>
            </w:r>
          </w:p>
        </w:tc>
        <w:tc>
          <w:tcPr>
            <w:tcW w:w="1535" w:type="dxa"/>
          </w:tcPr>
          <w:p w14:paraId="3637F4A5" w14:textId="77777777" w:rsidR="003A2418" w:rsidRPr="003A2418" w:rsidRDefault="003A2418" w:rsidP="002874A6">
            <w:pPr>
              <w:rPr>
                <w:sz w:val="21"/>
                <w:szCs w:val="21"/>
              </w:rPr>
            </w:pPr>
          </w:p>
        </w:tc>
      </w:tr>
      <w:tr w:rsidR="004B632F" w14:paraId="7E9000EE" w14:textId="77777777" w:rsidTr="003A2418">
        <w:tc>
          <w:tcPr>
            <w:tcW w:w="4135" w:type="dxa"/>
          </w:tcPr>
          <w:p w14:paraId="755D2BDD" w14:textId="77777777" w:rsidR="003A2418" w:rsidRPr="003A2418" w:rsidRDefault="00346985" w:rsidP="002874A6">
            <w:pPr>
              <w:rPr>
                <w:b/>
                <w:bCs/>
                <w:sz w:val="21"/>
                <w:szCs w:val="21"/>
                <w:u w:val="single"/>
              </w:rPr>
            </w:pPr>
            <w:r w:rsidRPr="003A2418">
              <w:rPr>
                <w:b/>
                <w:bCs/>
                <w:sz w:val="21"/>
                <w:szCs w:val="21"/>
                <w:u w:val="single"/>
              </w:rPr>
              <w:t>EXPENDITURE:</w:t>
            </w:r>
          </w:p>
        </w:tc>
        <w:tc>
          <w:tcPr>
            <w:tcW w:w="2160" w:type="dxa"/>
          </w:tcPr>
          <w:p w14:paraId="1268BD7E" w14:textId="77777777" w:rsidR="003A2418" w:rsidRPr="003A2418" w:rsidRDefault="003A2418" w:rsidP="002874A6">
            <w:pPr>
              <w:rPr>
                <w:sz w:val="21"/>
                <w:szCs w:val="21"/>
              </w:rPr>
            </w:pPr>
          </w:p>
        </w:tc>
        <w:tc>
          <w:tcPr>
            <w:tcW w:w="1530" w:type="dxa"/>
          </w:tcPr>
          <w:p w14:paraId="573A3628" w14:textId="77777777" w:rsidR="003A2418" w:rsidRPr="003A2418" w:rsidRDefault="003A2418" w:rsidP="002874A6">
            <w:pPr>
              <w:rPr>
                <w:sz w:val="21"/>
                <w:szCs w:val="21"/>
              </w:rPr>
            </w:pPr>
          </w:p>
        </w:tc>
        <w:tc>
          <w:tcPr>
            <w:tcW w:w="1535" w:type="dxa"/>
          </w:tcPr>
          <w:p w14:paraId="6F3C7CE3" w14:textId="77777777" w:rsidR="003A2418" w:rsidRPr="003A2418" w:rsidRDefault="003A2418" w:rsidP="002874A6">
            <w:pPr>
              <w:rPr>
                <w:sz w:val="21"/>
                <w:szCs w:val="21"/>
              </w:rPr>
            </w:pPr>
          </w:p>
        </w:tc>
      </w:tr>
      <w:tr w:rsidR="004B632F" w14:paraId="43289736" w14:textId="77777777" w:rsidTr="003A2418">
        <w:tc>
          <w:tcPr>
            <w:tcW w:w="4135" w:type="dxa"/>
          </w:tcPr>
          <w:p w14:paraId="75809D06" w14:textId="77777777" w:rsidR="003A2418" w:rsidRPr="003A2418" w:rsidRDefault="00346985" w:rsidP="002874A6">
            <w:pPr>
              <w:ind w:right="-108"/>
              <w:rPr>
                <w:sz w:val="21"/>
                <w:szCs w:val="21"/>
              </w:rPr>
            </w:pPr>
            <w:r w:rsidRPr="003A2418">
              <w:rPr>
                <w:sz w:val="21"/>
                <w:szCs w:val="21"/>
              </w:rPr>
              <w:t>141.72710.572900</w:t>
            </w:r>
          </w:p>
          <w:p w14:paraId="6214E50A" w14:textId="77777777" w:rsidR="003A2418" w:rsidRPr="003A2418" w:rsidRDefault="003A2418" w:rsidP="003A2418">
            <w:pPr>
              <w:rPr>
                <w:sz w:val="21"/>
                <w:szCs w:val="21"/>
              </w:rPr>
            </w:pPr>
          </w:p>
          <w:p w14:paraId="56A3A632" w14:textId="77777777" w:rsidR="003A2418" w:rsidRPr="003A2418" w:rsidRDefault="00346985" w:rsidP="003A2418">
            <w:pPr>
              <w:rPr>
                <w:sz w:val="21"/>
                <w:szCs w:val="21"/>
              </w:rPr>
            </w:pPr>
            <w:r w:rsidRPr="003A2418">
              <w:rPr>
                <w:sz w:val="21"/>
                <w:szCs w:val="21"/>
              </w:rPr>
              <w:t>171.91300.531600.00000.00.00.00IM100</w:t>
            </w:r>
          </w:p>
        </w:tc>
        <w:tc>
          <w:tcPr>
            <w:tcW w:w="2160" w:type="dxa"/>
          </w:tcPr>
          <w:p w14:paraId="5F2BA5C7" w14:textId="77777777" w:rsidR="003A2418" w:rsidRPr="003A2418" w:rsidRDefault="00346985" w:rsidP="002874A6">
            <w:pPr>
              <w:rPr>
                <w:sz w:val="21"/>
                <w:szCs w:val="21"/>
              </w:rPr>
            </w:pPr>
            <w:r w:rsidRPr="003A2418">
              <w:rPr>
                <w:sz w:val="21"/>
                <w:szCs w:val="21"/>
              </w:rPr>
              <w:t>Equipment- Transportation</w:t>
            </w:r>
          </w:p>
        </w:tc>
        <w:tc>
          <w:tcPr>
            <w:tcW w:w="1530" w:type="dxa"/>
          </w:tcPr>
          <w:p w14:paraId="2883A66D" w14:textId="77777777" w:rsidR="003A2418" w:rsidRPr="003A2418" w:rsidRDefault="003A2418" w:rsidP="002874A6">
            <w:pPr>
              <w:rPr>
                <w:b/>
                <w:bCs/>
                <w:sz w:val="21"/>
                <w:szCs w:val="21"/>
              </w:rPr>
            </w:pPr>
          </w:p>
        </w:tc>
        <w:tc>
          <w:tcPr>
            <w:tcW w:w="1535" w:type="dxa"/>
          </w:tcPr>
          <w:p w14:paraId="5D9462FC" w14:textId="77777777" w:rsidR="003A2418" w:rsidRPr="003A2418" w:rsidRDefault="003A2418" w:rsidP="003A2418">
            <w:pPr>
              <w:ind w:right="-90"/>
              <w:rPr>
                <w:bCs/>
                <w:sz w:val="21"/>
                <w:szCs w:val="21"/>
              </w:rPr>
            </w:pPr>
          </w:p>
          <w:p w14:paraId="20A65103" w14:textId="77777777" w:rsidR="003A2418" w:rsidRPr="003A2418" w:rsidRDefault="00346985" w:rsidP="003A2418">
            <w:pPr>
              <w:ind w:right="-90"/>
              <w:rPr>
                <w:bCs/>
                <w:sz w:val="21"/>
                <w:szCs w:val="21"/>
              </w:rPr>
            </w:pPr>
            <w:r w:rsidRPr="003A2418">
              <w:rPr>
                <w:bCs/>
                <w:sz w:val="21"/>
                <w:szCs w:val="21"/>
              </w:rPr>
              <w:t>$981,000.00</w:t>
            </w:r>
          </w:p>
          <w:p w14:paraId="277EB669" w14:textId="77777777" w:rsidR="003A2418" w:rsidRPr="003A2418" w:rsidRDefault="00346985" w:rsidP="003A2418">
            <w:pPr>
              <w:ind w:right="-90"/>
              <w:rPr>
                <w:bCs/>
                <w:sz w:val="21"/>
                <w:szCs w:val="21"/>
              </w:rPr>
            </w:pPr>
            <w:r w:rsidRPr="003A2418">
              <w:rPr>
                <w:bCs/>
                <w:sz w:val="21"/>
                <w:szCs w:val="21"/>
              </w:rPr>
              <w:t>$480,000.00</w:t>
            </w:r>
          </w:p>
        </w:tc>
      </w:tr>
      <w:tr w:rsidR="004B632F" w14:paraId="261B493B" w14:textId="77777777" w:rsidTr="003A2418">
        <w:tc>
          <w:tcPr>
            <w:tcW w:w="4135" w:type="dxa"/>
          </w:tcPr>
          <w:p w14:paraId="073DCDE2" w14:textId="77777777" w:rsidR="003A2418" w:rsidRPr="003A2418" w:rsidRDefault="003A2418" w:rsidP="002874A6">
            <w:pPr>
              <w:ind w:right="-108"/>
              <w:rPr>
                <w:sz w:val="21"/>
                <w:szCs w:val="21"/>
              </w:rPr>
            </w:pPr>
          </w:p>
        </w:tc>
        <w:tc>
          <w:tcPr>
            <w:tcW w:w="2160" w:type="dxa"/>
          </w:tcPr>
          <w:p w14:paraId="691013B7" w14:textId="77777777" w:rsidR="003A2418" w:rsidRPr="003A2418" w:rsidRDefault="003A2418" w:rsidP="002874A6">
            <w:pPr>
              <w:rPr>
                <w:sz w:val="21"/>
                <w:szCs w:val="21"/>
              </w:rPr>
            </w:pPr>
          </w:p>
        </w:tc>
        <w:tc>
          <w:tcPr>
            <w:tcW w:w="1530" w:type="dxa"/>
          </w:tcPr>
          <w:p w14:paraId="28D151A9" w14:textId="77777777" w:rsidR="003A2418" w:rsidRPr="003A2418" w:rsidRDefault="003A2418" w:rsidP="002874A6">
            <w:pPr>
              <w:rPr>
                <w:b/>
                <w:bCs/>
                <w:sz w:val="21"/>
                <w:szCs w:val="21"/>
              </w:rPr>
            </w:pPr>
          </w:p>
        </w:tc>
        <w:tc>
          <w:tcPr>
            <w:tcW w:w="1535" w:type="dxa"/>
          </w:tcPr>
          <w:p w14:paraId="013695BE" w14:textId="77777777" w:rsidR="003A2418" w:rsidRPr="003A2418" w:rsidRDefault="00346985" w:rsidP="003A2418">
            <w:pPr>
              <w:ind w:right="-90"/>
              <w:rPr>
                <w:b/>
                <w:bCs/>
                <w:sz w:val="21"/>
                <w:szCs w:val="21"/>
              </w:rPr>
            </w:pPr>
            <w:r>
              <w:rPr>
                <w:b/>
                <w:bCs/>
                <w:sz w:val="21"/>
                <w:szCs w:val="21"/>
              </w:rPr>
              <w:t>$1,461,000.00</w:t>
            </w:r>
          </w:p>
        </w:tc>
      </w:tr>
    </w:tbl>
    <w:p w14:paraId="7FD5208A" w14:textId="77777777" w:rsidR="003A2418" w:rsidRPr="003A2418" w:rsidRDefault="003A2418" w:rsidP="003A2418">
      <w:pPr>
        <w:spacing w:line="480" w:lineRule="auto"/>
        <w:jc w:val="both"/>
        <w:rPr>
          <w:rFonts w:cs="Arial"/>
        </w:rPr>
      </w:pPr>
    </w:p>
    <w:p w14:paraId="2E4E5E1C" w14:textId="77777777" w:rsidR="007F1F16" w:rsidRDefault="00346985" w:rsidP="00346985">
      <w:pPr>
        <w:spacing w:line="360" w:lineRule="auto"/>
        <w:jc w:val="both"/>
        <w:rPr>
          <w:rFonts w:cs="Arial"/>
        </w:rPr>
      </w:pPr>
      <w:r>
        <w:rPr>
          <w:rFonts w:cs="Arial"/>
        </w:rPr>
        <w:tab/>
        <w:t xml:space="preserve">The amendment passed </w:t>
      </w:r>
      <w:r w:rsidRPr="00556696">
        <w:rPr>
          <w:rFonts w:cs="Arial"/>
        </w:rPr>
        <w:t>by unanimous recorded vote, 2</w:t>
      </w:r>
      <w:r>
        <w:rPr>
          <w:rFonts w:cs="Arial"/>
        </w:rPr>
        <w:t>4</w:t>
      </w:r>
      <w:r w:rsidRPr="00556696">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37"/>
        <w:gridCol w:w="2344"/>
      </w:tblGrid>
      <w:tr w:rsidR="004B632F" w14:paraId="5D3C121C" w14:textId="77777777" w:rsidTr="002874A6">
        <w:tc>
          <w:tcPr>
            <w:tcW w:w="2339" w:type="dxa"/>
            <w:shd w:val="clear" w:color="auto" w:fill="auto"/>
          </w:tcPr>
          <w:p w14:paraId="0F7D1FBB" w14:textId="77777777" w:rsidR="007F1F16" w:rsidRPr="00A23CE2" w:rsidRDefault="00346985" w:rsidP="002874A6">
            <w:pPr>
              <w:jc w:val="center"/>
              <w:rPr>
                <w:rFonts w:cs="Arial"/>
                <w:u w:val="single"/>
              </w:rPr>
            </w:pPr>
            <w:r>
              <w:rPr>
                <w:rFonts w:cs="Arial"/>
                <w:u w:val="single"/>
              </w:rPr>
              <w:t>YES</w:t>
            </w:r>
          </w:p>
        </w:tc>
        <w:tc>
          <w:tcPr>
            <w:tcW w:w="2330" w:type="dxa"/>
            <w:shd w:val="clear" w:color="auto" w:fill="auto"/>
          </w:tcPr>
          <w:p w14:paraId="4E370E51" w14:textId="77777777" w:rsidR="007F1F16" w:rsidRPr="00A23CE2" w:rsidRDefault="00346985" w:rsidP="002874A6">
            <w:pPr>
              <w:jc w:val="center"/>
              <w:rPr>
                <w:rFonts w:cs="Arial"/>
                <w:u w:val="single"/>
              </w:rPr>
            </w:pPr>
            <w:r>
              <w:rPr>
                <w:rFonts w:cs="Arial"/>
                <w:u w:val="single"/>
              </w:rPr>
              <w:t>YES</w:t>
            </w:r>
          </w:p>
        </w:tc>
        <w:tc>
          <w:tcPr>
            <w:tcW w:w="2337" w:type="dxa"/>
            <w:shd w:val="clear" w:color="auto" w:fill="auto"/>
          </w:tcPr>
          <w:p w14:paraId="312D1AE9" w14:textId="77777777" w:rsidR="007F1F16" w:rsidRPr="00A23CE2" w:rsidRDefault="00346985" w:rsidP="002874A6">
            <w:pPr>
              <w:jc w:val="center"/>
              <w:rPr>
                <w:rFonts w:cs="Arial"/>
                <w:u w:val="single"/>
              </w:rPr>
            </w:pPr>
            <w:r>
              <w:rPr>
                <w:rFonts w:cs="Arial"/>
                <w:u w:val="single"/>
              </w:rPr>
              <w:t>YES</w:t>
            </w:r>
          </w:p>
        </w:tc>
        <w:tc>
          <w:tcPr>
            <w:tcW w:w="2344" w:type="dxa"/>
            <w:shd w:val="clear" w:color="auto" w:fill="auto"/>
          </w:tcPr>
          <w:p w14:paraId="2A6E1C2F" w14:textId="77777777" w:rsidR="007F1F16" w:rsidRPr="00A23CE2" w:rsidRDefault="00346985" w:rsidP="002874A6">
            <w:pPr>
              <w:jc w:val="center"/>
              <w:rPr>
                <w:rFonts w:cs="Arial"/>
                <w:u w:val="single"/>
              </w:rPr>
            </w:pPr>
            <w:r>
              <w:rPr>
                <w:rFonts w:cs="Arial"/>
                <w:u w:val="single"/>
              </w:rPr>
              <w:t>YES</w:t>
            </w:r>
          </w:p>
        </w:tc>
      </w:tr>
      <w:tr w:rsidR="004B632F" w14:paraId="39D3A424" w14:textId="77777777" w:rsidTr="002874A6">
        <w:tc>
          <w:tcPr>
            <w:tcW w:w="2339" w:type="dxa"/>
            <w:shd w:val="clear" w:color="auto" w:fill="auto"/>
          </w:tcPr>
          <w:p w14:paraId="648FB09C" w14:textId="77777777" w:rsidR="007F1F16" w:rsidRPr="00A23CE2" w:rsidRDefault="00346985" w:rsidP="002874A6">
            <w:pPr>
              <w:jc w:val="center"/>
              <w:rPr>
                <w:rFonts w:cs="Arial"/>
              </w:rPr>
            </w:pPr>
            <w:r w:rsidRPr="00A23CE2">
              <w:rPr>
                <w:rFonts w:cs="Arial"/>
              </w:rPr>
              <w:t>Sean Aiello</w:t>
            </w:r>
          </w:p>
        </w:tc>
        <w:tc>
          <w:tcPr>
            <w:tcW w:w="2330" w:type="dxa"/>
            <w:shd w:val="clear" w:color="auto" w:fill="auto"/>
          </w:tcPr>
          <w:p w14:paraId="777734D9" w14:textId="77777777" w:rsidR="007F1F16" w:rsidRPr="00A23CE2" w:rsidRDefault="00346985" w:rsidP="002874A6">
            <w:pPr>
              <w:jc w:val="center"/>
              <w:rPr>
                <w:rFonts w:cs="Arial"/>
              </w:rPr>
            </w:pPr>
            <w:r>
              <w:rPr>
                <w:rFonts w:cs="Arial"/>
              </w:rPr>
              <w:t>Lisa Hayes</w:t>
            </w:r>
          </w:p>
        </w:tc>
        <w:tc>
          <w:tcPr>
            <w:tcW w:w="2337" w:type="dxa"/>
            <w:shd w:val="clear" w:color="auto" w:fill="auto"/>
          </w:tcPr>
          <w:p w14:paraId="3333636A" w14:textId="77777777" w:rsidR="007F1F16" w:rsidRPr="00A23CE2" w:rsidRDefault="00346985" w:rsidP="002874A6">
            <w:pPr>
              <w:jc w:val="center"/>
              <w:rPr>
                <w:rFonts w:cs="Arial"/>
              </w:rPr>
            </w:pPr>
            <w:r w:rsidRPr="00A23CE2">
              <w:rPr>
                <w:rFonts w:cs="Arial"/>
              </w:rPr>
              <w:t>Chas Morton</w:t>
            </w:r>
          </w:p>
        </w:tc>
        <w:tc>
          <w:tcPr>
            <w:tcW w:w="2344" w:type="dxa"/>
            <w:shd w:val="clear" w:color="auto" w:fill="auto"/>
          </w:tcPr>
          <w:p w14:paraId="5579B9A4" w14:textId="77777777" w:rsidR="007F1F16" w:rsidRPr="00A23CE2" w:rsidRDefault="00346985" w:rsidP="002874A6">
            <w:pPr>
              <w:jc w:val="center"/>
              <w:rPr>
                <w:rFonts w:cs="Arial"/>
              </w:rPr>
            </w:pPr>
            <w:r>
              <w:rPr>
                <w:rFonts w:cs="Arial"/>
              </w:rPr>
              <w:t>Pete Stresser</w:t>
            </w:r>
          </w:p>
        </w:tc>
      </w:tr>
      <w:tr w:rsidR="004B632F" w14:paraId="6279E90F" w14:textId="77777777" w:rsidTr="002874A6">
        <w:tc>
          <w:tcPr>
            <w:tcW w:w="2339" w:type="dxa"/>
            <w:shd w:val="clear" w:color="auto" w:fill="auto"/>
          </w:tcPr>
          <w:p w14:paraId="074CD192" w14:textId="77777777" w:rsidR="007F1F16" w:rsidRPr="00EA35C0" w:rsidRDefault="00346985" w:rsidP="002874A6">
            <w:pPr>
              <w:jc w:val="center"/>
              <w:rPr>
                <w:rFonts w:cs="Arial"/>
                <w:b/>
              </w:rPr>
            </w:pPr>
            <w:r w:rsidRPr="00A23CE2">
              <w:rPr>
                <w:rFonts w:cs="Arial"/>
              </w:rPr>
              <w:t>Brian Beathard</w:t>
            </w:r>
          </w:p>
        </w:tc>
        <w:tc>
          <w:tcPr>
            <w:tcW w:w="2330" w:type="dxa"/>
            <w:shd w:val="clear" w:color="auto" w:fill="auto"/>
          </w:tcPr>
          <w:p w14:paraId="2910955F" w14:textId="77777777" w:rsidR="007F1F16" w:rsidRPr="00A23CE2" w:rsidRDefault="00346985" w:rsidP="002874A6">
            <w:pPr>
              <w:jc w:val="center"/>
              <w:rPr>
                <w:rFonts w:cs="Arial"/>
              </w:rPr>
            </w:pPr>
            <w:r w:rsidRPr="00A23CE2">
              <w:rPr>
                <w:rFonts w:cs="Arial"/>
              </w:rPr>
              <w:t>Judy Herbert</w:t>
            </w:r>
          </w:p>
        </w:tc>
        <w:tc>
          <w:tcPr>
            <w:tcW w:w="2337" w:type="dxa"/>
            <w:shd w:val="clear" w:color="auto" w:fill="auto"/>
          </w:tcPr>
          <w:p w14:paraId="7C3F345A" w14:textId="77777777" w:rsidR="007F1F16" w:rsidRPr="00A23CE2" w:rsidRDefault="00346985" w:rsidP="002874A6">
            <w:pPr>
              <w:jc w:val="center"/>
              <w:rPr>
                <w:rFonts w:cs="Arial"/>
              </w:rPr>
            </w:pPr>
            <w:r>
              <w:rPr>
                <w:rFonts w:cs="Arial"/>
              </w:rPr>
              <w:t>David O’Neil</w:t>
            </w:r>
          </w:p>
        </w:tc>
        <w:tc>
          <w:tcPr>
            <w:tcW w:w="2344" w:type="dxa"/>
            <w:shd w:val="clear" w:color="auto" w:fill="auto"/>
          </w:tcPr>
          <w:p w14:paraId="1FC84E8B" w14:textId="77777777" w:rsidR="007F1F16" w:rsidRPr="00A23CE2" w:rsidRDefault="00346985" w:rsidP="002874A6">
            <w:pPr>
              <w:jc w:val="center"/>
              <w:rPr>
                <w:rFonts w:cs="Arial"/>
              </w:rPr>
            </w:pPr>
            <w:r w:rsidRPr="00A23CE2">
              <w:rPr>
                <w:rFonts w:cs="Arial"/>
              </w:rPr>
              <w:t>Barb Sturgeon</w:t>
            </w:r>
          </w:p>
        </w:tc>
      </w:tr>
      <w:tr w:rsidR="004B632F" w14:paraId="68D46891" w14:textId="77777777" w:rsidTr="002874A6">
        <w:tc>
          <w:tcPr>
            <w:tcW w:w="2339" w:type="dxa"/>
            <w:shd w:val="clear" w:color="auto" w:fill="auto"/>
          </w:tcPr>
          <w:p w14:paraId="79EED7FC" w14:textId="77777777" w:rsidR="007F1F16" w:rsidRPr="00A23CE2" w:rsidRDefault="00346985" w:rsidP="002874A6">
            <w:pPr>
              <w:jc w:val="center"/>
              <w:rPr>
                <w:rFonts w:cs="Arial"/>
              </w:rPr>
            </w:pPr>
            <w:r>
              <w:rPr>
                <w:rFonts w:cs="Arial"/>
              </w:rPr>
              <w:t>Cheryl Brown</w:t>
            </w:r>
          </w:p>
        </w:tc>
        <w:tc>
          <w:tcPr>
            <w:tcW w:w="2330" w:type="dxa"/>
            <w:shd w:val="clear" w:color="auto" w:fill="auto"/>
          </w:tcPr>
          <w:p w14:paraId="5AE0E232" w14:textId="77777777" w:rsidR="007F1F16" w:rsidRPr="00A23CE2" w:rsidRDefault="00346985" w:rsidP="002874A6">
            <w:pPr>
              <w:jc w:val="center"/>
              <w:rPr>
                <w:rFonts w:cs="Arial"/>
              </w:rPr>
            </w:pPr>
            <w:r w:rsidRPr="00A23CE2">
              <w:rPr>
                <w:rFonts w:cs="Arial"/>
              </w:rPr>
              <w:t>Betsy Hester</w:t>
            </w:r>
          </w:p>
        </w:tc>
        <w:tc>
          <w:tcPr>
            <w:tcW w:w="2337" w:type="dxa"/>
            <w:shd w:val="clear" w:color="auto" w:fill="auto"/>
          </w:tcPr>
          <w:p w14:paraId="0052778D" w14:textId="77777777" w:rsidR="007F1F16" w:rsidRPr="00A23CE2" w:rsidRDefault="00346985" w:rsidP="002874A6">
            <w:pPr>
              <w:jc w:val="center"/>
              <w:rPr>
                <w:rFonts w:cs="Arial"/>
              </w:rPr>
            </w:pPr>
            <w:r>
              <w:rPr>
                <w:rFonts w:cs="Arial"/>
              </w:rPr>
              <w:t>Chris Richards</w:t>
            </w:r>
          </w:p>
        </w:tc>
        <w:tc>
          <w:tcPr>
            <w:tcW w:w="2344" w:type="dxa"/>
            <w:shd w:val="clear" w:color="auto" w:fill="auto"/>
          </w:tcPr>
          <w:p w14:paraId="76C11876" w14:textId="77777777" w:rsidR="007F1F16" w:rsidRPr="00A23CE2" w:rsidRDefault="00346985" w:rsidP="002874A6">
            <w:pPr>
              <w:jc w:val="center"/>
              <w:rPr>
                <w:rFonts w:cs="Arial"/>
              </w:rPr>
            </w:pPr>
            <w:r>
              <w:rPr>
                <w:rFonts w:cs="Arial"/>
              </w:rPr>
              <w:t>Drew Torres</w:t>
            </w:r>
          </w:p>
        </w:tc>
      </w:tr>
      <w:tr w:rsidR="004B632F" w14:paraId="2D2C3104" w14:textId="77777777" w:rsidTr="002874A6">
        <w:tc>
          <w:tcPr>
            <w:tcW w:w="2339" w:type="dxa"/>
            <w:shd w:val="clear" w:color="auto" w:fill="auto"/>
          </w:tcPr>
          <w:p w14:paraId="37BC7B16" w14:textId="77777777" w:rsidR="007F1F16" w:rsidRPr="00A23CE2" w:rsidRDefault="00346985" w:rsidP="002874A6">
            <w:pPr>
              <w:jc w:val="center"/>
              <w:rPr>
                <w:rFonts w:cs="Arial"/>
              </w:rPr>
            </w:pPr>
            <w:r>
              <w:rPr>
                <w:rFonts w:cs="Arial"/>
              </w:rPr>
              <w:t>Brian Clifford</w:t>
            </w:r>
          </w:p>
        </w:tc>
        <w:tc>
          <w:tcPr>
            <w:tcW w:w="2330" w:type="dxa"/>
            <w:shd w:val="clear" w:color="auto" w:fill="auto"/>
          </w:tcPr>
          <w:p w14:paraId="54CAD0DC" w14:textId="77777777" w:rsidR="007F1F16" w:rsidRPr="00A23CE2" w:rsidRDefault="00346985" w:rsidP="002874A6">
            <w:pPr>
              <w:jc w:val="center"/>
              <w:rPr>
                <w:rFonts w:cs="Arial"/>
              </w:rPr>
            </w:pPr>
            <w:r>
              <w:rPr>
                <w:rFonts w:cs="Arial"/>
              </w:rPr>
              <w:t>Ricky Jones</w:t>
            </w:r>
          </w:p>
        </w:tc>
        <w:tc>
          <w:tcPr>
            <w:tcW w:w="2337" w:type="dxa"/>
            <w:shd w:val="clear" w:color="auto" w:fill="auto"/>
          </w:tcPr>
          <w:p w14:paraId="03BB67E9" w14:textId="77777777" w:rsidR="007F1F16" w:rsidRPr="00A23CE2" w:rsidRDefault="00346985" w:rsidP="002874A6">
            <w:pPr>
              <w:jc w:val="center"/>
              <w:rPr>
                <w:rFonts w:cs="Arial"/>
              </w:rPr>
            </w:pPr>
            <w:r>
              <w:rPr>
                <w:rFonts w:cs="Arial"/>
              </w:rPr>
              <w:t>Greg Sanford</w:t>
            </w:r>
          </w:p>
        </w:tc>
        <w:tc>
          <w:tcPr>
            <w:tcW w:w="2344" w:type="dxa"/>
            <w:shd w:val="clear" w:color="auto" w:fill="auto"/>
          </w:tcPr>
          <w:p w14:paraId="478DFCE8" w14:textId="77777777" w:rsidR="007F1F16" w:rsidRPr="00A23CE2" w:rsidRDefault="00346985" w:rsidP="002874A6">
            <w:pPr>
              <w:jc w:val="center"/>
              <w:rPr>
                <w:rFonts w:cs="Arial"/>
              </w:rPr>
            </w:pPr>
            <w:r w:rsidRPr="00A23CE2">
              <w:rPr>
                <w:rFonts w:cs="Arial"/>
              </w:rPr>
              <w:t>Tom Tunnicliffe</w:t>
            </w:r>
          </w:p>
        </w:tc>
      </w:tr>
      <w:tr w:rsidR="004B632F" w14:paraId="22FFC319" w14:textId="77777777" w:rsidTr="002874A6">
        <w:tc>
          <w:tcPr>
            <w:tcW w:w="2339" w:type="dxa"/>
            <w:shd w:val="clear" w:color="auto" w:fill="auto"/>
          </w:tcPr>
          <w:p w14:paraId="13612D0A" w14:textId="77777777" w:rsidR="007F1F16" w:rsidRPr="00A23CE2" w:rsidRDefault="00346985" w:rsidP="002874A6">
            <w:pPr>
              <w:jc w:val="center"/>
              <w:rPr>
                <w:rFonts w:cs="Arial"/>
              </w:rPr>
            </w:pPr>
            <w:r>
              <w:rPr>
                <w:rFonts w:cs="Arial"/>
              </w:rPr>
              <w:t>Jeff Graves</w:t>
            </w:r>
          </w:p>
        </w:tc>
        <w:tc>
          <w:tcPr>
            <w:tcW w:w="2330" w:type="dxa"/>
            <w:shd w:val="clear" w:color="auto" w:fill="auto"/>
          </w:tcPr>
          <w:p w14:paraId="12099028" w14:textId="77777777" w:rsidR="007F1F16" w:rsidRPr="00A23CE2" w:rsidRDefault="00346985" w:rsidP="002874A6">
            <w:pPr>
              <w:jc w:val="center"/>
              <w:rPr>
                <w:rFonts w:cs="Arial"/>
              </w:rPr>
            </w:pPr>
            <w:r w:rsidRPr="00A23CE2">
              <w:rPr>
                <w:rFonts w:cs="Arial"/>
              </w:rPr>
              <w:t>Gregg Lawrence</w:t>
            </w:r>
          </w:p>
        </w:tc>
        <w:tc>
          <w:tcPr>
            <w:tcW w:w="2337" w:type="dxa"/>
            <w:shd w:val="clear" w:color="auto" w:fill="auto"/>
          </w:tcPr>
          <w:p w14:paraId="13EC18DD" w14:textId="77777777" w:rsidR="007F1F16" w:rsidRPr="00A23CE2" w:rsidRDefault="00346985" w:rsidP="002874A6">
            <w:pPr>
              <w:jc w:val="center"/>
              <w:rPr>
                <w:rFonts w:cs="Arial"/>
              </w:rPr>
            </w:pPr>
            <w:r>
              <w:rPr>
                <w:rFonts w:cs="Arial"/>
              </w:rPr>
              <w:t>Mary Smith</w:t>
            </w:r>
          </w:p>
        </w:tc>
        <w:tc>
          <w:tcPr>
            <w:tcW w:w="2344" w:type="dxa"/>
            <w:shd w:val="clear" w:color="auto" w:fill="auto"/>
          </w:tcPr>
          <w:p w14:paraId="638290F4" w14:textId="77777777" w:rsidR="007F1F16" w:rsidRPr="00A23CE2" w:rsidRDefault="00346985" w:rsidP="002874A6">
            <w:pPr>
              <w:jc w:val="center"/>
              <w:rPr>
                <w:rFonts w:cs="Arial"/>
              </w:rPr>
            </w:pPr>
            <w:r w:rsidRPr="00A23CE2">
              <w:rPr>
                <w:rFonts w:cs="Arial"/>
              </w:rPr>
              <w:t>Paul Webb</w:t>
            </w:r>
          </w:p>
        </w:tc>
      </w:tr>
      <w:tr w:rsidR="004B632F" w14:paraId="1197FB1F" w14:textId="77777777" w:rsidTr="002874A6">
        <w:tc>
          <w:tcPr>
            <w:tcW w:w="2339" w:type="dxa"/>
            <w:shd w:val="clear" w:color="auto" w:fill="auto"/>
          </w:tcPr>
          <w:p w14:paraId="48EC637C" w14:textId="77777777" w:rsidR="007F1F16" w:rsidRPr="00A23CE2" w:rsidRDefault="00346985" w:rsidP="002874A6">
            <w:pPr>
              <w:jc w:val="center"/>
              <w:rPr>
                <w:rFonts w:cs="Arial"/>
              </w:rPr>
            </w:pPr>
            <w:r w:rsidRPr="00A23CE2">
              <w:rPr>
                <w:rFonts w:cs="Arial"/>
              </w:rPr>
              <w:t>Meghan Guffee</w:t>
            </w:r>
          </w:p>
        </w:tc>
        <w:tc>
          <w:tcPr>
            <w:tcW w:w="2330" w:type="dxa"/>
            <w:shd w:val="clear" w:color="auto" w:fill="auto"/>
          </w:tcPr>
          <w:p w14:paraId="2FB157E0" w14:textId="77777777" w:rsidR="007F1F16" w:rsidRPr="00A23CE2" w:rsidRDefault="00346985" w:rsidP="002874A6">
            <w:pPr>
              <w:jc w:val="center"/>
              <w:rPr>
                <w:rFonts w:cs="Arial"/>
              </w:rPr>
            </w:pPr>
            <w:r w:rsidRPr="00A23CE2">
              <w:rPr>
                <w:rFonts w:cs="Arial"/>
              </w:rPr>
              <w:t>Jennifer Mason</w:t>
            </w:r>
          </w:p>
        </w:tc>
        <w:tc>
          <w:tcPr>
            <w:tcW w:w="2337" w:type="dxa"/>
            <w:shd w:val="clear" w:color="auto" w:fill="auto"/>
          </w:tcPr>
          <w:p w14:paraId="4184FF52" w14:textId="77777777" w:rsidR="007F1F16" w:rsidRPr="00A23CE2" w:rsidRDefault="00346985" w:rsidP="002874A6">
            <w:pPr>
              <w:jc w:val="center"/>
              <w:rPr>
                <w:rFonts w:cs="Arial"/>
              </w:rPr>
            </w:pPr>
            <w:r w:rsidRPr="00A23CE2">
              <w:rPr>
                <w:rFonts w:cs="Arial"/>
              </w:rPr>
              <w:t>Steve Smith</w:t>
            </w:r>
          </w:p>
        </w:tc>
        <w:tc>
          <w:tcPr>
            <w:tcW w:w="2344" w:type="dxa"/>
            <w:shd w:val="clear" w:color="auto" w:fill="auto"/>
          </w:tcPr>
          <w:p w14:paraId="2643C98D" w14:textId="77777777" w:rsidR="007F1F16" w:rsidRPr="00A23CE2" w:rsidRDefault="00346985" w:rsidP="002874A6">
            <w:pPr>
              <w:jc w:val="center"/>
              <w:rPr>
                <w:rFonts w:cs="Arial"/>
              </w:rPr>
            </w:pPr>
            <w:r>
              <w:rPr>
                <w:rFonts w:cs="Arial"/>
              </w:rPr>
              <w:t>Matt Williams</w:t>
            </w:r>
          </w:p>
        </w:tc>
      </w:tr>
    </w:tbl>
    <w:p w14:paraId="0E898006" w14:textId="77777777" w:rsidR="007F1F16" w:rsidRDefault="007F1F16" w:rsidP="002F3E75">
      <w:pPr>
        <w:spacing w:line="480" w:lineRule="auto"/>
        <w:jc w:val="both"/>
        <w:rPr>
          <w:rFonts w:cs="Arial"/>
        </w:rPr>
      </w:pPr>
    </w:p>
    <w:p w14:paraId="4C011CA7" w14:textId="77777777" w:rsidR="002F3E75" w:rsidRDefault="00346985" w:rsidP="002F3E75">
      <w:pPr>
        <w:spacing w:line="480" w:lineRule="auto"/>
        <w:jc w:val="both"/>
        <w:rPr>
          <w:rFonts w:cs="Arial"/>
        </w:rPr>
      </w:pPr>
      <w:r>
        <w:rPr>
          <w:rFonts w:cs="Arial"/>
        </w:rPr>
        <w:tab/>
      </w:r>
      <w:r w:rsidRPr="00556696">
        <w:rPr>
          <w:rFonts w:cs="Arial"/>
        </w:rPr>
        <w:t xml:space="preserve">Resolution No. </w:t>
      </w:r>
      <w:r>
        <w:rPr>
          <w:rFonts w:cs="Arial"/>
        </w:rPr>
        <w:t>11</w:t>
      </w:r>
      <w:r w:rsidRPr="00556696">
        <w:rPr>
          <w:rFonts w:cs="Arial"/>
        </w:rPr>
        <w:t>-24-</w:t>
      </w:r>
      <w:r>
        <w:rPr>
          <w:rFonts w:cs="Arial"/>
        </w:rPr>
        <w:t>4, as amended,</w:t>
      </w:r>
      <w:r w:rsidRPr="00556696">
        <w:rPr>
          <w:rFonts w:cs="Arial"/>
        </w:rPr>
        <w:t xml:space="preserve"> passed by unanimous recorded vote, 2</w:t>
      </w:r>
      <w:r>
        <w:rPr>
          <w:rFonts w:cs="Arial"/>
        </w:rPr>
        <w:t>4</w:t>
      </w:r>
      <w:r w:rsidRPr="00556696">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37"/>
        <w:gridCol w:w="2344"/>
      </w:tblGrid>
      <w:tr w:rsidR="004B632F" w14:paraId="716289CA" w14:textId="77777777" w:rsidTr="002874A6">
        <w:tc>
          <w:tcPr>
            <w:tcW w:w="2339" w:type="dxa"/>
            <w:shd w:val="clear" w:color="auto" w:fill="auto"/>
          </w:tcPr>
          <w:p w14:paraId="61B50E87" w14:textId="77777777" w:rsidR="002F3E75" w:rsidRPr="00A23CE2" w:rsidRDefault="00346985" w:rsidP="002874A6">
            <w:pPr>
              <w:jc w:val="center"/>
              <w:rPr>
                <w:rFonts w:cs="Arial"/>
                <w:u w:val="single"/>
              </w:rPr>
            </w:pPr>
            <w:r>
              <w:rPr>
                <w:rFonts w:cs="Arial"/>
                <w:u w:val="single"/>
              </w:rPr>
              <w:t>YES</w:t>
            </w:r>
          </w:p>
        </w:tc>
        <w:tc>
          <w:tcPr>
            <w:tcW w:w="2330" w:type="dxa"/>
            <w:shd w:val="clear" w:color="auto" w:fill="auto"/>
          </w:tcPr>
          <w:p w14:paraId="79FB4567" w14:textId="77777777" w:rsidR="002F3E75" w:rsidRPr="00A23CE2" w:rsidRDefault="00346985" w:rsidP="002874A6">
            <w:pPr>
              <w:jc w:val="center"/>
              <w:rPr>
                <w:rFonts w:cs="Arial"/>
                <w:u w:val="single"/>
              </w:rPr>
            </w:pPr>
            <w:r>
              <w:rPr>
                <w:rFonts w:cs="Arial"/>
                <w:u w:val="single"/>
              </w:rPr>
              <w:t>YES</w:t>
            </w:r>
          </w:p>
        </w:tc>
        <w:tc>
          <w:tcPr>
            <w:tcW w:w="2337" w:type="dxa"/>
            <w:shd w:val="clear" w:color="auto" w:fill="auto"/>
          </w:tcPr>
          <w:p w14:paraId="37A283FE" w14:textId="77777777" w:rsidR="002F3E75" w:rsidRPr="00A23CE2" w:rsidRDefault="00346985" w:rsidP="002874A6">
            <w:pPr>
              <w:jc w:val="center"/>
              <w:rPr>
                <w:rFonts w:cs="Arial"/>
                <w:u w:val="single"/>
              </w:rPr>
            </w:pPr>
            <w:r>
              <w:rPr>
                <w:rFonts w:cs="Arial"/>
                <w:u w:val="single"/>
              </w:rPr>
              <w:t>YES</w:t>
            </w:r>
          </w:p>
        </w:tc>
        <w:tc>
          <w:tcPr>
            <w:tcW w:w="2344" w:type="dxa"/>
            <w:shd w:val="clear" w:color="auto" w:fill="auto"/>
          </w:tcPr>
          <w:p w14:paraId="70AE7F9C" w14:textId="77777777" w:rsidR="002F3E75" w:rsidRPr="00A23CE2" w:rsidRDefault="00346985" w:rsidP="002874A6">
            <w:pPr>
              <w:jc w:val="center"/>
              <w:rPr>
                <w:rFonts w:cs="Arial"/>
                <w:u w:val="single"/>
              </w:rPr>
            </w:pPr>
            <w:r>
              <w:rPr>
                <w:rFonts w:cs="Arial"/>
                <w:u w:val="single"/>
              </w:rPr>
              <w:t>YES</w:t>
            </w:r>
          </w:p>
        </w:tc>
      </w:tr>
      <w:tr w:rsidR="004B632F" w14:paraId="070B99D3" w14:textId="77777777" w:rsidTr="002874A6">
        <w:tc>
          <w:tcPr>
            <w:tcW w:w="2339" w:type="dxa"/>
            <w:shd w:val="clear" w:color="auto" w:fill="auto"/>
          </w:tcPr>
          <w:p w14:paraId="6C4D0FFA" w14:textId="77777777" w:rsidR="002F3E75" w:rsidRPr="00A23CE2" w:rsidRDefault="00346985" w:rsidP="002874A6">
            <w:pPr>
              <w:jc w:val="center"/>
              <w:rPr>
                <w:rFonts w:cs="Arial"/>
              </w:rPr>
            </w:pPr>
            <w:r w:rsidRPr="00A23CE2">
              <w:rPr>
                <w:rFonts w:cs="Arial"/>
              </w:rPr>
              <w:t>Sean Aiello</w:t>
            </w:r>
          </w:p>
        </w:tc>
        <w:tc>
          <w:tcPr>
            <w:tcW w:w="2330" w:type="dxa"/>
            <w:shd w:val="clear" w:color="auto" w:fill="auto"/>
          </w:tcPr>
          <w:p w14:paraId="636AE4ED" w14:textId="77777777" w:rsidR="002F3E75" w:rsidRPr="00A23CE2" w:rsidRDefault="00346985" w:rsidP="002874A6">
            <w:pPr>
              <w:jc w:val="center"/>
              <w:rPr>
                <w:rFonts w:cs="Arial"/>
              </w:rPr>
            </w:pPr>
            <w:r>
              <w:rPr>
                <w:rFonts w:cs="Arial"/>
              </w:rPr>
              <w:t>Lisa Hayes</w:t>
            </w:r>
          </w:p>
        </w:tc>
        <w:tc>
          <w:tcPr>
            <w:tcW w:w="2337" w:type="dxa"/>
            <w:shd w:val="clear" w:color="auto" w:fill="auto"/>
          </w:tcPr>
          <w:p w14:paraId="16DD42B9" w14:textId="77777777" w:rsidR="002F3E75" w:rsidRPr="00A23CE2" w:rsidRDefault="00346985" w:rsidP="002874A6">
            <w:pPr>
              <w:jc w:val="center"/>
              <w:rPr>
                <w:rFonts w:cs="Arial"/>
              </w:rPr>
            </w:pPr>
            <w:r w:rsidRPr="00A23CE2">
              <w:rPr>
                <w:rFonts w:cs="Arial"/>
              </w:rPr>
              <w:t>Chas Morton</w:t>
            </w:r>
          </w:p>
        </w:tc>
        <w:tc>
          <w:tcPr>
            <w:tcW w:w="2344" w:type="dxa"/>
            <w:shd w:val="clear" w:color="auto" w:fill="auto"/>
          </w:tcPr>
          <w:p w14:paraId="415578E4" w14:textId="77777777" w:rsidR="002F3E75" w:rsidRPr="00A23CE2" w:rsidRDefault="00346985" w:rsidP="002874A6">
            <w:pPr>
              <w:jc w:val="center"/>
              <w:rPr>
                <w:rFonts w:cs="Arial"/>
              </w:rPr>
            </w:pPr>
            <w:r>
              <w:rPr>
                <w:rFonts w:cs="Arial"/>
              </w:rPr>
              <w:t>Pete Stresser</w:t>
            </w:r>
          </w:p>
        </w:tc>
      </w:tr>
      <w:tr w:rsidR="004B632F" w14:paraId="1235A4DF" w14:textId="77777777" w:rsidTr="002874A6">
        <w:tc>
          <w:tcPr>
            <w:tcW w:w="2339" w:type="dxa"/>
            <w:shd w:val="clear" w:color="auto" w:fill="auto"/>
          </w:tcPr>
          <w:p w14:paraId="6318E2B5" w14:textId="77777777" w:rsidR="002F3E75" w:rsidRPr="00EA35C0" w:rsidRDefault="00346985" w:rsidP="002874A6">
            <w:pPr>
              <w:jc w:val="center"/>
              <w:rPr>
                <w:rFonts w:cs="Arial"/>
                <w:b/>
              </w:rPr>
            </w:pPr>
            <w:r w:rsidRPr="00A23CE2">
              <w:rPr>
                <w:rFonts w:cs="Arial"/>
              </w:rPr>
              <w:t>Brian Beathard</w:t>
            </w:r>
          </w:p>
        </w:tc>
        <w:tc>
          <w:tcPr>
            <w:tcW w:w="2330" w:type="dxa"/>
            <w:shd w:val="clear" w:color="auto" w:fill="auto"/>
          </w:tcPr>
          <w:p w14:paraId="4CBE164A" w14:textId="77777777" w:rsidR="002F3E75" w:rsidRPr="00A23CE2" w:rsidRDefault="00346985" w:rsidP="002874A6">
            <w:pPr>
              <w:jc w:val="center"/>
              <w:rPr>
                <w:rFonts w:cs="Arial"/>
              </w:rPr>
            </w:pPr>
            <w:r w:rsidRPr="00A23CE2">
              <w:rPr>
                <w:rFonts w:cs="Arial"/>
              </w:rPr>
              <w:t>Judy Herbert</w:t>
            </w:r>
          </w:p>
        </w:tc>
        <w:tc>
          <w:tcPr>
            <w:tcW w:w="2337" w:type="dxa"/>
            <w:shd w:val="clear" w:color="auto" w:fill="auto"/>
          </w:tcPr>
          <w:p w14:paraId="3369FB3C" w14:textId="77777777" w:rsidR="002F3E75" w:rsidRPr="00A23CE2" w:rsidRDefault="00346985" w:rsidP="002874A6">
            <w:pPr>
              <w:jc w:val="center"/>
              <w:rPr>
                <w:rFonts w:cs="Arial"/>
              </w:rPr>
            </w:pPr>
            <w:r>
              <w:rPr>
                <w:rFonts w:cs="Arial"/>
              </w:rPr>
              <w:t>David O’Neil</w:t>
            </w:r>
          </w:p>
        </w:tc>
        <w:tc>
          <w:tcPr>
            <w:tcW w:w="2344" w:type="dxa"/>
            <w:shd w:val="clear" w:color="auto" w:fill="auto"/>
          </w:tcPr>
          <w:p w14:paraId="03D80B49" w14:textId="77777777" w:rsidR="002F3E75" w:rsidRPr="00A23CE2" w:rsidRDefault="00346985" w:rsidP="002874A6">
            <w:pPr>
              <w:jc w:val="center"/>
              <w:rPr>
                <w:rFonts w:cs="Arial"/>
              </w:rPr>
            </w:pPr>
            <w:r w:rsidRPr="00A23CE2">
              <w:rPr>
                <w:rFonts w:cs="Arial"/>
              </w:rPr>
              <w:t>Barb Sturgeon</w:t>
            </w:r>
          </w:p>
        </w:tc>
      </w:tr>
      <w:tr w:rsidR="004B632F" w14:paraId="3705A7BE" w14:textId="77777777" w:rsidTr="002874A6">
        <w:tc>
          <w:tcPr>
            <w:tcW w:w="2339" w:type="dxa"/>
            <w:shd w:val="clear" w:color="auto" w:fill="auto"/>
          </w:tcPr>
          <w:p w14:paraId="2F02BF14" w14:textId="77777777" w:rsidR="002F3E75" w:rsidRPr="00A23CE2" w:rsidRDefault="00346985" w:rsidP="002874A6">
            <w:pPr>
              <w:jc w:val="center"/>
              <w:rPr>
                <w:rFonts w:cs="Arial"/>
              </w:rPr>
            </w:pPr>
            <w:r>
              <w:rPr>
                <w:rFonts w:cs="Arial"/>
              </w:rPr>
              <w:t>Cheryl Brown</w:t>
            </w:r>
          </w:p>
        </w:tc>
        <w:tc>
          <w:tcPr>
            <w:tcW w:w="2330" w:type="dxa"/>
            <w:shd w:val="clear" w:color="auto" w:fill="auto"/>
          </w:tcPr>
          <w:p w14:paraId="1769215C" w14:textId="77777777" w:rsidR="002F3E75" w:rsidRPr="00A23CE2" w:rsidRDefault="00346985" w:rsidP="002874A6">
            <w:pPr>
              <w:jc w:val="center"/>
              <w:rPr>
                <w:rFonts w:cs="Arial"/>
              </w:rPr>
            </w:pPr>
            <w:r w:rsidRPr="00A23CE2">
              <w:rPr>
                <w:rFonts w:cs="Arial"/>
              </w:rPr>
              <w:t>Betsy Hester</w:t>
            </w:r>
          </w:p>
        </w:tc>
        <w:tc>
          <w:tcPr>
            <w:tcW w:w="2337" w:type="dxa"/>
            <w:shd w:val="clear" w:color="auto" w:fill="auto"/>
          </w:tcPr>
          <w:p w14:paraId="373177A7" w14:textId="77777777" w:rsidR="002F3E75" w:rsidRPr="00A23CE2" w:rsidRDefault="00346985" w:rsidP="002874A6">
            <w:pPr>
              <w:jc w:val="center"/>
              <w:rPr>
                <w:rFonts w:cs="Arial"/>
              </w:rPr>
            </w:pPr>
            <w:r>
              <w:rPr>
                <w:rFonts w:cs="Arial"/>
              </w:rPr>
              <w:t>Chris Richards</w:t>
            </w:r>
          </w:p>
        </w:tc>
        <w:tc>
          <w:tcPr>
            <w:tcW w:w="2344" w:type="dxa"/>
            <w:shd w:val="clear" w:color="auto" w:fill="auto"/>
          </w:tcPr>
          <w:p w14:paraId="7FC8021A" w14:textId="77777777" w:rsidR="002F3E75" w:rsidRPr="00A23CE2" w:rsidRDefault="00346985" w:rsidP="002874A6">
            <w:pPr>
              <w:jc w:val="center"/>
              <w:rPr>
                <w:rFonts w:cs="Arial"/>
              </w:rPr>
            </w:pPr>
            <w:r>
              <w:rPr>
                <w:rFonts w:cs="Arial"/>
              </w:rPr>
              <w:t>Drew Torres</w:t>
            </w:r>
          </w:p>
        </w:tc>
      </w:tr>
      <w:tr w:rsidR="004B632F" w14:paraId="05F48EE2" w14:textId="77777777" w:rsidTr="002874A6">
        <w:tc>
          <w:tcPr>
            <w:tcW w:w="2339" w:type="dxa"/>
            <w:shd w:val="clear" w:color="auto" w:fill="auto"/>
          </w:tcPr>
          <w:p w14:paraId="6F00E715" w14:textId="77777777" w:rsidR="002F3E75" w:rsidRPr="00A23CE2" w:rsidRDefault="00346985" w:rsidP="002874A6">
            <w:pPr>
              <w:jc w:val="center"/>
              <w:rPr>
                <w:rFonts w:cs="Arial"/>
              </w:rPr>
            </w:pPr>
            <w:r>
              <w:rPr>
                <w:rFonts w:cs="Arial"/>
              </w:rPr>
              <w:t xml:space="preserve">Brian </w:t>
            </w:r>
            <w:r>
              <w:rPr>
                <w:rFonts w:cs="Arial"/>
              </w:rPr>
              <w:t>Clifford</w:t>
            </w:r>
          </w:p>
        </w:tc>
        <w:tc>
          <w:tcPr>
            <w:tcW w:w="2330" w:type="dxa"/>
            <w:shd w:val="clear" w:color="auto" w:fill="auto"/>
          </w:tcPr>
          <w:p w14:paraId="10AE0046" w14:textId="77777777" w:rsidR="002F3E75" w:rsidRPr="00A23CE2" w:rsidRDefault="00346985" w:rsidP="002874A6">
            <w:pPr>
              <w:jc w:val="center"/>
              <w:rPr>
                <w:rFonts w:cs="Arial"/>
              </w:rPr>
            </w:pPr>
            <w:r>
              <w:rPr>
                <w:rFonts w:cs="Arial"/>
              </w:rPr>
              <w:t>Ricky Jones</w:t>
            </w:r>
          </w:p>
        </w:tc>
        <w:tc>
          <w:tcPr>
            <w:tcW w:w="2337" w:type="dxa"/>
            <w:shd w:val="clear" w:color="auto" w:fill="auto"/>
          </w:tcPr>
          <w:p w14:paraId="7E4D49C7" w14:textId="77777777" w:rsidR="002F3E75" w:rsidRPr="00A23CE2" w:rsidRDefault="00346985" w:rsidP="002874A6">
            <w:pPr>
              <w:jc w:val="center"/>
              <w:rPr>
                <w:rFonts w:cs="Arial"/>
              </w:rPr>
            </w:pPr>
            <w:r>
              <w:rPr>
                <w:rFonts w:cs="Arial"/>
              </w:rPr>
              <w:t>Greg Sanford</w:t>
            </w:r>
          </w:p>
        </w:tc>
        <w:tc>
          <w:tcPr>
            <w:tcW w:w="2344" w:type="dxa"/>
            <w:shd w:val="clear" w:color="auto" w:fill="auto"/>
          </w:tcPr>
          <w:p w14:paraId="76145B04" w14:textId="77777777" w:rsidR="002F3E75" w:rsidRPr="00A23CE2" w:rsidRDefault="00346985" w:rsidP="002874A6">
            <w:pPr>
              <w:jc w:val="center"/>
              <w:rPr>
                <w:rFonts w:cs="Arial"/>
              </w:rPr>
            </w:pPr>
            <w:r w:rsidRPr="00A23CE2">
              <w:rPr>
                <w:rFonts w:cs="Arial"/>
              </w:rPr>
              <w:t>Tom Tunnicliffe</w:t>
            </w:r>
          </w:p>
        </w:tc>
      </w:tr>
      <w:tr w:rsidR="004B632F" w14:paraId="141E6818" w14:textId="77777777" w:rsidTr="002874A6">
        <w:tc>
          <w:tcPr>
            <w:tcW w:w="2339" w:type="dxa"/>
            <w:shd w:val="clear" w:color="auto" w:fill="auto"/>
          </w:tcPr>
          <w:p w14:paraId="121A3345" w14:textId="77777777" w:rsidR="002F3E75" w:rsidRPr="00A23CE2" w:rsidRDefault="00346985" w:rsidP="002874A6">
            <w:pPr>
              <w:jc w:val="center"/>
              <w:rPr>
                <w:rFonts w:cs="Arial"/>
              </w:rPr>
            </w:pPr>
            <w:r>
              <w:rPr>
                <w:rFonts w:cs="Arial"/>
              </w:rPr>
              <w:t>Jeff Graves</w:t>
            </w:r>
          </w:p>
        </w:tc>
        <w:tc>
          <w:tcPr>
            <w:tcW w:w="2330" w:type="dxa"/>
            <w:shd w:val="clear" w:color="auto" w:fill="auto"/>
          </w:tcPr>
          <w:p w14:paraId="122D9644" w14:textId="77777777" w:rsidR="002F3E75" w:rsidRPr="00A23CE2" w:rsidRDefault="00346985" w:rsidP="002874A6">
            <w:pPr>
              <w:jc w:val="center"/>
              <w:rPr>
                <w:rFonts w:cs="Arial"/>
              </w:rPr>
            </w:pPr>
            <w:r w:rsidRPr="00A23CE2">
              <w:rPr>
                <w:rFonts w:cs="Arial"/>
              </w:rPr>
              <w:t>Gregg Lawrence</w:t>
            </w:r>
          </w:p>
        </w:tc>
        <w:tc>
          <w:tcPr>
            <w:tcW w:w="2337" w:type="dxa"/>
            <w:shd w:val="clear" w:color="auto" w:fill="auto"/>
          </w:tcPr>
          <w:p w14:paraId="79EA6B04" w14:textId="77777777" w:rsidR="002F3E75" w:rsidRPr="00A23CE2" w:rsidRDefault="00346985" w:rsidP="002874A6">
            <w:pPr>
              <w:jc w:val="center"/>
              <w:rPr>
                <w:rFonts w:cs="Arial"/>
              </w:rPr>
            </w:pPr>
            <w:r>
              <w:rPr>
                <w:rFonts w:cs="Arial"/>
              </w:rPr>
              <w:t>Mary Smith</w:t>
            </w:r>
          </w:p>
        </w:tc>
        <w:tc>
          <w:tcPr>
            <w:tcW w:w="2344" w:type="dxa"/>
            <w:shd w:val="clear" w:color="auto" w:fill="auto"/>
          </w:tcPr>
          <w:p w14:paraId="31188120" w14:textId="77777777" w:rsidR="002F3E75" w:rsidRPr="00A23CE2" w:rsidRDefault="00346985" w:rsidP="002874A6">
            <w:pPr>
              <w:jc w:val="center"/>
              <w:rPr>
                <w:rFonts w:cs="Arial"/>
              </w:rPr>
            </w:pPr>
            <w:r w:rsidRPr="00A23CE2">
              <w:rPr>
                <w:rFonts w:cs="Arial"/>
              </w:rPr>
              <w:t>Paul Webb</w:t>
            </w:r>
          </w:p>
        </w:tc>
      </w:tr>
      <w:tr w:rsidR="004B632F" w14:paraId="2AF68BFF" w14:textId="77777777" w:rsidTr="002874A6">
        <w:tc>
          <w:tcPr>
            <w:tcW w:w="2339" w:type="dxa"/>
            <w:shd w:val="clear" w:color="auto" w:fill="auto"/>
          </w:tcPr>
          <w:p w14:paraId="6D8C0E6C" w14:textId="77777777" w:rsidR="002F3E75" w:rsidRPr="00A23CE2" w:rsidRDefault="00346985" w:rsidP="002874A6">
            <w:pPr>
              <w:jc w:val="center"/>
              <w:rPr>
                <w:rFonts w:cs="Arial"/>
              </w:rPr>
            </w:pPr>
            <w:r w:rsidRPr="00A23CE2">
              <w:rPr>
                <w:rFonts w:cs="Arial"/>
              </w:rPr>
              <w:t>Meghan Guffee</w:t>
            </w:r>
          </w:p>
        </w:tc>
        <w:tc>
          <w:tcPr>
            <w:tcW w:w="2330" w:type="dxa"/>
            <w:shd w:val="clear" w:color="auto" w:fill="auto"/>
          </w:tcPr>
          <w:p w14:paraId="31123DCC" w14:textId="77777777" w:rsidR="002F3E75" w:rsidRPr="00A23CE2" w:rsidRDefault="00346985" w:rsidP="002874A6">
            <w:pPr>
              <w:jc w:val="center"/>
              <w:rPr>
                <w:rFonts w:cs="Arial"/>
              </w:rPr>
            </w:pPr>
            <w:r w:rsidRPr="00A23CE2">
              <w:rPr>
                <w:rFonts w:cs="Arial"/>
              </w:rPr>
              <w:t>Jennifer Mason</w:t>
            </w:r>
          </w:p>
        </w:tc>
        <w:tc>
          <w:tcPr>
            <w:tcW w:w="2337" w:type="dxa"/>
            <w:shd w:val="clear" w:color="auto" w:fill="auto"/>
          </w:tcPr>
          <w:p w14:paraId="23D978A1" w14:textId="77777777" w:rsidR="002F3E75" w:rsidRPr="00A23CE2" w:rsidRDefault="00346985" w:rsidP="002874A6">
            <w:pPr>
              <w:jc w:val="center"/>
              <w:rPr>
                <w:rFonts w:cs="Arial"/>
              </w:rPr>
            </w:pPr>
            <w:r w:rsidRPr="00A23CE2">
              <w:rPr>
                <w:rFonts w:cs="Arial"/>
              </w:rPr>
              <w:t>Steve Smith</w:t>
            </w:r>
          </w:p>
        </w:tc>
        <w:tc>
          <w:tcPr>
            <w:tcW w:w="2344" w:type="dxa"/>
            <w:shd w:val="clear" w:color="auto" w:fill="auto"/>
          </w:tcPr>
          <w:p w14:paraId="68F570D5" w14:textId="77777777" w:rsidR="002F3E75" w:rsidRPr="00A23CE2" w:rsidRDefault="00346985" w:rsidP="002874A6">
            <w:pPr>
              <w:jc w:val="center"/>
              <w:rPr>
                <w:rFonts w:cs="Arial"/>
              </w:rPr>
            </w:pPr>
            <w:r>
              <w:rPr>
                <w:rFonts w:cs="Arial"/>
              </w:rPr>
              <w:t>Matt Williams</w:t>
            </w:r>
          </w:p>
        </w:tc>
      </w:tr>
    </w:tbl>
    <w:p w14:paraId="4F658FB3" w14:textId="77777777" w:rsidR="002F3E75" w:rsidRDefault="00346985" w:rsidP="002F3E75">
      <w:pPr>
        <w:spacing w:line="480" w:lineRule="auto"/>
        <w:rPr>
          <w:rFonts w:cs="Arial"/>
        </w:rPr>
      </w:pPr>
      <w:r w:rsidRPr="00556696">
        <w:rPr>
          <w:rFonts w:cs="Arial"/>
        </w:rPr>
        <w:t>_______________</w:t>
      </w:r>
    </w:p>
    <w:p w14:paraId="0646AC9C" w14:textId="77777777" w:rsidR="002F3E75" w:rsidRPr="00C03DB1" w:rsidRDefault="00346985" w:rsidP="002F3E75">
      <w:pPr>
        <w:autoSpaceDE w:val="0"/>
        <w:autoSpaceDN w:val="0"/>
        <w:adjustRightInd w:val="0"/>
        <w:spacing w:line="480" w:lineRule="auto"/>
        <w:jc w:val="both"/>
        <w:rPr>
          <w:rFonts w:cs="Arial"/>
          <w:color w:val="000000"/>
          <w:u w:val="single"/>
        </w:rPr>
      </w:pPr>
      <w:r w:rsidRPr="00C03DB1">
        <w:rPr>
          <w:rFonts w:cs="Arial"/>
          <w:color w:val="000000"/>
          <w:u w:val="single"/>
        </w:rPr>
        <w:t xml:space="preserve">RESOLUTION NO. </w:t>
      </w:r>
      <w:r>
        <w:rPr>
          <w:rFonts w:cs="Arial"/>
          <w:color w:val="000000"/>
          <w:u w:val="single"/>
        </w:rPr>
        <w:t>11</w:t>
      </w:r>
      <w:r w:rsidRPr="00C03DB1">
        <w:rPr>
          <w:rFonts w:cs="Arial"/>
          <w:color w:val="000000"/>
          <w:u w:val="single"/>
        </w:rPr>
        <w:t>-24-</w:t>
      </w:r>
      <w:r w:rsidR="002600AA">
        <w:rPr>
          <w:rFonts w:cs="Arial"/>
          <w:color w:val="000000"/>
          <w:u w:val="single"/>
        </w:rPr>
        <w:t>6</w:t>
      </w:r>
    </w:p>
    <w:p w14:paraId="60588355" w14:textId="77777777" w:rsidR="00D6761C" w:rsidRDefault="00346985" w:rsidP="002F3E75">
      <w:pPr>
        <w:widowControl w:val="0"/>
        <w:autoSpaceDE w:val="0"/>
        <w:autoSpaceDN w:val="0"/>
        <w:adjustRightInd w:val="0"/>
        <w:spacing w:line="480" w:lineRule="auto"/>
        <w:jc w:val="both"/>
        <w:rPr>
          <w:rFonts w:cs="Arial"/>
          <w:color w:val="000000"/>
        </w:rPr>
      </w:pPr>
      <w:r w:rsidRPr="00C03DB1">
        <w:rPr>
          <w:rFonts w:cs="Arial"/>
          <w:color w:val="000000"/>
        </w:rPr>
        <w:tab/>
        <w:t xml:space="preserve">Commissioner </w:t>
      </w:r>
      <w:r w:rsidR="002600AA">
        <w:rPr>
          <w:rFonts w:cs="Arial"/>
          <w:color w:val="000000"/>
        </w:rPr>
        <w:t>Steve</w:t>
      </w:r>
      <w:r>
        <w:rPr>
          <w:rFonts w:cs="Arial"/>
          <w:color w:val="000000"/>
        </w:rPr>
        <w:t xml:space="preserve"> Smith</w:t>
      </w:r>
      <w:r w:rsidRPr="00C03DB1">
        <w:rPr>
          <w:rFonts w:cs="Arial"/>
          <w:color w:val="000000"/>
        </w:rPr>
        <w:t xml:space="preserve"> moved to accept Resolution No. </w:t>
      </w:r>
      <w:r>
        <w:rPr>
          <w:rFonts w:cs="Arial"/>
          <w:color w:val="000000"/>
        </w:rPr>
        <w:t>11</w:t>
      </w:r>
      <w:r w:rsidRPr="00C03DB1">
        <w:rPr>
          <w:rFonts w:cs="Arial"/>
          <w:color w:val="000000"/>
        </w:rPr>
        <w:t>-24-</w:t>
      </w:r>
      <w:r w:rsidR="002600AA">
        <w:rPr>
          <w:rFonts w:cs="Arial"/>
          <w:color w:val="000000"/>
        </w:rPr>
        <w:t>6</w:t>
      </w:r>
      <w:r w:rsidRPr="00C03DB1">
        <w:rPr>
          <w:rFonts w:cs="Arial"/>
          <w:color w:val="000000"/>
        </w:rPr>
        <w:t xml:space="preserve">, seconded by Commissioner </w:t>
      </w:r>
      <w:r w:rsidR="002600AA">
        <w:rPr>
          <w:rFonts w:cs="Arial"/>
          <w:color w:val="000000"/>
        </w:rPr>
        <w:t>Brown</w:t>
      </w:r>
      <w:r w:rsidRPr="00C03DB1">
        <w:rPr>
          <w:rFonts w:cs="Arial"/>
          <w:color w:val="000000"/>
        </w:rPr>
        <w:t>.</w:t>
      </w:r>
    </w:p>
    <w:p w14:paraId="3EB34997" w14:textId="77777777" w:rsidR="00F8157A" w:rsidRPr="00F8157A" w:rsidRDefault="00346985" w:rsidP="00F8157A">
      <w:pPr>
        <w:jc w:val="center"/>
        <w:rPr>
          <w:rFonts w:cs="Arial"/>
          <w:b/>
          <w:bCs/>
          <w:sz w:val="23"/>
          <w:szCs w:val="23"/>
        </w:rPr>
      </w:pPr>
      <w:r w:rsidRPr="00F8157A">
        <w:rPr>
          <w:rFonts w:cs="Arial"/>
          <w:b/>
          <w:bCs/>
          <w:sz w:val="23"/>
          <w:szCs w:val="23"/>
        </w:rPr>
        <w:t>RESOLUTION APPROPRIATING AND AMENDING THE 2024-25 GENERAL SESSIONS BUDGET - REVENUES RECEIVED IN PRIOR FISCAL YEAR FROM STATE OF</w:t>
      </w:r>
      <w:r w:rsidRPr="00F8157A">
        <w:rPr>
          <w:rFonts w:cs="Arial"/>
          <w:b/>
          <w:bCs/>
          <w:sz w:val="23"/>
          <w:szCs w:val="23"/>
          <w:u w:val="single"/>
        </w:rPr>
        <w:t xml:space="preserve"> TENNESSEE AND UNAPPROPRIATED COUNTY GENERAL FUND BALANCE</w:t>
      </w:r>
    </w:p>
    <w:p w14:paraId="7F1B0D67" w14:textId="77777777" w:rsidR="00F8157A" w:rsidRPr="009A2C36" w:rsidRDefault="00346985" w:rsidP="00F8157A">
      <w:pPr>
        <w:jc w:val="center"/>
        <w:rPr>
          <w:rFonts w:cs="Arial"/>
        </w:rPr>
      </w:pPr>
      <w:r w:rsidRPr="009A2C36">
        <w:rPr>
          <w:rFonts w:cs="Arial"/>
          <w:b/>
          <w:bCs/>
        </w:rPr>
        <w:t xml:space="preserve"> </w:t>
      </w:r>
    </w:p>
    <w:p w14:paraId="4BDE29AB" w14:textId="77777777" w:rsidR="00F8157A" w:rsidRPr="009A2C36" w:rsidRDefault="00346985" w:rsidP="00F8157A">
      <w:pPr>
        <w:ind w:left="1440" w:hanging="1440"/>
        <w:jc w:val="both"/>
      </w:pPr>
      <w:r w:rsidRPr="009A2C36">
        <w:rPr>
          <w:rFonts w:cs="Arial"/>
          <w:b/>
          <w:bCs/>
        </w:rPr>
        <w:t>WHEREAS</w:t>
      </w:r>
      <w:r w:rsidRPr="009A2C36">
        <w:rPr>
          <w:rFonts w:cs="Arial"/>
          <w:b/>
          <w:bCs/>
          <w:i/>
          <w:iCs/>
        </w:rPr>
        <w:t>,</w:t>
      </w:r>
      <w:r w:rsidRPr="009A2C36">
        <w:rPr>
          <w:rFonts w:cs="Arial"/>
          <w:b/>
          <w:bCs/>
          <w:i/>
          <w:iCs/>
        </w:rPr>
        <w:tab/>
      </w:r>
      <w:bookmarkStart w:id="2" w:name="_Hlk58506284"/>
      <w:bookmarkStart w:id="3" w:name="_Hlk51658523"/>
      <w:r w:rsidRPr="009A2C36">
        <w:rPr>
          <w:rFonts w:cs="Arial"/>
          <w:bCs/>
          <w:iCs/>
        </w:rPr>
        <w:t xml:space="preserve">In fiscal year 2024, </w:t>
      </w:r>
      <w:r w:rsidRPr="009A2C36">
        <w:t xml:space="preserve">Williamson County received a grant in the amount of $32,725.00 from the State of Tennessee Department of Finance and Administration; </w:t>
      </w:r>
      <w:bookmarkEnd w:id="2"/>
      <w:r w:rsidRPr="009A2C36">
        <w:t>and</w:t>
      </w:r>
    </w:p>
    <w:p w14:paraId="24F16BB3" w14:textId="77777777" w:rsidR="00F8157A" w:rsidRPr="009A2C36" w:rsidRDefault="00F8157A" w:rsidP="00F8157A">
      <w:pPr>
        <w:jc w:val="both"/>
        <w:rPr>
          <w:rFonts w:cs="Arial"/>
        </w:rPr>
      </w:pPr>
      <w:bookmarkStart w:id="4" w:name="_Hlk51658513"/>
      <w:bookmarkEnd w:id="3"/>
    </w:p>
    <w:p w14:paraId="5CBD7F0D" w14:textId="77777777" w:rsidR="00F8157A" w:rsidRPr="009A2C36" w:rsidRDefault="00346985" w:rsidP="00F8157A">
      <w:pPr>
        <w:ind w:left="1440" w:hanging="1440"/>
        <w:jc w:val="both"/>
      </w:pPr>
      <w:r w:rsidRPr="009A2C36">
        <w:rPr>
          <w:b/>
        </w:rPr>
        <w:t>WHEREAS,</w:t>
      </w:r>
      <w:r w:rsidRPr="009A2C36">
        <w:rPr>
          <w:b/>
        </w:rPr>
        <w:tab/>
      </w:r>
      <w:r w:rsidRPr="009A2C36">
        <w:rPr>
          <w:color w:val="000000"/>
        </w:rPr>
        <w:t xml:space="preserve">funds received from the state in the amount of $22,272.85 were not exhausted during the 2023-2024 fiscal year within the operating budget.  </w:t>
      </w:r>
      <w:r w:rsidRPr="009A2C36">
        <w:t>These funds not exhausted rolled into the General Fund Balance for fiscal year 2025</w:t>
      </w:r>
      <w:r w:rsidRPr="009A2C36">
        <w:rPr>
          <w:color w:val="000000"/>
        </w:rPr>
        <w:t xml:space="preserve"> and need to be transferred to co</w:t>
      </w:r>
      <w:r w:rsidRPr="009A2C36">
        <w:rPr>
          <w:color w:val="000000"/>
        </w:rPr>
        <w:t xml:space="preserve">ntinue disbursing these funds to </w:t>
      </w:r>
      <w:r w:rsidRPr="009A2C36">
        <w:t>fulfill its contractual obligations for funding alternative electronic monitoring for indigent inmates;</w:t>
      </w:r>
    </w:p>
    <w:p w14:paraId="6CC00B6F" w14:textId="77777777" w:rsidR="00F8157A" w:rsidRPr="009A2C36" w:rsidRDefault="00F8157A" w:rsidP="00F8157A">
      <w:pPr>
        <w:ind w:left="1440" w:hanging="1440"/>
        <w:jc w:val="both"/>
        <w:rPr>
          <w:rFonts w:cs="Arial"/>
        </w:rPr>
      </w:pPr>
    </w:p>
    <w:bookmarkEnd w:id="4"/>
    <w:p w14:paraId="1E8388E1" w14:textId="77777777" w:rsidR="00F8157A" w:rsidRPr="009A2C36" w:rsidRDefault="00346985" w:rsidP="00F8157A">
      <w:pPr>
        <w:jc w:val="both"/>
        <w:rPr>
          <w:color w:val="000000"/>
        </w:rPr>
      </w:pPr>
      <w:r w:rsidRPr="009A2C36">
        <w:rPr>
          <w:b/>
          <w:bCs/>
        </w:rPr>
        <w:t>NOW, THEREFORE, BE IT RESOLVED,</w:t>
      </w:r>
      <w:r w:rsidRPr="009A2C36">
        <w:t xml:space="preserve"> </w:t>
      </w:r>
      <w:r w:rsidRPr="009A2C36">
        <w:rPr>
          <w:color w:val="000000"/>
        </w:rPr>
        <w:t xml:space="preserve">that the Williamson County Board </w:t>
      </w:r>
      <w:r>
        <w:rPr>
          <w:color w:val="000000"/>
        </w:rPr>
        <w:tab/>
      </w:r>
      <w:r w:rsidRPr="009A2C36">
        <w:rPr>
          <w:color w:val="000000"/>
        </w:rPr>
        <w:t>Commissioners, meeting in regular session this the 1</w:t>
      </w:r>
      <w:r w:rsidRPr="009A2C36">
        <w:rPr>
          <w:color w:val="000000"/>
        </w:rPr>
        <w:t>2</w:t>
      </w:r>
      <w:r w:rsidRPr="009A2C36">
        <w:rPr>
          <w:color w:val="000000"/>
          <w:vertAlign w:val="superscript"/>
        </w:rPr>
        <w:t>th</w:t>
      </w:r>
      <w:r w:rsidRPr="009A2C36">
        <w:rPr>
          <w:color w:val="000000"/>
        </w:rPr>
        <w:t xml:space="preserve"> of November 2024 in </w:t>
      </w:r>
      <w:r>
        <w:rPr>
          <w:color w:val="000000"/>
        </w:rPr>
        <w:tab/>
      </w:r>
      <w:r w:rsidRPr="009A2C36">
        <w:rPr>
          <w:color w:val="000000"/>
        </w:rPr>
        <w:t>Williamson County, Tennessee that the 2024-25 General Sessions bu</w:t>
      </w:r>
      <w:r w:rsidRPr="009A2C36">
        <w:rPr>
          <w:color w:val="000000" w:themeColor="text1"/>
        </w:rPr>
        <w:t xml:space="preserve">dget be </w:t>
      </w:r>
      <w:r>
        <w:rPr>
          <w:color w:val="000000" w:themeColor="text1"/>
        </w:rPr>
        <w:tab/>
      </w:r>
      <w:r w:rsidRPr="009A2C36">
        <w:rPr>
          <w:color w:val="000000" w:themeColor="text1"/>
        </w:rPr>
        <w:t>amended, as follows:</w:t>
      </w:r>
    </w:p>
    <w:p w14:paraId="3726D46A" w14:textId="77777777" w:rsidR="00F8157A" w:rsidRPr="009A2C36" w:rsidRDefault="00F8157A" w:rsidP="00F8157A">
      <w:pPr>
        <w:rPr>
          <w:rFonts w:cs="Arial"/>
        </w:rPr>
      </w:pPr>
    </w:p>
    <w:p w14:paraId="67AFB495" w14:textId="77777777" w:rsidR="00F8157A" w:rsidRPr="009A2C36" w:rsidRDefault="00346985" w:rsidP="00F8157A">
      <w:pPr>
        <w:rPr>
          <w:rFonts w:cs="Arial"/>
          <w:b/>
          <w:u w:val="single"/>
        </w:rPr>
      </w:pPr>
      <w:r w:rsidRPr="009A2C36">
        <w:rPr>
          <w:rFonts w:cs="Arial"/>
        </w:rPr>
        <w:tab/>
      </w:r>
      <w:r w:rsidRPr="009A2C36">
        <w:rPr>
          <w:rFonts w:cs="Arial"/>
        </w:rPr>
        <w:tab/>
      </w:r>
      <w:r w:rsidRPr="009A2C36">
        <w:rPr>
          <w:rFonts w:cs="Arial"/>
          <w:b/>
          <w:u w:val="single"/>
        </w:rPr>
        <w:t>REVENUES:</w:t>
      </w:r>
    </w:p>
    <w:p w14:paraId="5AAF9C4F" w14:textId="77777777" w:rsidR="00F8157A" w:rsidRPr="009A2C36" w:rsidRDefault="00346985" w:rsidP="00F8157A">
      <w:pPr>
        <w:rPr>
          <w:rFonts w:cs="Arial"/>
        </w:rPr>
      </w:pPr>
      <w:r w:rsidRPr="009A2C36">
        <w:rPr>
          <w:rFonts w:cs="Arial"/>
        </w:rPr>
        <w:tab/>
      </w:r>
      <w:r w:rsidRPr="009A2C36">
        <w:rPr>
          <w:rFonts w:cs="Arial"/>
        </w:rPr>
        <w:tab/>
        <w:t>County General Unappropriated Fund Balance   </w:t>
      </w:r>
      <w:r w:rsidRPr="009A2C36">
        <w:rPr>
          <w:rFonts w:cs="Arial"/>
        </w:rPr>
        <w:tab/>
      </w:r>
      <w:r w:rsidRPr="00F8157A">
        <w:rPr>
          <w:rFonts w:cs="Arial"/>
          <w:b/>
        </w:rPr>
        <w:t>$22,272.85</w:t>
      </w:r>
    </w:p>
    <w:p w14:paraId="1E0C56EC" w14:textId="77777777" w:rsidR="00F8157A" w:rsidRPr="009A2C36" w:rsidRDefault="00346985" w:rsidP="00F8157A">
      <w:pPr>
        <w:rPr>
          <w:rFonts w:cs="Arial"/>
        </w:rPr>
      </w:pPr>
      <w:r w:rsidRPr="009A2C36">
        <w:rPr>
          <w:rFonts w:cs="Arial"/>
        </w:rPr>
        <w:t>  </w:t>
      </w:r>
      <w:r w:rsidRPr="009A2C36">
        <w:rPr>
          <w:rFonts w:cs="Arial"/>
        </w:rPr>
        <w:tab/>
      </w:r>
      <w:r w:rsidRPr="009A2C36">
        <w:rPr>
          <w:rFonts w:cs="Arial"/>
        </w:rPr>
        <w:tab/>
        <w:t>101.00000.390000.00000.00.00.00</w:t>
      </w:r>
      <w:r w:rsidRPr="009A2C36">
        <w:rPr>
          <w:rFonts w:cs="Arial"/>
        </w:rPr>
        <w:tab/>
      </w:r>
      <w:r w:rsidRPr="009A2C36">
        <w:rPr>
          <w:rFonts w:cs="Arial"/>
        </w:rPr>
        <w:tab/>
        <w:t xml:space="preserve">        </w:t>
      </w:r>
      <w:r w:rsidRPr="009A2C36">
        <w:rPr>
          <w:rFonts w:cs="Arial"/>
        </w:rPr>
        <w:tab/>
        <w:t>         </w:t>
      </w:r>
    </w:p>
    <w:p w14:paraId="5A6F5581" w14:textId="77777777" w:rsidR="00F8157A" w:rsidRPr="009A2C36" w:rsidRDefault="00346985" w:rsidP="00F8157A">
      <w:pPr>
        <w:rPr>
          <w:rFonts w:cs="Arial"/>
        </w:rPr>
      </w:pPr>
      <w:r w:rsidRPr="009A2C36">
        <w:rPr>
          <w:rFonts w:cs="Arial"/>
        </w:rPr>
        <w:tab/>
      </w:r>
      <w:r w:rsidRPr="009A2C36">
        <w:rPr>
          <w:rFonts w:cs="Arial"/>
        </w:rPr>
        <w:tab/>
      </w:r>
      <w:r w:rsidRPr="009A2C36">
        <w:rPr>
          <w:rFonts w:cs="Arial"/>
        </w:rPr>
        <w:tab/>
      </w:r>
      <w:r w:rsidRPr="009A2C36">
        <w:rPr>
          <w:rFonts w:cs="Arial"/>
        </w:rPr>
        <w:tab/>
      </w:r>
      <w:r w:rsidRPr="009A2C36">
        <w:rPr>
          <w:rFonts w:cs="Arial"/>
        </w:rPr>
        <w:tab/>
      </w:r>
      <w:r w:rsidRPr="009A2C36">
        <w:rPr>
          <w:rFonts w:cs="Arial"/>
        </w:rPr>
        <w:tab/>
      </w:r>
      <w:r w:rsidRPr="009A2C36">
        <w:rPr>
          <w:rFonts w:cs="Arial"/>
        </w:rPr>
        <w:tab/>
      </w:r>
      <w:r w:rsidRPr="009A2C36">
        <w:rPr>
          <w:rFonts w:cs="Arial"/>
        </w:rPr>
        <w:tab/>
      </w:r>
      <w:r w:rsidRPr="009A2C36">
        <w:rPr>
          <w:rFonts w:cs="Arial"/>
        </w:rPr>
        <w:tab/>
        <w:t xml:space="preserve">            </w:t>
      </w:r>
    </w:p>
    <w:p w14:paraId="7C30116C" w14:textId="77777777" w:rsidR="00F8157A" w:rsidRPr="009A2C36" w:rsidRDefault="00346985" w:rsidP="00F8157A">
      <w:pPr>
        <w:rPr>
          <w:rFonts w:cs="Arial"/>
          <w:b/>
          <w:u w:val="single"/>
        </w:rPr>
      </w:pPr>
      <w:r w:rsidRPr="009A2C36">
        <w:rPr>
          <w:rFonts w:cs="Arial"/>
        </w:rPr>
        <w:tab/>
      </w:r>
      <w:r w:rsidRPr="009A2C36">
        <w:rPr>
          <w:rFonts w:cs="Arial"/>
        </w:rPr>
        <w:tab/>
      </w:r>
      <w:r w:rsidRPr="009A2C36">
        <w:rPr>
          <w:rFonts w:cs="Arial"/>
          <w:b/>
          <w:u w:val="single"/>
        </w:rPr>
        <w:t>EXPENDITURES:</w:t>
      </w:r>
    </w:p>
    <w:p w14:paraId="5B195B16" w14:textId="77777777" w:rsidR="00F8157A" w:rsidRPr="009A2C36" w:rsidRDefault="00346985" w:rsidP="00F8157A">
      <w:pPr>
        <w:ind w:left="720" w:firstLine="720"/>
        <w:rPr>
          <w:rFonts w:cs="Arial"/>
        </w:rPr>
      </w:pPr>
      <w:r w:rsidRPr="009A2C36">
        <w:rPr>
          <w:rFonts w:cs="Arial"/>
        </w:rPr>
        <w:t>EMIF</w:t>
      </w:r>
      <w:r w:rsidRPr="009A2C36">
        <w:rPr>
          <w:rFonts w:cs="Arial"/>
        </w:rPr>
        <w:tab/>
      </w:r>
      <w:r w:rsidRPr="009A2C36">
        <w:rPr>
          <w:rFonts w:cs="Arial"/>
        </w:rPr>
        <w:tab/>
      </w:r>
      <w:r w:rsidRPr="009A2C36">
        <w:rPr>
          <w:rFonts w:cs="Arial"/>
        </w:rPr>
        <w:tab/>
        <w:t>                                          </w:t>
      </w:r>
      <w:r>
        <w:rPr>
          <w:rFonts w:cs="Arial"/>
        </w:rPr>
        <w:tab/>
      </w:r>
      <w:r w:rsidRPr="009A2C36">
        <w:rPr>
          <w:rFonts w:cs="Arial"/>
        </w:rPr>
        <w:tab/>
      </w:r>
      <w:r w:rsidRPr="00F8157A">
        <w:rPr>
          <w:rFonts w:cs="Arial"/>
          <w:b/>
        </w:rPr>
        <w:t>$22,272.85</w:t>
      </w:r>
      <w:r w:rsidRPr="009A2C36">
        <w:rPr>
          <w:rFonts w:cs="Arial"/>
        </w:rPr>
        <w:tab/>
      </w:r>
    </w:p>
    <w:p w14:paraId="76C848C2" w14:textId="77777777" w:rsidR="00F8157A" w:rsidRPr="009A2C36" w:rsidRDefault="00346985" w:rsidP="00F8157A">
      <w:pPr>
        <w:rPr>
          <w:rFonts w:cs="Arial"/>
        </w:rPr>
      </w:pPr>
      <w:r w:rsidRPr="009A2C36">
        <w:rPr>
          <w:rFonts w:cs="Arial"/>
        </w:rPr>
        <w:t xml:space="preserve">                      101.53300.539904.00000.00.00.00.G0057</w:t>
      </w:r>
      <w:r w:rsidRPr="009A2C36">
        <w:rPr>
          <w:rFonts w:cs="Arial"/>
        </w:rPr>
        <w:tab/>
      </w:r>
      <w:r w:rsidRPr="009A2C36">
        <w:rPr>
          <w:rFonts w:cs="Arial"/>
        </w:rPr>
        <w:tab/>
      </w:r>
      <w:r w:rsidRPr="009A2C36">
        <w:rPr>
          <w:rFonts w:cs="Arial"/>
        </w:rPr>
        <w:tab/>
      </w:r>
      <w:r w:rsidRPr="009A2C36">
        <w:rPr>
          <w:rFonts w:cs="Arial"/>
        </w:rPr>
        <w:tab/>
        <w:t xml:space="preserve">                                 </w:t>
      </w:r>
    </w:p>
    <w:p w14:paraId="7C9C3EA6" w14:textId="77777777" w:rsidR="003D6DB4" w:rsidRPr="00556696" w:rsidRDefault="00346985" w:rsidP="003D6DB4">
      <w:pPr>
        <w:rPr>
          <w:rFonts w:cs="Arial"/>
          <w:u w:val="single"/>
        </w:rPr>
      </w:pPr>
      <w:r w:rsidRPr="009A2C36">
        <w:rPr>
          <w:rFonts w:cs="Arial"/>
        </w:rPr>
        <w:tab/>
      </w:r>
      <w:r w:rsidRPr="009A2C36">
        <w:rPr>
          <w:rFonts w:cs="Arial"/>
        </w:rPr>
        <w:tab/>
      </w:r>
      <w:r w:rsidRPr="009A2C36">
        <w:rPr>
          <w:rFonts w:cs="Arial"/>
        </w:rPr>
        <w:tab/>
      </w:r>
      <w:r>
        <w:rPr>
          <w:rFonts w:cs="Arial"/>
        </w:rPr>
        <w:tab/>
      </w:r>
      <w:r>
        <w:rPr>
          <w:rFonts w:cs="Arial"/>
        </w:rPr>
        <w:tab/>
      </w:r>
      <w:r>
        <w:rPr>
          <w:rFonts w:cs="Arial"/>
        </w:rPr>
        <w:tab/>
      </w:r>
      <w:r>
        <w:rPr>
          <w:rFonts w:cs="Arial"/>
        </w:rPr>
        <w:tab/>
      </w:r>
      <w:r w:rsidRPr="00556696">
        <w:rPr>
          <w:rFonts w:cs="Arial"/>
          <w:u w:val="single"/>
        </w:rPr>
        <w:t xml:space="preserve">/s/ </w:t>
      </w:r>
      <w:r>
        <w:rPr>
          <w:rFonts w:cs="Arial"/>
          <w:u w:val="single"/>
        </w:rPr>
        <w:t>Judy Herbert</w:t>
      </w:r>
      <w:r w:rsidRPr="00556696">
        <w:rPr>
          <w:rFonts w:cs="Arial"/>
          <w:u w:val="single"/>
        </w:rPr>
        <w:tab/>
      </w:r>
    </w:p>
    <w:p w14:paraId="111C5008" w14:textId="77777777" w:rsidR="003D6DB4" w:rsidRPr="00556696" w:rsidRDefault="00346985" w:rsidP="003D6DB4">
      <w:pPr>
        <w:autoSpaceDE w:val="0"/>
        <w:autoSpaceDN w:val="0"/>
        <w:adjustRightInd w:val="0"/>
        <w:spacing w:after="200"/>
        <w:jc w:val="both"/>
        <w:rPr>
          <w:rFonts w:cs="Arial"/>
          <w:color w:val="000000"/>
          <w:u w:val="single"/>
        </w:rPr>
      </w:pP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color w:val="000000"/>
        </w:rPr>
        <w:t>County Commissioner</w:t>
      </w:r>
    </w:p>
    <w:p w14:paraId="063701C6" w14:textId="77777777" w:rsidR="003D6DB4" w:rsidRDefault="003D6DB4" w:rsidP="003D6DB4">
      <w:pPr>
        <w:autoSpaceDE w:val="0"/>
        <w:autoSpaceDN w:val="0"/>
        <w:adjustRightInd w:val="0"/>
        <w:rPr>
          <w:rFonts w:cs="Arial"/>
          <w:color w:val="000000"/>
          <w:u w:val="single"/>
        </w:rPr>
      </w:pPr>
    </w:p>
    <w:p w14:paraId="074BCB9F" w14:textId="77777777" w:rsidR="003D6DB4" w:rsidRDefault="00346985" w:rsidP="003D6DB4">
      <w:pPr>
        <w:autoSpaceDE w:val="0"/>
        <w:autoSpaceDN w:val="0"/>
        <w:adjustRightInd w:val="0"/>
        <w:rPr>
          <w:rFonts w:cs="Arial"/>
          <w:color w:val="000000"/>
        </w:rPr>
      </w:pPr>
      <w:r w:rsidRPr="00556696">
        <w:rPr>
          <w:rFonts w:cs="Arial"/>
          <w:color w:val="000000"/>
          <w:u w:val="single"/>
        </w:rPr>
        <w:t>COMMITTEES RE</w:t>
      </w:r>
      <w:r w:rsidRPr="00556696">
        <w:rPr>
          <w:rFonts w:cs="Arial"/>
          <w:color w:val="000000"/>
          <w:u w:val="single"/>
        </w:rPr>
        <w:t>FERRED TO AND ACTION TAKEN</w:t>
      </w:r>
      <w:r w:rsidRPr="00556696">
        <w:rPr>
          <w:rFonts w:cs="Arial"/>
          <w:color w:val="000000"/>
        </w:rPr>
        <w:t>:</w:t>
      </w:r>
    </w:p>
    <w:p w14:paraId="01CF3934" w14:textId="77777777" w:rsidR="003D6DB4" w:rsidRDefault="00346985" w:rsidP="00BB4349">
      <w:pPr>
        <w:autoSpaceDE w:val="0"/>
        <w:autoSpaceDN w:val="0"/>
        <w:adjustRightInd w:val="0"/>
        <w:rPr>
          <w:rFonts w:cs="Arial"/>
          <w:color w:val="000000"/>
          <w:u w:val="single"/>
        </w:rPr>
      </w:pPr>
      <w:r w:rsidRPr="00556696">
        <w:rPr>
          <w:rFonts w:cs="Arial"/>
          <w:color w:val="000000"/>
        </w:rPr>
        <w:t>Budget Committee</w:t>
      </w:r>
      <w:r w:rsidRPr="00556696">
        <w:rPr>
          <w:rFonts w:cs="Arial"/>
          <w:color w:val="000000"/>
        </w:rPr>
        <w:tab/>
      </w:r>
      <w:r w:rsidRPr="00556696">
        <w:rPr>
          <w:rFonts w:cs="Arial"/>
          <w:color w:val="000000"/>
        </w:rPr>
        <w:tab/>
      </w:r>
      <w:r w:rsidRPr="00556696">
        <w:rPr>
          <w:rFonts w:cs="Arial"/>
          <w:color w:val="000000"/>
        </w:rPr>
        <w:tab/>
      </w:r>
      <w:r>
        <w:rPr>
          <w:rFonts w:cs="Arial"/>
          <w:color w:val="000000"/>
        </w:rPr>
        <w:tab/>
      </w:r>
      <w:r w:rsidRPr="00556696">
        <w:rPr>
          <w:rFonts w:cs="Arial"/>
          <w:color w:val="000000"/>
        </w:rPr>
        <w:t xml:space="preserve">For:  </w:t>
      </w:r>
      <w:r w:rsidRPr="00556696">
        <w:rPr>
          <w:rFonts w:cs="Arial"/>
          <w:color w:val="000000"/>
          <w:u w:val="single"/>
        </w:rPr>
        <w:t xml:space="preserve">  </w:t>
      </w:r>
      <w:r>
        <w:rPr>
          <w:rFonts w:cs="Arial"/>
          <w:color w:val="000000"/>
          <w:u w:val="single"/>
        </w:rPr>
        <w:t>5</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05D23A57" w14:textId="77777777" w:rsidR="00BB4349" w:rsidRPr="00BB4349" w:rsidRDefault="00BB4349" w:rsidP="00BB4349">
      <w:pPr>
        <w:autoSpaceDE w:val="0"/>
        <w:autoSpaceDN w:val="0"/>
        <w:adjustRightInd w:val="0"/>
        <w:rPr>
          <w:rFonts w:cs="Arial"/>
          <w:color w:val="000000"/>
          <w:u w:val="single"/>
        </w:rPr>
      </w:pPr>
    </w:p>
    <w:p w14:paraId="6D14C2CB" w14:textId="77777777" w:rsidR="003D6DB4" w:rsidRDefault="00346985" w:rsidP="003D6DB4">
      <w:pPr>
        <w:spacing w:line="480" w:lineRule="auto"/>
        <w:jc w:val="both"/>
        <w:rPr>
          <w:rFonts w:cs="Arial"/>
        </w:rPr>
      </w:pPr>
      <w:r>
        <w:rPr>
          <w:rFonts w:cs="Arial"/>
        </w:rPr>
        <w:tab/>
      </w:r>
      <w:r w:rsidRPr="00556696">
        <w:rPr>
          <w:rFonts w:cs="Arial"/>
        </w:rPr>
        <w:t xml:space="preserve">Resolution No. </w:t>
      </w:r>
      <w:r>
        <w:rPr>
          <w:rFonts w:cs="Arial"/>
        </w:rPr>
        <w:t>11</w:t>
      </w:r>
      <w:r w:rsidRPr="00556696">
        <w:rPr>
          <w:rFonts w:cs="Arial"/>
        </w:rPr>
        <w:t>-24-</w:t>
      </w:r>
      <w:r>
        <w:rPr>
          <w:rFonts w:cs="Arial"/>
        </w:rPr>
        <w:t>6</w:t>
      </w:r>
      <w:r w:rsidRPr="00556696">
        <w:rPr>
          <w:rFonts w:cs="Arial"/>
        </w:rPr>
        <w:t xml:space="preserve"> passed by unanimous recorded vote, 2</w:t>
      </w:r>
      <w:r>
        <w:rPr>
          <w:rFonts w:cs="Arial"/>
        </w:rPr>
        <w:t>4</w:t>
      </w:r>
      <w:r w:rsidRPr="00556696">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37"/>
        <w:gridCol w:w="2344"/>
      </w:tblGrid>
      <w:tr w:rsidR="004B632F" w14:paraId="79941859" w14:textId="77777777" w:rsidTr="002874A6">
        <w:tc>
          <w:tcPr>
            <w:tcW w:w="2339" w:type="dxa"/>
            <w:shd w:val="clear" w:color="auto" w:fill="auto"/>
          </w:tcPr>
          <w:p w14:paraId="5081D681" w14:textId="77777777" w:rsidR="003D6DB4" w:rsidRPr="00A23CE2" w:rsidRDefault="00346985" w:rsidP="002874A6">
            <w:pPr>
              <w:jc w:val="center"/>
              <w:rPr>
                <w:rFonts w:cs="Arial"/>
                <w:u w:val="single"/>
              </w:rPr>
            </w:pPr>
            <w:r>
              <w:rPr>
                <w:rFonts w:cs="Arial"/>
                <w:u w:val="single"/>
              </w:rPr>
              <w:t>YES</w:t>
            </w:r>
          </w:p>
        </w:tc>
        <w:tc>
          <w:tcPr>
            <w:tcW w:w="2330" w:type="dxa"/>
            <w:shd w:val="clear" w:color="auto" w:fill="auto"/>
          </w:tcPr>
          <w:p w14:paraId="200EEBA8" w14:textId="77777777" w:rsidR="003D6DB4" w:rsidRPr="00A23CE2" w:rsidRDefault="00346985" w:rsidP="002874A6">
            <w:pPr>
              <w:jc w:val="center"/>
              <w:rPr>
                <w:rFonts w:cs="Arial"/>
                <w:u w:val="single"/>
              </w:rPr>
            </w:pPr>
            <w:r>
              <w:rPr>
                <w:rFonts w:cs="Arial"/>
                <w:u w:val="single"/>
              </w:rPr>
              <w:t>YES</w:t>
            </w:r>
          </w:p>
        </w:tc>
        <w:tc>
          <w:tcPr>
            <w:tcW w:w="2337" w:type="dxa"/>
            <w:shd w:val="clear" w:color="auto" w:fill="auto"/>
          </w:tcPr>
          <w:p w14:paraId="777348DF" w14:textId="77777777" w:rsidR="003D6DB4" w:rsidRPr="00A23CE2" w:rsidRDefault="00346985" w:rsidP="002874A6">
            <w:pPr>
              <w:jc w:val="center"/>
              <w:rPr>
                <w:rFonts w:cs="Arial"/>
                <w:u w:val="single"/>
              </w:rPr>
            </w:pPr>
            <w:r>
              <w:rPr>
                <w:rFonts w:cs="Arial"/>
                <w:u w:val="single"/>
              </w:rPr>
              <w:t>YES</w:t>
            </w:r>
          </w:p>
        </w:tc>
        <w:tc>
          <w:tcPr>
            <w:tcW w:w="2344" w:type="dxa"/>
            <w:shd w:val="clear" w:color="auto" w:fill="auto"/>
          </w:tcPr>
          <w:p w14:paraId="1CBF7FBC" w14:textId="77777777" w:rsidR="003D6DB4" w:rsidRPr="00A23CE2" w:rsidRDefault="00346985" w:rsidP="002874A6">
            <w:pPr>
              <w:jc w:val="center"/>
              <w:rPr>
                <w:rFonts w:cs="Arial"/>
                <w:u w:val="single"/>
              </w:rPr>
            </w:pPr>
            <w:r>
              <w:rPr>
                <w:rFonts w:cs="Arial"/>
                <w:u w:val="single"/>
              </w:rPr>
              <w:t>YES</w:t>
            </w:r>
          </w:p>
        </w:tc>
      </w:tr>
      <w:tr w:rsidR="004B632F" w14:paraId="3FA3D3C5" w14:textId="77777777" w:rsidTr="002874A6">
        <w:tc>
          <w:tcPr>
            <w:tcW w:w="2339" w:type="dxa"/>
            <w:shd w:val="clear" w:color="auto" w:fill="auto"/>
          </w:tcPr>
          <w:p w14:paraId="4177125B" w14:textId="77777777" w:rsidR="003D6DB4" w:rsidRPr="00A23CE2" w:rsidRDefault="00346985" w:rsidP="002874A6">
            <w:pPr>
              <w:jc w:val="center"/>
              <w:rPr>
                <w:rFonts w:cs="Arial"/>
              </w:rPr>
            </w:pPr>
            <w:r w:rsidRPr="00A23CE2">
              <w:rPr>
                <w:rFonts w:cs="Arial"/>
              </w:rPr>
              <w:t>Sean Aiello</w:t>
            </w:r>
          </w:p>
        </w:tc>
        <w:tc>
          <w:tcPr>
            <w:tcW w:w="2330" w:type="dxa"/>
            <w:shd w:val="clear" w:color="auto" w:fill="auto"/>
          </w:tcPr>
          <w:p w14:paraId="10080900" w14:textId="77777777" w:rsidR="003D6DB4" w:rsidRPr="00A23CE2" w:rsidRDefault="00346985" w:rsidP="002874A6">
            <w:pPr>
              <w:jc w:val="center"/>
              <w:rPr>
                <w:rFonts w:cs="Arial"/>
              </w:rPr>
            </w:pPr>
            <w:r>
              <w:rPr>
                <w:rFonts w:cs="Arial"/>
              </w:rPr>
              <w:t>Lisa Hayes</w:t>
            </w:r>
          </w:p>
        </w:tc>
        <w:tc>
          <w:tcPr>
            <w:tcW w:w="2337" w:type="dxa"/>
            <w:shd w:val="clear" w:color="auto" w:fill="auto"/>
          </w:tcPr>
          <w:p w14:paraId="1F4DF39C" w14:textId="77777777" w:rsidR="003D6DB4" w:rsidRPr="00A23CE2" w:rsidRDefault="00346985" w:rsidP="002874A6">
            <w:pPr>
              <w:jc w:val="center"/>
              <w:rPr>
                <w:rFonts w:cs="Arial"/>
              </w:rPr>
            </w:pPr>
            <w:r w:rsidRPr="00A23CE2">
              <w:rPr>
                <w:rFonts w:cs="Arial"/>
              </w:rPr>
              <w:t>Chas Morton</w:t>
            </w:r>
          </w:p>
        </w:tc>
        <w:tc>
          <w:tcPr>
            <w:tcW w:w="2344" w:type="dxa"/>
            <w:shd w:val="clear" w:color="auto" w:fill="auto"/>
          </w:tcPr>
          <w:p w14:paraId="0C875A67" w14:textId="77777777" w:rsidR="003D6DB4" w:rsidRPr="00A23CE2" w:rsidRDefault="00346985" w:rsidP="002874A6">
            <w:pPr>
              <w:jc w:val="center"/>
              <w:rPr>
                <w:rFonts w:cs="Arial"/>
              </w:rPr>
            </w:pPr>
            <w:r>
              <w:rPr>
                <w:rFonts w:cs="Arial"/>
              </w:rPr>
              <w:t>Pete Stresser</w:t>
            </w:r>
          </w:p>
        </w:tc>
      </w:tr>
      <w:tr w:rsidR="004B632F" w14:paraId="33084D6A" w14:textId="77777777" w:rsidTr="002874A6">
        <w:tc>
          <w:tcPr>
            <w:tcW w:w="2339" w:type="dxa"/>
            <w:shd w:val="clear" w:color="auto" w:fill="auto"/>
          </w:tcPr>
          <w:p w14:paraId="0B0008CF" w14:textId="77777777" w:rsidR="003D6DB4" w:rsidRPr="00EA35C0" w:rsidRDefault="00346985" w:rsidP="002874A6">
            <w:pPr>
              <w:jc w:val="center"/>
              <w:rPr>
                <w:rFonts w:cs="Arial"/>
                <w:b/>
              </w:rPr>
            </w:pPr>
            <w:r w:rsidRPr="00A23CE2">
              <w:rPr>
                <w:rFonts w:cs="Arial"/>
              </w:rPr>
              <w:t>Brian Beathard</w:t>
            </w:r>
          </w:p>
        </w:tc>
        <w:tc>
          <w:tcPr>
            <w:tcW w:w="2330" w:type="dxa"/>
            <w:shd w:val="clear" w:color="auto" w:fill="auto"/>
          </w:tcPr>
          <w:p w14:paraId="1B5E9151" w14:textId="77777777" w:rsidR="003D6DB4" w:rsidRPr="00A23CE2" w:rsidRDefault="00346985" w:rsidP="002874A6">
            <w:pPr>
              <w:jc w:val="center"/>
              <w:rPr>
                <w:rFonts w:cs="Arial"/>
              </w:rPr>
            </w:pPr>
            <w:r w:rsidRPr="00A23CE2">
              <w:rPr>
                <w:rFonts w:cs="Arial"/>
              </w:rPr>
              <w:t xml:space="preserve">Judy </w:t>
            </w:r>
            <w:r w:rsidRPr="00A23CE2">
              <w:rPr>
                <w:rFonts w:cs="Arial"/>
              </w:rPr>
              <w:t>Herbert</w:t>
            </w:r>
          </w:p>
        </w:tc>
        <w:tc>
          <w:tcPr>
            <w:tcW w:w="2337" w:type="dxa"/>
            <w:shd w:val="clear" w:color="auto" w:fill="auto"/>
          </w:tcPr>
          <w:p w14:paraId="15F99909" w14:textId="77777777" w:rsidR="003D6DB4" w:rsidRPr="00A23CE2" w:rsidRDefault="00346985" w:rsidP="002874A6">
            <w:pPr>
              <w:jc w:val="center"/>
              <w:rPr>
                <w:rFonts w:cs="Arial"/>
              </w:rPr>
            </w:pPr>
            <w:r>
              <w:rPr>
                <w:rFonts w:cs="Arial"/>
              </w:rPr>
              <w:t>David O’Neil</w:t>
            </w:r>
          </w:p>
        </w:tc>
        <w:tc>
          <w:tcPr>
            <w:tcW w:w="2344" w:type="dxa"/>
            <w:shd w:val="clear" w:color="auto" w:fill="auto"/>
          </w:tcPr>
          <w:p w14:paraId="2370A21F" w14:textId="77777777" w:rsidR="003D6DB4" w:rsidRPr="00A23CE2" w:rsidRDefault="00346985" w:rsidP="002874A6">
            <w:pPr>
              <w:jc w:val="center"/>
              <w:rPr>
                <w:rFonts w:cs="Arial"/>
              </w:rPr>
            </w:pPr>
            <w:r w:rsidRPr="00A23CE2">
              <w:rPr>
                <w:rFonts w:cs="Arial"/>
              </w:rPr>
              <w:t>Barb Sturgeon</w:t>
            </w:r>
          </w:p>
        </w:tc>
      </w:tr>
      <w:tr w:rsidR="004B632F" w14:paraId="48E0C4AC" w14:textId="77777777" w:rsidTr="002874A6">
        <w:tc>
          <w:tcPr>
            <w:tcW w:w="2339" w:type="dxa"/>
            <w:shd w:val="clear" w:color="auto" w:fill="auto"/>
          </w:tcPr>
          <w:p w14:paraId="608EA04A" w14:textId="77777777" w:rsidR="003D6DB4" w:rsidRPr="00A23CE2" w:rsidRDefault="00346985" w:rsidP="002874A6">
            <w:pPr>
              <w:jc w:val="center"/>
              <w:rPr>
                <w:rFonts w:cs="Arial"/>
              </w:rPr>
            </w:pPr>
            <w:r>
              <w:rPr>
                <w:rFonts w:cs="Arial"/>
              </w:rPr>
              <w:t>Cheryl Brown</w:t>
            </w:r>
          </w:p>
        </w:tc>
        <w:tc>
          <w:tcPr>
            <w:tcW w:w="2330" w:type="dxa"/>
            <w:shd w:val="clear" w:color="auto" w:fill="auto"/>
          </w:tcPr>
          <w:p w14:paraId="5AA82D58" w14:textId="77777777" w:rsidR="003D6DB4" w:rsidRPr="00A23CE2" w:rsidRDefault="00346985" w:rsidP="002874A6">
            <w:pPr>
              <w:jc w:val="center"/>
              <w:rPr>
                <w:rFonts w:cs="Arial"/>
              </w:rPr>
            </w:pPr>
            <w:r w:rsidRPr="00A23CE2">
              <w:rPr>
                <w:rFonts w:cs="Arial"/>
              </w:rPr>
              <w:t>Betsy Hester</w:t>
            </w:r>
          </w:p>
        </w:tc>
        <w:tc>
          <w:tcPr>
            <w:tcW w:w="2337" w:type="dxa"/>
            <w:shd w:val="clear" w:color="auto" w:fill="auto"/>
          </w:tcPr>
          <w:p w14:paraId="00E0697B" w14:textId="77777777" w:rsidR="003D6DB4" w:rsidRPr="00A23CE2" w:rsidRDefault="00346985" w:rsidP="002874A6">
            <w:pPr>
              <w:jc w:val="center"/>
              <w:rPr>
                <w:rFonts w:cs="Arial"/>
              </w:rPr>
            </w:pPr>
            <w:r>
              <w:rPr>
                <w:rFonts w:cs="Arial"/>
              </w:rPr>
              <w:t>Chris Richards</w:t>
            </w:r>
          </w:p>
        </w:tc>
        <w:tc>
          <w:tcPr>
            <w:tcW w:w="2344" w:type="dxa"/>
            <w:shd w:val="clear" w:color="auto" w:fill="auto"/>
          </w:tcPr>
          <w:p w14:paraId="3C3B455D" w14:textId="77777777" w:rsidR="003D6DB4" w:rsidRPr="00A23CE2" w:rsidRDefault="00346985" w:rsidP="002874A6">
            <w:pPr>
              <w:jc w:val="center"/>
              <w:rPr>
                <w:rFonts w:cs="Arial"/>
              </w:rPr>
            </w:pPr>
            <w:r>
              <w:rPr>
                <w:rFonts w:cs="Arial"/>
              </w:rPr>
              <w:t>Drew Torres</w:t>
            </w:r>
          </w:p>
        </w:tc>
      </w:tr>
      <w:tr w:rsidR="004B632F" w14:paraId="363068E4" w14:textId="77777777" w:rsidTr="002874A6">
        <w:tc>
          <w:tcPr>
            <w:tcW w:w="2339" w:type="dxa"/>
            <w:shd w:val="clear" w:color="auto" w:fill="auto"/>
          </w:tcPr>
          <w:p w14:paraId="71E5CF27" w14:textId="77777777" w:rsidR="003D6DB4" w:rsidRPr="00A23CE2" w:rsidRDefault="00346985" w:rsidP="002874A6">
            <w:pPr>
              <w:jc w:val="center"/>
              <w:rPr>
                <w:rFonts w:cs="Arial"/>
              </w:rPr>
            </w:pPr>
            <w:r>
              <w:rPr>
                <w:rFonts w:cs="Arial"/>
              </w:rPr>
              <w:t>Brian Clifford</w:t>
            </w:r>
          </w:p>
        </w:tc>
        <w:tc>
          <w:tcPr>
            <w:tcW w:w="2330" w:type="dxa"/>
            <w:shd w:val="clear" w:color="auto" w:fill="auto"/>
          </w:tcPr>
          <w:p w14:paraId="1848EEC0" w14:textId="77777777" w:rsidR="003D6DB4" w:rsidRPr="00A23CE2" w:rsidRDefault="00346985" w:rsidP="002874A6">
            <w:pPr>
              <w:jc w:val="center"/>
              <w:rPr>
                <w:rFonts w:cs="Arial"/>
              </w:rPr>
            </w:pPr>
            <w:r>
              <w:rPr>
                <w:rFonts w:cs="Arial"/>
              </w:rPr>
              <w:t>Ricky Jones</w:t>
            </w:r>
          </w:p>
        </w:tc>
        <w:tc>
          <w:tcPr>
            <w:tcW w:w="2337" w:type="dxa"/>
            <w:shd w:val="clear" w:color="auto" w:fill="auto"/>
          </w:tcPr>
          <w:p w14:paraId="40FBFEA9" w14:textId="77777777" w:rsidR="003D6DB4" w:rsidRPr="00A23CE2" w:rsidRDefault="00346985" w:rsidP="002874A6">
            <w:pPr>
              <w:jc w:val="center"/>
              <w:rPr>
                <w:rFonts w:cs="Arial"/>
              </w:rPr>
            </w:pPr>
            <w:r>
              <w:rPr>
                <w:rFonts w:cs="Arial"/>
              </w:rPr>
              <w:t>Greg Sanford</w:t>
            </w:r>
          </w:p>
        </w:tc>
        <w:tc>
          <w:tcPr>
            <w:tcW w:w="2344" w:type="dxa"/>
            <w:shd w:val="clear" w:color="auto" w:fill="auto"/>
          </w:tcPr>
          <w:p w14:paraId="1E657B1A" w14:textId="77777777" w:rsidR="003D6DB4" w:rsidRPr="00A23CE2" w:rsidRDefault="00346985" w:rsidP="002874A6">
            <w:pPr>
              <w:jc w:val="center"/>
              <w:rPr>
                <w:rFonts w:cs="Arial"/>
              </w:rPr>
            </w:pPr>
            <w:r w:rsidRPr="00A23CE2">
              <w:rPr>
                <w:rFonts w:cs="Arial"/>
              </w:rPr>
              <w:t>Tom Tunnicliffe</w:t>
            </w:r>
          </w:p>
        </w:tc>
      </w:tr>
      <w:tr w:rsidR="004B632F" w14:paraId="29514337" w14:textId="77777777" w:rsidTr="002874A6">
        <w:tc>
          <w:tcPr>
            <w:tcW w:w="2339" w:type="dxa"/>
            <w:shd w:val="clear" w:color="auto" w:fill="auto"/>
          </w:tcPr>
          <w:p w14:paraId="7A34C180" w14:textId="77777777" w:rsidR="003D6DB4" w:rsidRPr="00A23CE2" w:rsidRDefault="00346985" w:rsidP="002874A6">
            <w:pPr>
              <w:jc w:val="center"/>
              <w:rPr>
                <w:rFonts w:cs="Arial"/>
              </w:rPr>
            </w:pPr>
            <w:r>
              <w:rPr>
                <w:rFonts w:cs="Arial"/>
              </w:rPr>
              <w:t>Jeff Graves</w:t>
            </w:r>
          </w:p>
        </w:tc>
        <w:tc>
          <w:tcPr>
            <w:tcW w:w="2330" w:type="dxa"/>
            <w:shd w:val="clear" w:color="auto" w:fill="auto"/>
          </w:tcPr>
          <w:p w14:paraId="54F04110" w14:textId="77777777" w:rsidR="003D6DB4" w:rsidRPr="00A23CE2" w:rsidRDefault="00346985" w:rsidP="002874A6">
            <w:pPr>
              <w:jc w:val="center"/>
              <w:rPr>
                <w:rFonts w:cs="Arial"/>
              </w:rPr>
            </w:pPr>
            <w:r w:rsidRPr="00A23CE2">
              <w:rPr>
                <w:rFonts w:cs="Arial"/>
              </w:rPr>
              <w:t>Gregg Lawrence</w:t>
            </w:r>
          </w:p>
        </w:tc>
        <w:tc>
          <w:tcPr>
            <w:tcW w:w="2337" w:type="dxa"/>
            <w:shd w:val="clear" w:color="auto" w:fill="auto"/>
          </w:tcPr>
          <w:p w14:paraId="1FFCDC81" w14:textId="77777777" w:rsidR="003D6DB4" w:rsidRPr="00A23CE2" w:rsidRDefault="00346985" w:rsidP="002874A6">
            <w:pPr>
              <w:jc w:val="center"/>
              <w:rPr>
                <w:rFonts w:cs="Arial"/>
              </w:rPr>
            </w:pPr>
            <w:r>
              <w:rPr>
                <w:rFonts w:cs="Arial"/>
              </w:rPr>
              <w:t>Mary Smith</w:t>
            </w:r>
          </w:p>
        </w:tc>
        <w:tc>
          <w:tcPr>
            <w:tcW w:w="2344" w:type="dxa"/>
            <w:shd w:val="clear" w:color="auto" w:fill="auto"/>
          </w:tcPr>
          <w:p w14:paraId="42A40499" w14:textId="77777777" w:rsidR="003D6DB4" w:rsidRPr="00A23CE2" w:rsidRDefault="00346985" w:rsidP="002874A6">
            <w:pPr>
              <w:jc w:val="center"/>
              <w:rPr>
                <w:rFonts w:cs="Arial"/>
              </w:rPr>
            </w:pPr>
            <w:r w:rsidRPr="00A23CE2">
              <w:rPr>
                <w:rFonts w:cs="Arial"/>
              </w:rPr>
              <w:t>Paul Webb</w:t>
            </w:r>
          </w:p>
        </w:tc>
      </w:tr>
      <w:tr w:rsidR="004B632F" w14:paraId="7E267655" w14:textId="77777777" w:rsidTr="002874A6">
        <w:tc>
          <w:tcPr>
            <w:tcW w:w="2339" w:type="dxa"/>
            <w:shd w:val="clear" w:color="auto" w:fill="auto"/>
          </w:tcPr>
          <w:p w14:paraId="2D8C6275" w14:textId="77777777" w:rsidR="003D6DB4" w:rsidRPr="00A23CE2" w:rsidRDefault="00346985" w:rsidP="002874A6">
            <w:pPr>
              <w:jc w:val="center"/>
              <w:rPr>
                <w:rFonts w:cs="Arial"/>
              </w:rPr>
            </w:pPr>
            <w:r w:rsidRPr="00A23CE2">
              <w:rPr>
                <w:rFonts w:cs="Arial"/>
              </w:rPr>
              <w:t>Meghan Guffee</w:t>
            </w:r>
          </w:p>
        </w:tc>
        <w:tc>
          <w:tcPr>
            <w:tcW w:w="2330" w:type="dxa"/>
            <w:shd w:val="clear" w:color="auto" w:fill="auto"/>
          </w:tcPr>
          <w:p w14:paraId="7DA9F54C" w14:textId="77777777" w:rsidR="003D6DB4" w:rsidRPr="00A23CE2" w:rsidRDefault="00346985" w:rsidP="002874A6">
            <w:pPr>
              <w:jc w:val="center"/>
              <w:rPr>
                <w:rFonts w:cs="Arial"/>
              </w:rPr>
            </w:pPr>
            <w:r w:rsidRPr="00A23CE2">
              <w:rPr>
                <w:rFonts w:cs="Arial"/>
              </w:rPr>
              <w:t>Jennifer Mason</w:t>
            </w:r>
          </w:p>
        </w:tc>
        <w:tc>
          <w:tcPr>
            <w:tcW w:w="2337" w:type="dxa"/>
            <w:shd w:val="clear" w:color="auto" w:fill="auto"/>
          </w:tcPr>
          <w:p w14:paraId="7C3459CB" w14:textId="77777777" w:rsidR="003D6DB4" w:rsidRPr="00A23CE2" w:rsidRDefault="00346985" w:rsidP="002874A6">
            <w:pPr>
              <w:jc w:val="center"/>
              <w:rPr>
                <w:rFonts w:cs="Arial"/>
              </w:rPr>
            </w:pPr>
            <w:r w:rsidRPr="00A23CE2">
              <w:rPr>
                <w:rFonts w:cs="Arial"/>
              </w:rPr>
              <w:t>Steve Smith</w:t>
            </w:r>
          </w:p>
        </w:tc>
        <w:tc>
          <w:tcPr>
            <w:tcW w:w="2344" w:type="dxa"/>
            <w:shd w:val="clear" w:color="auto" w:fill="auto"/>
          </w:tcPr>
          <w:p w14:paraId="7F65C43E" w14:textId="77777777" w:rsidR="003D6DB4" w:rsidRPr="00A23CE2" w:rsidRDefault="00346985" w:rsidP="002874A6">
            <w:pPr>
              <w:jc w:val="center"/>
              <w:rPr>
                <w:rFonts w:cs="Arial"/>
              </w:rPr>
            </w:pPr>
            <w:r>
              <w:rPr>
                <w:rFonts w:cs="Arial"/>
              </w:rPr>
              <w:t>Matt Williams</w:t>
            </w:r>
          </w:p>
        </w:tc>
      </w:tr>
    </w:tbl>
    <w:p w14:paraId="249685CE" w14:textId="77777777" w:rsidR="003D6DB4" w:rsidRDefault="00346985" w:rsidP="003D6DB4">
      <w:pPr>
        <w:spacing w:line="480" w:lineRule="auto"/>
        <w:rPr>
          <w:rFonts w:cs="Arial"/>
        </w:rPr>
      </w:pPr>
      <w:r w:rsidRPr="00556696">
        <w:rPr>
          <w:rFonts w:cs="Arial"/>
        </w:rPr>
        <w:t>_______________</w:t>
      </w:r>
    </w:p>
    <w:p w14:paraId="3D97EB1B" w14:textId="77777777" w:rsidR="003D6DB4" w:rsidRPr="00C03DB1" w:rsidRDefault="00346985" w:rsidP="003D6DB4">
      <w:pPr>
        <w:autoSpaceDE w:val="0"/>
        <w:autoSpaceDN w:val="0"/>
        <w:adjustRightInd w:val="0"/>
        <w:spacing w:line="480" w:lineRule="auto"/>
        <w:jc w:val="both"/>
        <w:rPr>
          <w:rFonts w:cs="Arial"/>
          <w:color w:val="000000"/>
          <w:u w:val="single"/>
        </w:rPr>
      </w:pPr>
      <w:r w:rsidRPr="00C03DB1">
        <w:rPr>
          <w:rFonts w:cs="Arial"/>
          <w:color w:val="000000"/>
          <w:u w:val="single"/>
        </w:rPr>
        <w:t xml:space="preserve">RESOLUTION NO. </w:t>
      </w:r>
      <w:r>
        <w:rPr>
          <w:rFonts w:cs="Arial"/>
          <w:color w:val="000000"/>
          <w:u w:val="single"/>
        </w:rPr>
        <w:t>11</w:t>
      </w:r>
      <w:r w:rsidRPr="00C03DB1">
        <w:rPr>
          <w:rFonts w:cs="Arial"/>
          <w:color w:val="000000"/>
          <w:u w:val="single"/>
        </w:rPr>
        <w:t>-24-</w:t>
      </w:r>
      <w:r>
        <w:rPr>
          <w:rFonts w:cs="Arial"/>
          <w:color w:val="000000"/>
          <w:u w:val="single"/>
        </w:rPr>
        <w:t>7</w:t>
      </w:r>
    </w:p>
    <w:p w14:paraId="0823384A" w14:textId="77777777" w:rsidR="005207D9" w:rsidRDefault="00346985" w:rsidP="003D6DB4">
      <w:pPr>
        <w:adjustRightInd w:val="0"/>
        <w:spacing w:line="480" w:lineRule="auto"/>
        <w:jc w:val="both"/>
        <w:rPr>
          <w:rFonts w:cs="Arial"/>
          <w:color w:val="000000"/>
        </w:rPr>
      </w:pPr>
      <w:r w:rsidRPr="00C03DB1">
        <w:rPr>
          <w:rFonts w:cs="Arial"/>
          <w:color w:val="000000"/>
        </w:rPr>
        <w:tab/>
        <w:t xml:space="preserve">Commissioner </w:t>
      </w:r>
      <w:r>
        <w:rPr>
          <w:rFonts w:cs="Arial"/>
          <w:color w:val="000000"/>
        </w:rPr>
        <w:t>Brown</w:t>
      </w:r>
      <w:r w:rsidRPr="00C03DB1">
        <w:rPr>
          <w:rFonts w:cs="Arial"/>
          <w:color w:val="000000"/>
        </w:rPr>
        <w:t xml:space="preserve"> moved to accept Resolution No. </w:t>
      </w:r>
      <w:r>
        <w:rPr>
          <w:rFonts w:cs="Arial"/>
          <w:color w:val="000000"/>
        </w:rPr>
        <w:t>11</w:t>
      </w:r>
      <w:r w:rsidRPr="00C03DB1">
        <w:rPr>
          <w:rFonts w:cs="Arial"/>
          <w:color w:val="000000"/>
        </w:rPr>
        <w:t>-24-</w:t>
      </w:r>
      <w:r>
        <w:rPr>
          <w:rFonts w:cs="Arial"/>
          <w:color w:val="000000"/>
        </w:rPr>
        <w:t>7</w:t>
      </w:r>
      <w:r w:rsidRPr="00C03DB1">
        <w:rPr>
          <w:rFonts w:cs="Arial"/>
          <w:color w:val="000000"/>
        </w:rPr>
        <w:t xml:space="preserve">, seconded by Commissioner </w:t>
      </w:r>
      <w:r>
        <w:rPr>
          <w:rFonts w:cs="Arial"/>
          <w:color w:val="000000"/>
        </w:rPr>
        <w:t>Torres</w:t>
      </w:r>
      <w:r w:rsidRPr="00C03DB1">
        <w:rPr>
          <w:rFonts w:cs="Arial"/>
          <w:color w:val="000000"/>
        </w:rPr>
        <w:t>.</w:t>
      </w:r>
    </w:p>
    <w:p w14:paraId="4A331B51" w14:textId="77777777" w:rsidR="00E32481" w:rsidRDefault="00346985" w:rsidP="00E32481">
      <w:pPr>
        <w:jc w:val="center"/>
        <w:rPr>
          <w:b/>
          <w:bCs/>
        </w:rPr>
      </w:pPr>
      <w:r w:rsidRPr="002527F9">
        <w:rPr>
          <w:b/>
          <w:bCs/>
        </w:rPr>
        <w:t>RESOLUTION APPROPRIATING AND AMENDING THE 202</w:t>
      </w:r>
      <w:r>
        <w:rPr>
          <w:b/>
          <w:bCs/>
        </w:rPr>
        <w:t>4</w:t>
      </w:r>
      <w:r w:rsidRPr="002527F9">
        <w:rPr>
          <w:b/>
          <w:bCs/>
        </w:rPr>
        <w:t>-2</w:t>
      </w:r>
      <w:r>
        <w:rPr>
          <w:b/>
          <w:bCs/>
        </w:rPr>
        <w:t>5</w:t>
      </w:r>
      <w:r w:rsidRPr="002527F9">
        <w:rPr>
          <w:b/>
          <w:bCs/>
        </w:rPr>
        <w:t xml:space="preserve"> SHERIFF’S </w:t>
      </w:r>
    </w:p>
    <w:p w14:paraId="25ABC141" w14:textId="77777777" w:rsidR="00E32481" w:rsidRDefault="00346985" w:rsidP="00E32481">
      <w:pPr>
        <w:jc w:val="center"/>
        <w:rPr>
          <w:b/>
          <w:bCs/>
        </w:rPr>
      </w:pPr>
      <w:r w:rsidRPr="002527F9">
        <w:rPr>
          <w:b/>
          <w:bCs/>
        </w:rPr>
        <w:t>OFFICE BUDGET BY $</w:t>
      </w:r>
      <w:r>
        <w:rPr>
          <w:b/>
          <w:bCs/>
        </w:rPr>
        <w:t>127,2</w:t>
      </w:r>
      <w:r w:rsidRPr="002527F9">
        <w:rPr>
          <w:b/>
          <w:bCs/>
        </w:rPr>
        <w:t>00.00 – REVENUES TO COME FROM</w:t>
      </w:r>
      <w:r>
        <w:rPr>
          <w:b/>
          <w:bCs/>
        </w:rPr>
        <w:t xml:space="preserve"> </w:t>
      </w:r>
    </w:p>
    <w:p w14:paraId="49219163" w14:textId="77777777" w:rsidR="00E32481" w:rsidRPr="00D262A0" w:rsidRDefault="00346985" w:rsidP="00E32481">
      <w:pPr>
        <w:jc w:val="center"/>
        <w:rPr>
          <w:b/>
          <w:bCs/>
          <w:u w:val="single"/>
        </w:rPr>
      </w:pPr>
      <w:r w:rsidRPr="00D262A0">
        <w:rPr>
          <w:b/>
          <w:bCs/>
          <w:u w:val="single"/>
        </w:rPr>
        <w:t xml:space="preserve">LAW </w:t>
      </w:r>
      <w:r w:rsidRPr="00D262A0">
        <w:rPr>
          <w:b/>
          <w:bCs/>
          <w:u w:val="single"/>
        </w:rPr>
        <w:t>ENFORCEMENT TRAINING PROGRAM</w:t>
      </w:r>
    </w:p>
    <w:p w14:paraId="27D35457" w14:textId="77777777" w:rsidR="00E32481" w:rsidRPr="002527F9" w:rsidRDefault="00E32481" w:rsidP="00E32481"/>
    <w:p w14:paraId="71574B1E" w14:textId="77777777" w:rsidR="00E32481" w:rsidRDefault="00346985" w:rsidP="00E32481">
      <w:pPr>
        <w:ind w:left="1440" w:hanging="1440"/>
        <w:jc w:val="both"/>
      </w:pPr>
      <w:r w:rsidRPr="002527F9">
        <w:rPr>
          <w:b/>
          <w:bCs/>
        </w:rPr>
        <w:t>WHEREAS,</w:t>
      </w:r>
      <w:r w:rsidRPr="002527F9">
        <w:tab/>
      </w:r>
      <w:r>
        <w:t>the Tennessee Peace Officer Standards and Training Commission has awarded the Williamson County Sheriff’s Office $127,200 for additional salary supplements for qualifying deputies;</w:t>
      </w:r>
      <w:r w:rsidRPr="002527F9">
        <w:t xml:space="preserve"> and</w:t>
      </w:r>
    </w:p>
    <w:p w14:paraId="3CE9C2F9" w14:textId="77777777" w:rsidR="00E32481" w:rsidRDefault="00E32481" w:rsidP="00E32481">
      <w:pPr>
        <w:ind w:left="1440" w:hanging="1440"/>
        <w:jc w:val="both"/>
        <w:rPr>
          <w:b/>
          <w:bCs/>
        </w:rPr>
      </w:pPr>
    </w:p>
    <w:p w14:paraId="6EE994B5" w14:textId="77777777" w:rsidR="00E32481" w:rsidRPr="002527F9" w:rsidRDefault="00346985" w:rsidP="00E32481">
      <w:pPr>
        <w:ind w:left="1440" w:hanging="1440"/>
        <w:jc w:val="both"/>
      </w:pPr>
      <w:r w:rsidRPr="002527F9">
        <w:rPr>
          <w:b/>
          <w:bCs/>
        </w:rPr>
        <w:t>WHEREAS,</w:t>
      </w:r>
      <w:r w:rsidRPr="002527F9">
        <w:tab/>
      </w:r>
      <w:r>
        <w:t>this award will provid</w:t>
      </w:r>
      <w:r>
        <w:t>e each qualifying Sheriff’s deputy an additional $800 retention bonus;</w:t>
      </w:r>
      <w:r w:rsidRPr="002527F9">
        <w:t xml:space="preserve"> and</w:t>
      </w:r>
    </w:p>
    <w:p w14:paraId="11FAE42F" w14:textId="77777777" w:rsidR="00E32481" w:rsidRPr="002527F9" w:rsidRDefault="00E32481" w:rsidP="00E32481">
      <w:pPr>
        <w:jc w:val="both"/>
      </w:pPr>
    </w:p>
    <w:p w14:paraId="61109F70" w14:textId="77777777" w:rsidR="00E32481" w:rsidRPr="002527F9" w:rsidRDefault="00346985" w:rsidP="00E32481">
      <w:pPr>
        <w:ind w:left="1440" w:hanging="1440"/>
        <w:jc w:val="both"/>
      </w:pPr>
      <w:bookmarkStart w:id="5" w:name="_Hlk58507041"/>
      <w:r w:rsidRPr="002527F9">
        <w:rPr>
          <w:b/>
          <w:bCs/>
        </w:rPr>
        <w:t>WHEREAS,</w:t>
      </w:r>
      <w:r w:rsidRPr="002527F9">
        <w:tab/>
        <w:t>t</w:t>
      </w:r>
      <w:bookmarkStart w:id="6" w:name="_Hlk58507032"/>
      <w:r w:rsidRPr="002527F9">
        <w:t xml:space="preserve">he Williamson County Board of Commissioners finds it in the interest of its citizens to </w:t>
      </w:r>
      <w:bookmarkEnd w:id="6"/>
      <w:r>
        <w:t>accept the funds on behalf of the</w:t>
      </w:r>
      <w:r w:rsidRPr="002527F9">
        <w:t xml:space="preserve"> Williamson County Sheriff’s Office </w:t>
      </w:r>
      <w:r>
        <w:t>for the provi</w:t>
      </w:r>
      <w:r>
        <w:t>sion of funding for retention bonuses</w:t>
      </w:r>
      <w:r w:rsidRPr="002527F9">
        <w:t>:</w:t>
      </w:r>
    </w:p>
    <w:bookmarkEnd w:id="5"/>
    <w:p w14:paraId="55C166A6" w14:textId="77777777" w:rsidR="00E32481" w:rsidRPr="002527F9" w:rsidRDefault="00E32481" w:rsidP="00E32481">
      <w:pPr>
        <w:jc w:val="both"/>
      </w:pPr>
    </w:p>
    <w:p w14:paraId="778BDBC6" w14:textId="77777777" w:rsidR="00E32481" w:rsidRPr="002527F9" w:rsidRDefault="00346985" w:rsidP="00E32481">
      <w:pPr>
        <w:jc w:val="both"/>
      </w:pPr>
      <w:r w:rsidRPr="002527F9">
        <w:rPr>
          <w:b/>
          <w:bCs/>
        </w:rPr>
        <w:t>NOW, THEREFORE, BE IT RESOLVED,</w:t>
      </w:r>
      <w:r w:rsidRPr="002527F9">
        <w:t xml:space="preserve"> that </w:t>
      </w:r>
      <w:r>
        <w:t xml:space="preserve">the Williamson County Board of </w:t>
      </w:r>
      <w:r>
        <w:tab/>
        <w:t>Commissioners, meeting in regular session, this the 12</w:t>
      </w:r>
      <w:r w:rsidRPr="00DA725C">
        <w:rPr>
          <w:vertAlign w:val="superscript"/>
        </w:rPr>
        <w:t>th</w:t>
      </w:r>
      <w:r>
        <w:t xml:space="preserve"> day of November, 2024, </w:t>
      </w:r>
      <w:r>
        <w:tab/>
        <w:t>amends the</w:t>
      </w:r>
      <w:r w:rsidRPr="002527F9">
        <w:t xml:space="preserve"> 202</w:t>
      </w:r>
      <w:r>
        <w:t>4</w:t>
      </w:r>
      <w:r w:rsidRPr="002527F9">
        <w:t>-2</w:t>
      </w:r>
      <w:r>
        <w:t>5</w:t>
      </w:r>
      <w:r w:rsidRPr="002527F9">
        <w:t xml:space="preserve"> Williamson County Sheriff’s Office budget as fo</w:t>
      </w:r>
      <w:r w:rsidRPr="002527F9">
        <w:t>llows:</w:t>
      </w:r>
      <w:r w:rsidRPr="002527F9">
        <w:tab/>
      </w:r>
    </w:p>
    <w:p w14:paraId="4B7B233B" w14:textId="77777777" w:rsidR="00E32481" w:rsidRPr="002527F9" w:rsidRDefault="00E32481" w:rsidP="00E32481"/>
    <w:p w14:paraId="4E036247" w14:textId="77777777" w:rsidR="00E32481" w:rsidRPr="002527F9" w:rsidRDefault="00346985" w:rsidP="00E32481">
      <w:pPr>
        <w:rPr>
          <w:b/>
          <w:bCs/>
        </w:rPr>
      </w:pPr>
      <w:r w:rsidRPr="002527F9">
        <w:rPr>
          <w:b/>
          <w:bCs/>
        </w:rPr>
        <w:tab/>
      </w:r>
      <w:r w:rsidRPr="002527F9">
        <w:rPr>
          <w:b/>
          <w:bCs/>
        </w:rPr>
        <w:tab/>
      </w:r>
      <w:r w:rsidRPr="002527F9">
        <w:rPr>
          <w:b/>
          <w:bCs/>
          <w:u w:val="single"/>
        </w:rPr>
        <w:t>REVENUES</w:t>
      </w:r>
      <w:r w:rsidRPr="002527F9">
        <w:rPr>
          <w:b/>
          <w:bCs/>
        </w:rPr>
        <w:t>:</w:t>
      </w:r>
    </w:p>
    <w:p w14:paraId="72DE2172" w14:textId="77777777" w:rsidR="00E32481" w:rsidRDefault="00346985" w:rsidP="00E32481">
      <w:pPr>
        <w:ind w:left="720" w:firstLine="720"/>
      </w:pPr>
      <w:r>
        <w:t>Law Enforcement Training Program</w:t>
      </w:r>
    </w:p>
    <w:p w14:paraId="4EB60295" w14:textId="77777777" w:rsidR="00E32481" w:rsidRPr="00C7542E" w:rsidRDefault="00346985" w:rsidP="00E32481">
      <w:pPr>
        <w:ind w:left="720" w:firstLine="720"/>
      </w:pPr>
      <w:r w:rsidRPr="00C7542E">
        <w:t>101.00000.462100.00000.00.00.00</w:t>
      </w:r>
      <w:r>
        <w:tab/>
      </w:r>
      <w:r>
        <w:tab/>
      </w:r>
      <w:r>
        <w:tab/>
      </w:r>
      <w:r>
        <w:rPr>
          <w:b/>
          <w:bCs/>
        </w:rPr>
        <w:t>$127,200.00</w:t>
      </w:r>
    </w:p>
    <w:p w14:paraId="378DE4D2" w14:textId="77777777" w:rsidR="00E32481" w:rsidRPr="002527F9" w:rsidRDefault="00346985" w:rsidP="00E32481">
      <w:pPr>
        <w:ind w:left="720" w:firstLine="720"/>
      </w:pPr>
      <w:r>
        <w:tab/>
      </w:r>
      <w:r>
        <w:tab/>
      </w:r>
      <w:r w:rsidRPr="002527F9">
        <w:rPr>
          <w:b/>
          <w:bCs/>
        </w:rPr>
        <w:tab/>
      </w:r>
      <w:r w:rsidRPr="002527F9">
        <w:rPr>
          <w:b/>
          <w:bCs/>
        </w:rPr>
        <w:tab/>
      </w:r>
      <w:r w:rsidRPr="002527F9">
        <w:rPr>
          <w:b/>
          <w:bCs/>
        </w:rPr>
        <w:tab/>
      </w:r>
      <w:r w:rsidRPr="002527F9">
        <w:rPr>
          <w:b/>
          <w:bCs/>
        </w:rPr>
        <w:tab/>
      </w:r>
      <w:r>
        <w:rPr>
          <w:b/>
          <w:bCs/>
        </w:rPr>
        <w:tab/>
      </w:r>
    </w:p>
    <w:p w14:paraId="59902C32" w14:textId="77777777" w:rsidR="00E32481" w:rsidRPr="002527F9" w:rsidRDefault="00346985" w:rsidP="00E32481">
      <w:r w:rsidRPr="002527F9">
        <w:rPr>
          <w:b/>
          <w:bCs/>
        </w:rPr>
        <w:tab/>
      </w:r>
      <w:r w:rsidRPr="002527F9">
        <w:rPr>
          <w:b/>
          <w:bCs/>
        </w:rPr>
        <w:tab/>
      </w:r>
      <w:r w:rsidRPr="002527F9">
        <w:rPr>
          <w:b/>
          <w:bCs/>
          <w:u w:val="single"/>
        </w:rPr>
        <w:t>EXPENDITURES</w:t>
      </w:r>
      <w:r w:rsidRPr="002527F9">
        <w:t>:</w:t>
      </w:r>
    </w:p>
    <w:p w14:paraId="0AFC6730" w14:textId="77777777" w:rsidR="00E32481" w:rsidRPr="00C7542E" w:rsidRDefault="00346985" w:rsidP="00E32481">
      <w:r>
        <w:tab/>
      </w:r>
      <w:r>
        <w:tab/>
      </w:r>
      <w:r w:rsidRPr="00C7542E">
        <w:t>Salary Supplements</w:t>
      </w:r>
    </w:p>
    <w:p w14:paraId="100F5AEE" w14:textId="77777777" w:rsidR="00E32481" w:rsidRPr="00C7542E" w:rsidRDefault="00346985" w:rsidP="00E32481">
      <w:pPr>
        <w:ind w:left="720" w:firstLine="720"/>
      </w:pPr>
      <w:r w:rsidRPr="00C7542E">
        <w:t>101.54110.514000.00000.00.00.00</w:t>
      </w:r>
      <w:r>
        <w:tab/>
      </w:r>
      <w:r>
        <w:tab/>
      </w:r>
      <w:r>
        <w:tab/>
      </w:r>
      <w:r w:rsidRPr="0048173E">
        <w:rPr>
          <w:b/>
          <w:bCs/>
        </w:rPr>
        <w:t>$</w:t>
      </w:r>
      <w:r>
        <w:rPr>
          <w:b/>
          <w:bCs/>
        </w:rPr>
        <w:t>127,200</w:t>
      </w:r>
      <w:r w:rsidRPr="0048173E">
        <w:rPr>
          <w:b/>
          <w:bCs/>
        </w:rPr>
        <w:t>.00</w:t>
      </w:r>
    </w:p>
    <w:p w14:paraId="382022AB" w14:textId="77777777" w:rsidR="00E32481" w:rsidRPr="0048173E" w:rsidRDefault="00346985" w:rsidP="00E32481">
      <w:pPr>
        <w:rPr>
          <w:b/>
          <w:bCs/>
        </w:rPr>
      </w:pPr>
      <w:r>
        <w:tab/>
      </w:r>
      <w:r>
        <w:tab/>
      </w:r>
      <w:r>
        <w:tab/>
      </w:r>
      <w:r>
        <w:tab/>
      </w:r>
      <w:r>
        <w:tab/>
      </w:r>
      <w:r>
        <w:tab/>
      </w:r>
      <w:r>
        <w:tab/>
      </w:r>
      <w:r w:rsidRPr="0048173E">
        <w:rPr>
          <w:b/>
          <w:bCs/>
        </w:rPr>
        <w:tab/>
      </w:r>
    </w:p>
    <w:p w14:paraId="43DEDB87" w14:textId="77777777" w:rsidR="00BB4349" w:rsidRPr="00556696" w:rsidRDefault="00346985" w:rsidP="00BB4349">
      <w:pPr>
        <w:rPr>
          <w:rFonts w:cs="Arial"/>
          <w:u w:val="single"/>
        </w:rPr>
      </w:pPr>
      <w:r>
        <w:tab/>
      </w:r>
      <w:r>
        <w:tab/>
      </w:r>
      <w:r>
        <w:tab/>
      </w:r>
      <w:r>
        <w:tab/>
      </w:r>
      <w:r>
        <w:tab/>
      </w:r>
      <w:r>
        <w:tab/>
      </w:r>
      <w:r>
        <w:tab/>
      </w:r>
      <w:r w:rsidRPr="00556696">
        <w:rPr>
          <w:rFonts w:cs="Arial"/>
          <w:u w:val="single"/>
        </w:rPr>
        <w:t xml:space="preserve">/s/ </w:t>
      </w:r>
      <w:r w:rsidR="00FF3083">
        <w:rPr>
          <w:rFonts w:cs="Arial"/>
          <w:u w:val="single"/>
        </w:rPr>
        <w:t>Tom Tunnicliffe</w:t>
      </w:r>
      <w:r w:rsidRPr="00556696">
        <w:rPr>
          <w:rFonts w:cs="Arial"/>
          <w:u w:val="single"/>
        </w:rPr>
        <w:tab/>
      </w:r>
    </w:p>
    <w:p w14:paraId="5798A8FA" w14:textId="77777777" w:rsidR="00BB4349" w:rsidRPr="00556696" w:rsidRDefault="00346985" w:rsidP="00BB4349">
      <w:pPr>
        <w:autoSpaceDE w:val="0"/>
        <w:autoSpaceDN w:val="0"/>
        <w:adjustRightInd w:val="0"/>
        <w:spacing w:after="200"/>
        <w:jc w:val="both"/>
        <w:rPr>
          <w:rFonts w:cs="Arial"/>
          <w:color w:val="000000"/>
          <w:u w:val="single"/>
        </w:rPr>
      </w:pP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color w:val="000000"/>
        </w:rPr>
        <w:t>County Commissioner</w:t>
      </w:r>
    </w:p>
    <w:p w14:paraId="16975DFB" w14:textId="77777777" w:rsidR="00BB4349" w:rsidRDefault="00BB4349" w:rsidP="00BB4349">
      <w:pPr>
        <w:autoSpaceDE w:val="0"/>
        <w:autoSpaceDN w:val="0"/>
        <w:adjustRightInd w:val="0"/>
        <w:rPr>
          <w:rFonts w:cs="Arial"/>
          <w:color w:val="000000"/>
          <w:u w:val="single"/>
        </w:rPr>
      </w:pPr>
    </w:p>
    <w:p w14:paraId="47FD33E2" w14:textId="77777777" w:rsidR="00BB4349" w:rsidRDefault="00346985" w:rsidP="00BB4349">
      <w:pPr>
        <w:autoSpaceDE w:val="0"/>
        <w:autoSpaceDN w:val="0"/>
        <w:adjustRightInd w:val="0"/>
        <w:rPr>
          <w:rFonts w:cs="Arial"/>
          <w:color w:val="000000"/>
        </w:rPr>
      </w:pPr>
      <w:r w:rsidRPr="00556696">
        <w:rPr>
          <w:rFonts w:cs="Arial"/>
          <w:color w:val="000000"/>
          <w:u w:val="single"/>
        </w:rPr>
        <w:t>COMMITTEES REFERRED TO AND ACTION TAKEN</w:t>
      </w:r>
      <w:r w:rsidRPr="00556696">
        <w:rPr>
          <w:rFonts w:cs="Arial"/>
          <w:color w:val="000000"/>
        </w:rPr>
        <w:t>:</w:t>
      </w:r>
    </w:p>
    <w:p w14:paraId="57BC4CCD" w14:textId="77777777" w:rsidR="00BB4349" w:rsidRDefault="00346985" w:rsidP="00BB4349">
      <w:pPr>
        <w:autoSpaceDE w:val="0"/>
        <w:autoSpaceDN w:val="0"/>
        <w:adjustRightInd w:val="0"/>
        <w:rPr>
          <w:rFonts w:cs="Arial"/>
          <w:color w:val="000000"/>
        </w:rPr>
      </w:pPr>
      <w:r>
        <w:rPr>
          <w:rFonts w:cs="Arial"/>
          <w:color w:val="000000"/>
        </w:rPr>
        <w:t>Law Enforcement/Public Safety Committee</w:t>
      </w:r>
      <w:r>
        <w:rPr>
          <w:rFonts w:cs="Arial"/>
          <w:color w:val="000000"/>
        </w:rPr>
        <w:tab/>
      </w:r>
      <w:r w:rsidRPr="00556696">
        <w:rPr>
          <w:rFonts w:cs="Arial"/>
          <w:color w:val="000000"/>
        </w:rPr>
        <w:t xml:space="preserve">For:  </w:t>
      </w:r>
      <w:r w:rsidRPr="00556696">
        <w:rPr>
          <w:rFonts w:cs="Arial"/>
          <w:color w:val="000000"/>
          <w:u w:val="single"/>
        </w:rPr>
        <w:t xml:space="preserve">  </w:t>
      </w:r>
      <w:r>
        <w:rPr>
          <w:rFonts w:cs="Arial"/>
          <w:color w:val="000000"/>
          <w:u w:val="single"/>
        </w:rPr>
        <w:t>3</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6DDB3D4B" w14:textId="77777777" w:rsidR="00BB4349" w:rsidRDefault="00346985" w:rsidP="00BB4349">
      <w:pPr>
        <w:autoSpaceDE w:val="0"/>
        <w:autoSpaceDN w:val="0"/>
        <w:adjustRightInd w:val="0"/>
        <w:rPr>
          <w:rFonts w:cs="Arial"/>
          <w:color w:val="000000"/>
          <w:u w:val="single"/>
        </w:rPr>
      </w:pPr>
      <w:r w:rsidRPr="00556696">
        <w:rPr>
          <w:rFonts w:cs="Arial"/>
          <w:color w:val="000000"/>
        </w:rPr>
        <w:t>Budget Committee</w:t>
      </w:r>
      <w:r w:rsidRPr="00556696">
        <w:rPr>
          <w:rFonts w:cs="Arial"/>
          <w:color w:val="000000"/>
        </w:rPr>
        <w:tab/>
      </w:r>
      <w:r w:rsidRPr="00556696">
        <w:rPr>
          <w:rFonts w:cs="Arial"/>
          <w:color w:val="000000"/>
        </w:rPr>
        <w:tab/>
      </w:r>
      <w:r w:rsidRPr="00556696">
        <w:rPr>
          <w:rFonts w:cs="Arial"/>
          <w:color w:val="000000"/>
        </w:rPr>
        <w:tab/>
      </w:r>
      <w:r>
        <w:rPr>
          <w:rFonts w:cs="Arial"/>
          <w:color w:val="000000"/>
        </w:rPr>
        <w:tab/>
      </w:r>
      <w:r>
        <w:rPr>
          <w:rFonts w:cs="Arial"/>
          <w:color w:val="000000"/>
        </w:rPr>
        <w:tab/>
      </w:r>
      <w:r w:rsidRPr="00556696">
        <w:rPr>
          <w:rFonts w:cs="Arial"/>
          <w:color w:val="000000"/>
        </w:rPr>
        <w:t xml:space="preserve">For:  </w:t>
      </w:r>
      <w:r w:rsidRPr="00556696">
        <w:rPr>
          <w:rFonts w:cs="Arial"/>
          <w:color w:val="000000"/>
          <w:u w:val="single"/>
        </w:rPr>
        <w:t xml:space="preserve">  </w:t>
      </w:r>
      <w:r>
        <w:rPr>
          <w:rFonts w:cs="Arial"/>
          <w:color w:val="000000"/>
          <w:u w:val="single"/>
        </w:rPr>
        <w:t>5</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0ECB6ADF" w14:textId="77777777" w:rsidR="00BB4349" w:rsidRPr="00BB4349" w:rsidRDefault="00346985" w:rsidP="00BB4349">
      <w:pPr>
        <w:autoSpaceDE w:val="0"/>
        <w:autoSpaceDN w:val="0"/>
        <w:adjustRightInd w:val="0"/>
        <w:rPr>
          <w:rFonts w:cs="Arial"/>
          <w:color w:val="000000"/>
          <w:u w:val="single"/>
        </w:rPr>
      </w:pPr>
      <w:r w:rsidRPr="00556696">
        <w:rPr>
          <w:rFonts w:cs="Arial"/>
        </w:rPr>
        <w:tab/>
      </w:r>
    </w:p>
    <w:p w14:paraId="2CCFB3F8" w14:textId="77777777" w:rsidR="00BB4349" w:rsidRDefault="00346985" w:rsidP="00BB4349">
      <w:pPr>
        <w:spacing w:line="480" w:lineRule="auto"/>
        <w:jc w:val="both"/>
        <w:rPr>
          <w:rFonts w:cs="Arial"/>
        </w:rPr>
      </w:pPr>
      <w:r>
        <w:rPr>
          <w:rFonts w:cs="Arial"/>
        </w:rPr>
        <w:tab/>
      </w:r>
      <w:r w:rsidRPr="00556696">
        <w:rPr>
          <w:rFonts w:cs="Arial"/>
        </w:rPr>
        <w:t xml:space="preserve">Resolution No. </w:t>
      </w:r>
      <w:r>
        <w:rPr>
          <w:rFonts w:cs="Arial"/>
        </w:rPr>
        <w:t>11</w:t>
      </w:r>
      <w:r w:rsidRPr="00556696">
        <w:rPr>
          <w:rFonts w:cs="Arial"/>
        </w:rPr>
        <w:t>-24-</w:t>
      </w:r>
      <w:r>
        <w:rPr>
          <w:rFonts w:cs="Arial"/>
        </w:rPr>
        <w:t>7</w:t>
      </w:r>
      <w:r w:rsidRPr="00556696">
        <w:rPr>
          <w:rFonts w:cs="Arial"/>
        </w:rPr>
        <w:t xml:space="preserve"> passed by unanimous recorded vote, 2</w:t>
      </w:r>
      <w:r>
        <w:rPr>
          <w:rFonts w:cs="Arial"/>
        </w:rPr>
        <w:t>4</w:t>
      </w:r>
      <w:r w:rsidRPr="00556696">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37"/>
        <w:gridCol w:w="2344"/>
      </w:tblGrid>
      <w:tr w:rsidR="004B632F" w14:paraId="2D414867" w14:textId="77777777" w:rsidTr="002874A6">
        <w:tc>
          <w:tcPr>
            <w:tcW w:w="2339" w:type="dxa"/>
            <w:shd w:val="clear" w:color="auto" w:fill="auto"/>
          </w:tcPr>
          <w:p w14:paraId="37380B75" w14:textId="77777777" w:rsidR="00BB4349" w:rsidRPr="00A23CE2" w:rsidRDefault="00346985" w:rsidP="002874A6">
            <w:pPr>
              <w:jc w:val="center"/>
              <w:rPr>
                <w:rFonts w:cs="Arial"/>
                <w:u w:val="single"/>
              </w:rPr>
            </w:pPr>
            <w:r>
              <w:rPr>
                <w:rFonts w:cs="Arial"/>
                <w:u w:val="single"/>
              </w:rPr>
              <w:t>YES</w:t>
            </w:r>
          </w:p>
        </w:tc>
        <w:tc>
          <w:tcPr>
            <w:tcW w:w="2330" w:type="dxa"/>
            <w:shd w:val="clear" w:color="auto" w:fill="auto"/>
          </w:tcPr>
          <w:p w14:paraId="7C1C6396" w14:textId="77777777" w:rsidR="00BB4349" w:rsidRPr="00A23CE2" w:rsidRDefault="00346985" w:rsidP="002874A6">
            <w:pPr>
              <w:jc w:val="center"/>
              <w:rPr>
                <w:rFonts w:cs="Arial"/>
                <w:u w:val="single"/>
              </w:rPr>
            </w:pPr>
            <w:r>
              <w:rPr>
                <w:rFonts w:cs="Arial"/>
                <w:u w:val="single"/>
              </w:rPr>
              <w:t>YES</w:t>
            </w:r>
          </w:p>
        </w:tc>
        <w:tc>
          <w:tcPr>
            <w:tcW w:w="2337" w:type="dxa"/>
            <w:shd w:val="clear" w:color="auto" w:fill="auto"/>
          </w:tcPr>
          <w:p w14:paraId="68257AC2" w14:textId="77777777" w:rsidR="00BB4349" w:rsidRPr="00A23CE2" w:rsidRDefault="00346985" w:rsidP="002874A6">
            <w:pPr>
              <w:jc w:val="center"/>
              <w:rPr>
                <w:rFonts w:cs="Arial"/>
                <w:u w:val="single"/>
              </w:rPr>
            </w:pPr>
            <w:r>
              <w:rPr>
                <w:rFonts w:cs="Arial"/>
                <w:u w:val="single"/>
              </w:rPr>
              <w:t>YES</w:t>
            </w:r>
          </w:p>
        </w:tc>
        <w:tc>
          <w:tcPr>
            <w:tcW w:w="2344" w:type="dxa"/>
            <w:shd w:val="clear" w:color="auto" w:fill="auto"/>
          </w:tcPr>
          <w:p w14:paraId="00E35BB1" w14:textId="77777777" w:rsidR="00BB4349" w:rsidRPr="00A23CE2" w:rsidRDefault="00346985" w:rsidP="002874A6">
            <w:pPr>
              <w:jc w:val="center"/>
              <w:rPr>
                <w:rFonts w:cs="Arial"/>
                <w:u w:val="single"/>
              </w:rPr>
            </w:pPr>
            <w:r>
              <w:rPr>
                <w:rFonts w:cs="Arial"/>
                <w:u w:val="single"/>
              </w:rPr>
              <w:t>YES</w:t>
            </w:r>
          </w:p>
        </w:tc>
      </w:tr>
      <w:tr w:rsidR="004B632F" w14:paraId="4BA00CF5" w14:textId="77777777" w:rsidTr="002874A6">
        <w:tc>
          <w:tcPr>
            <w:tcW w:w="2339" w:type="dxa"/>
            <w:shd w:val="clear" w:color="auto" w:fill="auto"/>
          </w:tcPr>
          <w:p w14:paraId="3C836C9D" w14:textId="77777777" w:rsidR="00BB4349" w:rsidRPr="00A23CE2" w:rsidRDefault="00346985" w:rsidP="002874A6">
            <w:pPr>
              <w:jc w:val="center"/>
              <w:rPr>
                <w:rFonts w:cs="Arial"/>
              </w:rPr>
            </w:pPr>
            <w:r w:rsidRPr="00A23CE2">
              <w:rPr>
                <w:rFonts w:cs="Arial"/>
              </w:rPr>
              <w:t>Sean Aiello</w:t>
            </w:r>
          </w:p>
        </w:tc>
        <w:tc>
          <w:tcPr>
            <w:tcW w:w="2330" w:type="dxa"/>
            <w:shd w:val="clear" w:color="auto" w:fill="auto"/>
          </w:tcPr>
          <w:p w14:paraId="18EA962C" w14:textId="77777777" w:rsidR="00BB4349" w:rsidRPr="00A23CE2" w:rsidRDefault="00346985" w:rsidP="002874A6">
            <w:pPr>
              <w:jc w:val="center"/>
              <w:rPr>
                <w:rFonts w:cs="Arial"/>
              </w:rPr>
            </w:pPr>
            <w:r>
              <w:rPr>
                <w:rFonts w:cs="Arial"/>
              </w:rPr>
              <w:t>Lisa Hayes</w:t>
            </w:r>
          </w:p>
        </w:tc>
        <w:tc>
          <w:tcPr>
            <w:tcW w:w="2337" w:type="dxa"/>
            <w:shd w:val="clear" w:color="auto" w:fill="auto"/>
          </w:tcPr>
          <w:p w14:paraId="7A8FCA95" w14:textId="77777777" w:rsidR="00BB4349" w:rsidRPr="00A23CE2" w:rsidRDefault="00346985" w:rsidP="002874A6">
            <w:pPr>
              <w:jc w:val="center"/>
              <w:rPr>
                <w:rFonts w:cs="Arial"/>
              </w:rPr>
            </w:pPr>
            <w:r w:rsidRPr="00A23CE2">
              <w:rPr>
                <w:rFonts w:cs="Arial"/>
              </w:rPr>
              <w:t>Chas Morton</w:t>
            </w:r>
          </w:p>
        </w:tc>
        <w:tc>
          <w:tcPr>
            <w:tcW w:w="2344" w:type="dxa"/>
            <w:shd w:val="clear" w:color="auto" w:fill="auto"/>
          </w:tcPr>
          <w:p w14:paraId="795BA399" w14:textId="77777777" w:rsidR="00BB4349" w:rsidRPr="00A23CE2" w:rsidRDefault="00346985" w:rsidP="002874A6">
            <w:pPr>
              <w:jc w:val="center"/>
              <w:rPr>
                <w:rFonts w:cs="Arial"/>
              </w:rPr>
            </w:pPr>
            <w:r>
              <w:rPr>
                <w:rFonts w:cs="Arial"/>
              </w:rPr>
              <w:t>Pete Stresser</w:t>
            </w:r>
          </w:p>
        </w:tc>
      </w:tr>
      <w:tr w:rsidR="004B632F" w14:paraId="1CD95A36" w14:textId="77777777" w:rsidTr="002874A6">
        <w:tc>
          <w:tcPr>
            <w:tcW w:w="2339" w:type="dxa"/>
            <w:shd w:val="clear" w:color="auto" w:fill="auto"/>
          </w:tcPr>
          <w:p w14:paraId="561DEDE4" w14:textId="77777777" w:rsidR="00BB4349" w:rsidRPr="00EA35C0" w:rsidRDefault="00346985" w:rsidP="002874A6">
            <w:pPr>
              <w:jc w:val="center"/>
              <w:rPr>
                <w:rFonts w:cs="Arial"/>
                <w:b/>
              </w:rPr>
            </w:pPr>
            <w:r w:rsidRPr="00A23CE2">
              <w:rPr>
                <w:rFonts w:cs="Arial"/>
              </w:rPr>
              <w:t>Brian Beathard</w:t>
            </w:r>
          </w:p>
        </w:tc>
        <w:tc>
          <w:tcPr>
            <w:tcW w:w="2330" w:type="dxa"/>
            <w:shd w:val="clear" w:color="auto" w:fill="auto"/>
          </w:tcPr>
          <w:p w14:paraId="553C2A54" w14:textId="77777777" w:rsidR="00BB4349" w:rsidRPr="00A23CE2" w:rsidRDefault="00346985" w:rsidP="002874A6">
            <w:pPr>
              <w:jc w:val="center"/>
              <w:rPr>
                <w:rFonts w:cs="Arial"/>
              </w:rPr>
            </w:pPr>
            <w:r w:rsidRPr="00A23CE2">
              <w:rPr>
                <w:rFonts w:cs="Arial"/>
              </w:rPr>
              <w:t>Judy Herbert</w:t>
            </w:r>
          </w:p>
        </w:tc>
        <w:tc>
          <w:tcPr>
            <w:tcW w:w="2337" w:type="dxa"/>
            <w:shd w:val="clear" w:color="auto" w:fill="auto"/>
          </w:tcPr>
          <w:p w14:paraId="0030C4F1" w14:textId="77777777" w:rsidR="00BB4349" w:rsidRPr="00A23CE2" w:rsidRDefault="00346985" w:rsidP="002874A6">
            <w:pPr>
              <w:jc w:val="center"/>
              <w:rPr>
                <w:rFonts w:cs="Arial"/>
              </w:rPr>
            </w:pPr>
            <w:r>
              <w:rPr>
                <w:rFonts w:cs="Arial"/>
              </w:rPr>
              <w:t>David O’Neil</w:t>
            </w:r>
          </w:p>
        </w:tc>
        <w:tc>
          <w:tcPr>
            <w:tcW w:w="2344" w:type="dxa"/>
            <w:shd w:val="clear" w:color="auto" w:fill="auto"/>
          </w:tcPr>
          <w:p w14:paraId="69FFFEA8" w14:textId="77777777" w:rsidR="00BB4349" w:rsidRPr="00A23CE2" w:rsidRDefault="00346985" w:rsidP="002874A6">
            <w:pPr>
              <w:jc w:val="center"/>
              <w:rPr>
                <w:rFonts w:cs="Arial"/>
              </w:rPr>
            </w:pPr>
            <w:r w:rsidRPr="00A23CE2">
              <w:rPr>
                <w:rFonts w:cs="Arial"/>
              </w:rPr>
              <w:t>Barb Sturgeon</w:t>
            </w:r>
          </w:p>
        </w:tc>
      </w:tr>
      <w:tr w:rsidR="004B632F" w14:paraId="5549EFB9" w14:textId="77777777" w:rsidTr="002874A6">
        <w:tc>
          <w:tcPr>
            <w:tcW w:w="2339" w:type="dxa"/>
            <w:shd w:val="clear" w:color="auto" w:fill="auto"/>
          </w:tcPr>
          <w:p w14:paraId="5966900C" w14:textId="77777777" w:rsidR="00BB4349" w:rsidRPr="00A23CE2" w:rsidRDefault="00346985" w:rsidP="002874A6">
            <w:pPr>
              <w:jc w:val="center"/>
              <w:rPr>
                <w:rFonts w:cs="Arial"/>
              </w:rPr>
            </w:pPr>
            <w:r>
              <w:rPr>
                <w:rFonts w:cs="Arial"/>
              </w:rPr>
              <w:t>Cheryl Brown</w:t>
            </w:r>
          </w:p>
        </w:tc>
        <w:tc>
          <w:tcPr>
            <w:tcW w:w="2330" w:type="dxa"/>
            <w:shd w:val="clear" w:color="auto" w:fill="auto"/>
          </w:tcPr>
          <w:p w14:paraId="4EB112AC" w14:textId="77777777" w:rsidR="00BB4349" w:rsidRPr="00A23CE2" w:rsidRDefault="00346985" w:rsidP="002874A6">
            <w:pPr>
              <w:jc w:val="center"/>
              <w:rPr>
                <w:rFonts w:cs="Arial"/>
              </w:rPr>
            </w:pPr>
            <w:r w:rsidRPr="00A23CE2">
              <w:rPr>
                <w:rFonts w:cs="Arial"/>
              </w:rPr>
              <w:t>Betsy Hester</w:t>
            </w:r>
          </w:p>
        </w:tc>
        <w:tc>
          <w:tcPr>
            <w:tcW w:w="2337" w:type="dxa"/>
            <w:shd w:val="clear" w:color="auto" w:fill="auto"/>
          </w:tcPr>
          <w:p w14:paraId="7A26230D" w14:textId="77777777" w:rsidR="00BB4349" w:rsidRPr="00A23CE2" w:rsidRDefault="00346985" w:rsidP="002874A6">
            <w:pPr>
              <w:jc w:val="center"/>
              <w:rPr>
                <w:rFonts w:cs="Arial"/>
              </w:rPr>
            </w:pPr>
            <w:r>
              <w:rPr>
                <w:rFonts w:cs="Arial"/>
              </w:rPr>
              <w:t>Chris Richards</w:t>
            </w:r>
          </w:p>
        </w:tc>
        <w:tc>
          <w:tcPr>
            <w:tcW w:w="2344" w:type="dxa"/>
            <w:shd w:val="clear" w:color="auto" w:fill="auto"/>
          </w:tcPr>
          <w:p w14:paraId="241BB05F" w14:textId="77777777" w:rsidR="00BB4349" w:rsidRPr="00A23CE2" w:rsidRDefault="00346985" w:rsidP="002874A6">
            <w:pPr>
              <w:jc w:val="center"/>
              <w:rPr>
                <w:rFonts w:cs="Arial"/>
              </w:rPr>
            </w:pPr>
            <w:r>
              <w:rPr>
                <w:rFonts w:cs="Arial"/>
              </w:rPr>
              <w:t>Drew Torres</w:t>
            </w:r>
          </w:p>
        </w:tc>
      </w:tr>
      <w:tr w:rsidR="004B632F" w14:paraId="72170094" w14:textId="77777777" w:rsidTr="002874A6">
        <w:tc>
          <w:tcPr>
            <w:tcW w:w="2339" w:type="dxa"/>
            <w:shd w:val="clear" w:color="auto" w:fill="auto"/>
          </w:tcPr>
          <w:p w14:paraId="107E636D" w14:textId="77777777" w:rsidR="00BB4349" w:rsidRPr="00A23CE2" w:rsidRDefault="00346985" w:rsidP="002874A6">
            <w:pPr>
              <w:jc w:val="center"/>
              <w:rPr>
                <w:rFonts w:cs="Arial"/>
              </w:rPr>
            </w:pPr>
            <w:r>
              <w:rPr>
                <w:rFonts w:cs="Arial"/>
              </w:rPr>
              <w:t>Brian Clifford</w:t>
            </w:r>
          </w:p>
        </w:tc>
        <w:tc>
          <w:tcPr>
            <w:tcW w:w="2330" w:type="dxa"/>
            <w:shd w:val="clear" w:color="auto" w:fill="auto"/>
          </w:tcPr>
          <w:p w14:paraId="5BB9108E" w14:textId="77777777" w:rsidR="00BB4349" w:rsidRPr="00A23CE2" w:rsidRDefault="00346985" w:rsidP="002874A6">
            <w:pPr>
              <w:jc w:val="center"/>
              <w:rPr>
                <w:rFonts w:cs="Arial"/>
              </w:rPr>
            </w:pPr>
            <w:r>
              <w:rPr>
                <w:rFonts w:cs="Arial"/>
              </w:rPr>
              <w:t>Ricky Jones</w:t>
            </w:r>
          </w:p>
        </w:tc>
        <w:tc>
          <w:tcPr>
            <w:tcW w:w="2337" w:type="dxa"/>
            <w:shd w:val="clear" w:color="auto" w:fill="auto"/>
          </w:tcPr>
          <w:p w14:paraId="65BD0E1F" w14:textId="77777777" w:rsidR="00BB4349" w:rsidRPr="00A23CE2" w:rsidRDefault="00346985" w:rsidP="002874A6">
            <w:pPr>
              <w:jc w:val="center"/>
              <w:rPr>
                <w:rFonts w:cs="Arial"/>
              </w:rPr>
            </w:pPr>
            <w:r>
              <w:rPr>
                <w:rFonts w:cs="Arial"/>
              </w:rPr>
              <w:t>Greg Sanford</w:t>
            </w:r>
          </w:p>
        </w:tc>
        <w:tc>
          <w:tcPr>
            <w:tcW w:w="2344" w:type="dxa"/>
            <w:shd w:val="clear" w:color="auto" w:fill="auto"/>
          </w:tcPr>
          <w:p w14:paraId="20D3A2BD" w14:textId="77777777" w:rsidR="00BB4349" w:rsidRPr="00A23CE2" w:rsidRDefault="00346985" w:rsidP="002874A6">
            <w:pPr>
              <w:jc w:val="center"/>
              <w:rPr>
                <w:rFonts w:cs="Arial"/>
              </w:rPr>
            </w:pPr>
            <w:r w:rsidRPr="00A23CE2">
              <w:rPr>
                <w:rFonts w:cs="Arial"/>
              </w:rPr>
              <w:t>Tom Tunnicliffe</w:t>
            </w:r>
          </w:p>
        </w:tc>
      </w:tr>
      <w:tr w:rsidR="004B632F" w14:paraId="6A770DFD" w14:textId="77777777" w:rsidTr="002874A6">
        <w:tc>
          <w:tcPr>
            <w:tcW w:w="2339" w:type="dxa"/>
            <w:shd w:val="clear" w:color="auto" w:fill="auto"/>
          </w:tcPr>
          <w:p w14:paraId="777E1863" w14:textId="77777777" w:rsidR="00BB4349" w:rsidRPr="00A23CE2" w:rsidRDefault="00346985" w:rsidP="002874A6">
            <w:pPr>
              <w:jc w:val="center"/>
              <w:rPr>
                <w:rFonts w:cs="Arial"/>
              </w:rPr>
            </w:pPr>
            <w:r>
              <w:rPr>
                <w:rFonts w:cs="Arial"/>
              </w:rPr>
              <w:t>Jeff Graves</w:t>
            </w:r>
          </w:p>
        </w:tc>
        <w:tc>
          <w:tcPr>
            <w:tcW w:w="2330" w:type="dxa"/>
            <w:shd w:val="clear" w:color="auto" w:fill="auto"/>
          </w:tcPr>
          <w:p w14:paraId="3B7A7A16" w14:textId="77777777" w:rsidR="00BB4349" w:rsidRPr="00A23CE2" w:rsidRDefault="00346985" w:rsidP="002874A6">
            <w:pPr>
              <w:jc w:val="center"/>
              <w:rPr>
                <w:rFonts w:cs="Arial"/>
              </w:rPr>
            </w:pPr>
            <w:r w:rsidRPr="00A23CE2">
              <w:rPr>
                <w:rFonts w:cs="Arial"/>
              </w:rPr>
              <w:t>Gregg Lawrence</w:t>
            </w:r>
          </w:p>
        </w:tc>
        <w:tc>
          <w:tcPr>
            <w:tcW w:w="2337" w:type="dxa"/>
            <w:shd w:val="clear" w:color="auto" w:fill="auto"/>
          </w:tcPr>
          <w:p w14:paraId="64AA7C06" w14:textId="77777777" w:rsidR="00BB4349" w:rsidRPr="00A23CE2" w:rsidRDefault="00346985" w:rsidP="002874A6">
            <w:pPr>
              <w:jc w:val="center"/>
              <w:rPr>
                <w:rFonts w:cs="Arial"/>
              </w:rPr>
            </w:pPr>
            <w:r>
              <w:rPr>
                <w:rFonts w:cs="Arial"/>
              </w:rPr>
              <w:t>Mary Smith</w:t>
            </w:r>
          </w:p>
        </w:tc>
        <w:tc>
          <w:tcPr>
            <w:tcW w:w="2344" w:type="dxa"/>
            <w:shd w:val="clear" w:color="auto" w:fill="auto"/>
          </w:tcPr>
          <w:p w14:paraId="7B64F0CE" w14:textId="77777777" w:rsidR="00BB4349" w:rsidRPr="00A23CE2" w:rsidRDefault="00346985" w:rsidP="002874A6">
            <w:pPr>
              <w:jc w:val="center"/>
              <w:rPr>
                <w:rFonts w:cs="Arial"/>
              </w:rPr>
            </w:pPr>
            <w:r w:rsidRPr="00A23CE2">
              <w:rPr>
                <w:rFonts w:cs="Arial"/>
              </w:rPr>
              <w:t>Paul Webb</w:t>
            </w:r>
          </w:p>
        </w:tc>
      </w:tr>
      <w:tr w:rsidR="004B632F" w14:paraId="307567F1" w14:textId="77777777" w:rsidTr="002874A6">
        <w:tc>
          <w:tcPr>
            <w:tcW w:w="2339" w:type="dxa"/>
            <w:shd w:val="clear" w:color="auto" w:fill="auto"/>
          </w:tcPr>
          <w:p w14:paraId="74608630" w14:textId="77777777" w:rsidR="00BB4349" w:rsidRPr="00A23CE2" w:rsidRDefault="00346985" w:rsidP="002874A6">
            <w:pPr>
              <w:jc w:val="center"/>
              <w:rPr>
                <w:rFonts w:cs="Arial"/>
              </w:rPr>
            </w:pPr>
            <w:r w:rsidRPr="00A23CE2">
              <w:rPr>
                <w:rFonts w:cs="Arial"/>
              </w:rPr>
              <w:t>Meghan Guffee</w:t>
            </w:r>
          </w:p>
        </w:tc>
        <w:tc>
          <w:tcPr>
            <w:tcW w:w="2330" w:type="dxa"/>
            <w:shd w:val="clear" w:color="auto" w:fill="auto"/>
          </w:tcPr>
          <w:p w14:paraId="3608D321" w14:textId="77777777" w:rsidR="00BB4349" w:rsidRPr="00A23CE2" w:rsidRDefault="00346985" w:rsidP="002874A6">
            <w:pPr>
              <w:jc w:val="center"/>
              <w:rPr>
                <w:rFonts w:cs="Arial"/>
              </w:rPr>
            </w:pPr>
            <w:r w:rsidRPr="00A23CE2">
              <w:rPr>
                <w:rFonts w:cs="Arial"/>
              </w:rPr>
              <w:t>Jennifer Mason</w:t>
            </w:r>
          </w:p>
        </w:tc>
        <w:tc>
          <w:tcPr>
            <w:tcW w:w="2337" w:type="dxa"/>
            <w:shd w:val="clear" w:color="auto" w:fill="auto"/>
          </w:tcPr>
          <w:p w14:paraId="0B985DDA" w14:textId="77777777" w:rsidR="00BB4349" w:rsidRPr="00A23CE2" w:rsidRDefault="00346985" w:rsidP="002874A6">
            <w:pPr>
              <w:jc w:val="center"/>
              <w:rPr>
                <w:rFonts w:cs="Arial"/>
              </w:rPr>
            </w:pPr>
            <w:r w:rsidRPr="00A23CE2">
              <w:rPr>
                <w:rFonts w:cs="Arial"/>
              </w:rPr>
              <w:t>Steve Smith</w:t>
            </w:r>
          </w:p>
        </w:tc>
        <w:tc>
          <w:tcPr>
            <w:tcW w:w="2344" w:type="dxa"/>
            <w:shd w:val="clear" w:color="auto" w:fill="auto"/>
          </w:tcPr>
          <w:p w14:paraId="6F5524E5" w14:textId="77777777" w:rsidR="00BB4349" w:rsidRPr="00A23CE2" w:rsidRDefault="00346985" w:rsidP="002874A6">
            <w:pPr>
              <w:jc w:val="center"/>
              <w:rPr>
                <w:rFonts w:cs="Arial"/>
              </w:rPr>
            </w:pPr>
            <w:r>
              <w:rPr>
                <w:rFonts w:cs="Arial"/>
              </w:rPr>
              <w:t>Matt Williams</w:t>
            </w:r>
          </w:p>
        </w:tc>
      </w:tr>
    </w:tbl>
    <w:p w14:paraId="2321610B" w14:textId="77777777" w:rsidR="00BB4349" w:rsidRDefault="00346985" w:rsidP="00BB4349">
      <w:pPr>
        <w:spacing w:line="480" w:lineRule="auto"/>
        <w:rPr>
          <w:rFonts w:cs="Arial"/>
        </w:rPr>
      </w:pPr>
      <w:r w:rsidRPr="00556696">
        <w:rPr>
          <w:rFonts w:cs="Arial"/>
        </w:rPr>
        <w:t>_______________</w:t>
      </w:r>
    </w:p>
    <w:p w14:paraId="5294AA54" w14:textId="77777777" w:rsidR="00BB4349" w:rsidRPr="00C03DB1" w:rsidRDefault="00346985" w:rsidP="00BB4349">
      <w:pPr>
        <w:autoSpaceDE w:val="0"/>
        <w:autoSpaceDN w:val="0"/>
        <w:adjustRightInd w:val="0"/>
        <w:spacing w:line="480" w:lineRule="auto"/>
        <w:jc w:val="both"/>
        <w:rPr>
          <w:rFonts w:cs="Arial"/>
          <w:color w:val="000000"/>
          <w:u w:val="single"/>
        </w:rPr>
      </w:pPr>
      <w:r w:rsidRPr="00C03DB1">
        <w:rPr>
          <w:rFonts w:cs="Arial"/>
          <w:color w:val="000000"/>
          <w:u w:val="single"/>
        </w:rPr>
        <w:t xml:space="preserve">RESOLUTION NO. </w:t>
      </w:r>
      <w:r>
        <w:rPr>
          <w:rFonts w:cs="Arial"/>
          <w:color w:val="000000"/>
          <w:u w:val="single"/>
        </w:rPr>
        <w:t>11</w:t>
      </w:r>
      <w:r w:rsidRPr="00C03DB1">
        <w:rPr>
          <w:rFonts w:cs="Arial"/>
          <w:color w:val="000000"/>
          <w:u w:val="single"/>
        </w:rPr>
        <w:t>-24-</w:t>
      </w:r>
      <w:r w:rsidR="00FF3083">
        <w:rPr>
          <w:rFonts w:cs="Arial"/>
          <w:color w:val="000000"/>
          <w:u w:val="single"/>
        </w:rPr>
        <w:t>8</w:t>
      </w:r>
    </w:p>
    <w:p w14:paraId="2C572F5C" w14:textId="77777777" w:rsidR="003D6DB4" w:rsidRDefault="00346985" w:rsidP="00BB4349">
      <w:pPr>
        <w:adjustRightInd w:val="0"/>
        <w:spacing w:line="480" w:lineRule="auto"/>
        <w:jc w:val="both"/>
        <w:rPr>
          <w:rFonts w:cs="Arial"/>
          <w:color w:val="000000"/>
        </w:rPr>
      </w:pPr>
      <w:r w:rsidRPr="00C03DB1">
        <w:rPr>
          <w:rFonts w:cs="Arial"/>
          <w:color w:val="000000"/>
        </w:rPr>
        <w:tab/>
        <w:t xml:space="preserve">Commissioner </w:t>
      </w:r>
      <w:r w:rsidR="00FF3083">
        <w:rPr>
          <w:rFonts w:cs="Arial"/>
          <w:color w:val="000000"/>
        </w:rPr>
        <w:t>Herbert</w:t>
      </w:r>
      <w:r w:rsidRPr="00C03DB1">
        <w:rPr>
          <w:rFonts w:cs="Arial"/>
          <w:color w:val="000000"/>
        </w:rPr>
        <w:t xml:space="preserve"> moved to accept Resolution No. </w:t>
      </w:r>
      <w:r>
        <w:rPr>
          <w:rFonts w:cs="Arial"/>
          <w:color w:val="000000"/>
        </w:rPr>
        <w:t>11</w:t>
      </w:r>
      <w:r w:rsidRPr="00C03DB1">
        <w:rPr>
          <w:rFonts w:cs="Arial"/>
          <w:color w:val="000000"/>
        </w:rPr>
        <w:t>-24-</w:t>
      </w:r>
      <w:r w:rsidR="00FF3083">
        <w:rPr>
          <w:rFonts w:cs="Arial"/>
          <w:color w:val="000000"/>
        </w:rPr>
        <w:t>8</w:t>
      </w:r>
      <w:r w:rsidRPr="00C03DB1">
        <w:rPr>
          <w:rFonts w:cs="Arial"/>
          <w:color w:val="000000"/>
        </w:rPr>
        <w:t xml:space="preserve">, seconded by Commissioner </w:t>
      </w:r>
      <w:r w:rsidR="00FF3083">
        <w:rPr>
          <w:rFonts w:cs="Arial"/>
          <w:color w:val="000000"/>
        </w:rPr>
        <w:t>Brown</w:t>
      </w:r>
      <w:r w:rsidRPr="00C03DB1">
        <w:rPr>
          <w:rFonts w:cs="Arial"/>
          <w:color w:val="000000"/>
        </w:rPr>
        <w:t>.</w:t>
      </w:r>
    </w:p>
    <w:p w14:paraId="27C0A3E8" w14:textId="77777777" w:rsidR="009B66C5" w:rsidRPr="009B66C5" w:rsidRDefault="00346985" w:rsidP="009B66C5">
      <w:pPr>
        <w:ind w:right="-90"/>
        <w:jc w:val="center"/>
        <w:rPr>
          <w:b/>
          <w:bCs/>
          <w:sz w:val="25"/>
          <w:szCs w:val="25"/>
        </w:rPr>
      </w:pPr>
      <w:r w:rsidRPr="009B66C5">
        <w:rPr>
          <w:b/>
          <w:bCs/>
          <w:sz w:val="25"/>
          <w:szCs w:val="25"/>
        </w:rPr>
        <w:t>RESOLUTION AUTHORIZING THE WILLIAMSON COUNTY</w:t>
      </w:r>
      <w:r w:rsidRPr="009B66C5">
        <w:rPr>
          <w:b/>
          <w:bCs/>
          <w:sz w:val="25"/>
          <w:szCs w:val="25"/>
        </w:rPr>
        <w:t xml:space="preserve"> MAYOR TO ENTER INTO A LETTER OF AGREEMENT WITH THE STATE OF TENNESSEE, DEPARTMENT OF FINANCE AND ADMINISTRATION AND APPROPRIATING AND AMENDING THE 2024-2025 SHERIFF’S OFFICE BUDGET BY $190,136.00 –</w:t>
      </w:r>
      <w:r w:rsidRPr="009B66C5">
        <w:rPr>
          <w:b/>
          <w:bCs/>
          <w:sz w:val="25"/>
          <w:szCs w:val="25"/>
          <w:u w:val="single"/>
        </w:rPr>
        <w:t xml:space="preserve"> REVENUES TO COME FROM GRANT FUNDS  </w:t>
      </w:r>
    </w:p>
    <w:p w14:paraId="245CB9B3" w14:textId="77777777" w:rsidR="009B66C5" w:rsidRPr="00B33AEE" w:rsidRDefault="009B66C5" w:rsidP="009B66C5">
      <w:pPr>
        <w:jc w:val="both"/>
        <w:rPr>
          <w:b/>
          <w:bCs/>
        </w:rPr>
      </w:pPr>
    </w:p>
    <w:p w14:paraId="144CC745" w14:textId="77777777" w:rsidR="009B66C5" w:rsidRPr="00E759B7" w:rsidRDefault="00346985" w:rsidP="009B66C5">
      <w:pPr>
        <w:ind w:left="1440" w:hanging="1440"/>
        <w:jc w:val="both"/>
      </w:pPr>
      <w:r w:rsidRPr="00B33AEE">
        <w:rPr>
          <w:b/>
          <w:bCs/>
        </w:rPr>
        <w:t>WHEREAS,</w:t>
      </w:r>
      <w:r w:rsidRPr="00E759B7">
        <w:tab/>
        <w:t xml:space="preserve">Williamson </w:t>
      </w:r>
      <w:r w:rsidRPr="00E759B7">
        <w:t>County ("County") is a governmental entity of the State of Tennessee and,</w:t>
      </w:r>
      <w:r>
        <w:t xml:space="preserve"> </w:t>
      </w:r>
      <w:r w:rsidRPr="00E759B7">
        <w:t>as such, is authorized to enter into agreements with state agencies; and</w:t>
      </w:r>
    </w:p>
    <w:p w14:paraId="6085613B" w14:textId="77777777" w:rsidR="009B66C5" w:rsidRPr="00E759B7" w:rsidRDefault="009B66C5" w:rsidP="009B66C5"/>
    <w:p w14:paraId="77EFF2FD" w14:textId="77777777" w:rsidR="009B66C5" w:rsidRDefault="00346985" w:rsidP="009B66C5">
      <w:pPr>
        <w:ind w:left="1440" w:hanging="1440"/>
        <w:jc w:val="both"/>
      </w:pPr>
      <w:r w:rsidRPr="00ED166C">
        <w:rPr>
          <w:b/>
          <w:bCs/>
        </w:rPr>
        <w:t>WHEREAS,</w:t>
      </w:r>
      <w:r w:rsidRPr="00ED166C">
        <w:tab/>
      </w:r>
      <w:r>
        <w:t>the County</w:t>
      </w:r>
      <w:r w:rsidRPr="00ED166C">
        <w:t xml:space="preserve"> </w:t>
      </w:r>
      <w:r>
        <w:t>received notice that it received a grant in the amount of $190,136.00</w:t>
      </w:r>
      <w:r w:rsidRPr="00ED166C">
        <w:t xml:space="preserve"> from the</w:t>
      </w:r>
      <w:r>
        <w:t xml:space="preserve"> State of </w:t>
      </w:r>
      <w:r>
        <w:t>Tennessee, Department of Finance and Administration for the Sheriff’s Office to fund mental health transport; and</w:t>
      </w:r>
    </w:p>
    <w:p w14:paraId="4B49DCF4" w14:textId="77777777" w:rsidR="009B66C5" w:rsidRPr="00E759B7" w:rsidRDefault="009B66C5" w:rsidP="009B66C5">
      <w:pPr>
        <w:ind w:left="1440" w:hanging="1440"/>
        <w:jc w:val="both"/>
      </w:pPr>
    </w:p>
    <w:p w14:paraId="6BAE5F05" w14:textId="77777777" w:rsidR="009B66C5" w:rsidRPr="00E759B7" w:rsidRDefault="00346985" w:rsidP="009B66C5">
      <w:pPr>
        <w:jc w:val="both"/>
      </w:pPr>
      <w:r w:rsidRPr="00B33AEE">
        <w:rPr>
          <w:b/>
          <w:bCs/>
        </w:rPr>
        <w:t>WHEREAS,</w:t>
      </w:r>
      <w:r>
        <w:tab/>
      </w:r>
      <w:r w:rsidRPr="00E759B7">
        <w:t>the grant does not require matching funds; and</w:t>
      </w:r>
    </w:p>
    <w:p w14:paraId="1B802F9D" w14:textId="77777777" w:rsidR="009B66C5" w:rsidRPr="00E759B7" w:rsidRDefault="009B66C5" w:rsidP="009B66C5">
      <w:pPr>
        <w:jc w:val="both"/>
      </w:pPr>
    </w:p>
    <w:p w14:paraId="1FAF69FC" w14:textId="77777777" w:rsidR="009B66C5" w:rsidRPr="00E759B7" w:rsidRDefault="00346985" w:rsidP="009B66C5">
      <w:pPr>
        <w:ind w:left="1440" w:hanging="1440"/>
        <w:jc w:val="both"/>
      </w:pPr>
      <w:r w:rsidRPr="00ED166C">
        <w:rPr>
          <w:b/>
          <w:bCs/>
        </w:rPr>
        <w:t>WHEREAS,</w:t>
      </w:r>
      <w:r w:rsidRPr="00ED166C">
        <w:tab/>
        <w:t>the Williamson County Board of Commissioners finds it in the interest of it</w:t>
      </w:r>
      <w:r w:rsidRPr="00ED166C">
        <w:t xml:space="preserve">s citizens to </w:t>
      </w:r>
      <w:r>
        <w:t xml:space="preserve">authorize the Williamson County Mayor to </w:t>
      </w:r>
      <w:r w:rsidRPr="00ED166C">
        <w:t xml:space="preserve">enter into the </w:t>
      </w:r>
      <w:r>
        <w:t xml:space="preserve">letter </w:t>
      </w:r>
      <w:r w:rsidRPr="00ED166C">
        <w:t>agreement</w:t>
      </w:r>
      <w:r>
        <w:t xml:space="preserve"> with the State of Tennessee, Department of Finance and Administration for funding for mental health transport</w:t>
      </w:r>
      <w:r w:rsidRPr="00ED166C">
        <w:t>:</w:t>
      </w:r>
    </w:p>
    <w:p w14:paraId="2781BB1F" w14:textId="77777777" w:rsidR="009B66C5" w:rsidRPr="00E759B7" w:rsidRDefault="009B66C5" w:rsidP="009B66C5">
      <w:pPr>
        <w:jc w:val="both"/>
      </w:pPr>
    </w:p>
    <w:p w14:paraId="36F44E2F" w14:textId="77777777" w:rsidR="009B66C5" w:rsidRPr="00E759B7" w:rsidRDefault="00346985" w:rsidP="009B66C5">
      <w:pPr>
        <w:jc w:val="both"/>
      </w:pPr>
      <w:r w:rsidRPr="00B33AEE">
        <w:rPr>
          <w:b/>
          <w:bCs/>
        </w:rPr>
        <w:t>NOW, THEREFORE, BE IT RESOLVED,</w:t>
      </w:r>
      <w:r w:rsidRPr="00E759B7">
        <w:t xml:space="preserve"> that the Williamson Count</w:t>
      </w:r>
      <w:r w:rsidRPr="00E759B7">
        <w:t xml:space="preserve">y Board of </w:t>
      </w:r>
      <w:r>
        <w:tab/>
      </w:r>
      <w:r w:rsidRPr="00E759B7">
        <w:t xml:space="preserve">Commissioners, meeting in regular session, this the </w:t>
      </w:r>
      <w:r>
        <w:t>12</w:t>
      </w:r>
      <w:r w:rsidRPr="00E759B7">
        <w:t xml:space="preserve">th day of </w:t>
      </w:r>
      <w:r>
        <w:t>November</w:t>
      </w:r>
      <w:r w:rsidRPr="00E759B7">
        <w:t>, 202</w:t>
      </w:r>
      <w:r>
        <w:t>4</w:t>
      </w:r>
      <w:r w:rsidRPr="00E759B7">
        <w:t xml:space="preserve">, </w:t>
      </w:r>
      <w:r>
        <w:tab/>
      </w:r>
      <w:r w:rsidRPr="00E759B7">
        <w:t>hereby authorizes the Williamson County Mayor to enter into a</w:t>
      </w:r>
      <w:r>
        <w:t xml:space="preserve"> letter of</w:t>
      </w:r>
      <w:r w:rsidRPr="00E759B7">
        <w:t xml:space="preserve"> agreement</w:t>
      </w:r>
      <w:r>
        <w:t xml:space="preserve"> </w:t>
      </w:r>
      <w:r>
        <w:tab/>
      </w:r>
      <w:r w:rsidRPr="00E759B7">
        <w:t xml:space="preserve">with the State of Tennessee, </w:t>
      </w:r>
      <w:r>
        <w:t>Department of Finance and Administration</w:t>
      </w:r>
      <w:r w:rsidRPr="00E759B7">
        <w:t xml:space="preserve"> as well as </w:t>
      </w:r>
      <w:r>
        <w:tab/>
      </w:r>
      <w:r w:rsidRPr="00E759B7">
        <w:t xml:space="preserve">all other documents necessary to receive the grant funding and fulfill its contractual </w:t>
      </w:r>
      <w:r>
        <w:tab/>
      </w:r>
      <w:r w:rsidRPr="00E759B7">
        <w:t>obligations</w:t>
      </w:r>
      <w:r>
        <w:t xml:space="preserve"> for funding for mental health transport;</w:t>
      </w:r>
    </w:p>
    <w:p w14:paraId="55682436" w14:textId="77777777" w:rsidR="009B66C5" w:rsidRPr="00E759B7" w:rsidRDefault="009B66C5" w:rsidP="009B66C5">
      <w:pPr>
        <w:jc w:val="both"/>
      </w:pPr>
    </w:p>
    <w:p w14:paraId="1741FBDE" w14:textId="77777777" w:rsidR="009B66C5" w:rsidRPr="00E759B7" w:rsidRDefault="00346985" w:rsidP="009B66C5">
      <w:pPr>
        <w:jc w:val="both"/>
      </w:pPr>
      <w:r w:rsidRPr="00B33AEE">
        <w:rPr>
          <w:b/>
          <w:bCs/>
        </w:rPr>
        <w:t>AND BE IT FURTHER RESOLVED,</w:t>
      </w:r>
      <w:r w:rsidRPr="00E759B7">
        <w:t xml:space="preserve"> that the 202</w:t>
      </w:r>
      <w:r>
        <w:t>4</w:t>
      </w:r>
      <w:r w:rsidRPr="00E759B7">
        <w:t>-2</w:t>
      </w:r>
      <w:r>
        <w:t>5</w:t>
      </w:r>
      <w:r w:rsidRPr="00E759B7">
        <w:t xml:space="preserve"> Williamson County </w:t>
      </w:r>
      <w:r>
        <w:t>Sheriff’s Office</w:t>
      </w:r>
      <w:r w:rsidRPr="00E759B7">
        <w:t xml:space="preserve"> </w:t>
      </w:r>
      <w:r>
        <w:tab/>
      </w:r>
      <w:r w:rsidRPr="00E759B7">
        <w:t>budget be amended as</w:t>
      </w:r>
      <w:r w:rsidRPr="00E759B7">
        <w:t xml:space="preserve"> follows:</w:t>
      </w:r>
      <w:r w:rsidRPr="00E759B7">
        <w:tab/>
      </w:r>
    </w:p>
    <w:p w14:paraId="59683BBA" w14:textId="77777777" w:rsidR="009B66C5" w:rsidRPr="00E759B7" w:rsidRDefault="009B66C5" w:rsidP="009B66C5"/>
    <w:p w14:paraId="0EC844BC" w14:textId="77777777" w:rsidR="009B66C5" w:rsidRPr="00534963" w:rsidRDefault="00346985" w:rsidP="009B66C5">
      <w:pPr>
        <w:rPr>
          <w:b/>
          <w:bCs/>
        </w:rPr>
      </w:pPr>
      <w:r>
        <w:rPr>
          <w:b/>
          <w:bCs/>
        </w:rPr>
        <w:tab/>
      </w:r>
      <w:r>
        <w:rPr>
          <w:b/>
          <w:bCs/>
        </w:rPr>
        <w:tab/>
      </w:r>
      <w:r w:rsidRPr="00B33AEE">
        <w:rPr>
          <w:b/>
          <w:bCs/>
          <w:u w:val="single"/>
        </w:rPr>
        <w:t>REVENUES</w:t>
      </w:r>
      <w:r w:rsidRPr="00B33AEE">
        <w:rPr>
          <w:b/>
          <w:bCs/>
        </w:rPr>
        <w:t>:</w:t>
      </w:r>
    </w:p>
    <w:p w14:paraId="3401A4EF" w14:textId="77777777" w:rsidR="009B66C5" w:rsidRDefault="00346985" w:rsidP="009B66C5">
      <w:pPr>
        <w:ind w:left="720" w:firstLine="720"/>
        <w:rPr>
          <w:b/>
          <w:bCs/>
        </w:rPr>
      </w:pPr>
      <w:r>
        <w:rPr>
          <w:bCs/>
        </w:rPr>
        <w:t>State Grant</w:t>
      </w:r>
      <w:r>
        <w:rPr>
          <w:b/>
          <w:bCs/>
        </w:rPr>
        <w:tab/>
      </w:r>
      <w:r>
        <w:rPr>
          <w:b/>
          <w:bCs/>
        </w:rPr>
        <w:tab/>
      </w:r>
      <w:r>
        <w:rPr>
          <w:b/>
          <w:bCs/>
        </w:rPr>
        <w:tab/>
      </w:r>
      <w:r>
        <w:rPr>
          <w:b/>
          <w:bCs/>
        </w:rPr>
        <w:tab/>
      </w:r>
      <w:r>
        <w:rPr>
          <w:b/>
          <w:bCs/>
        </w:rPr>
        <w:tab/>
      </w:r>
      <w:r>
        <w:rPr>
          <w:b/>
          <w:bCs/>
        </w:rPr>
        <w:tab/>
      </w:r>
      <w:r>
        <w:rPr>
          <w:b/>
          <w:bCs/>
        </w:rPr>
        <w:tab/>
      </w:r>
      <w:r w:rsidRPr="00B33AEE">
        <w:rPr>
          <w:b/>
          <w:bCs/>
        </w:rPr>
        <w:t>$</w:t>
      </w:r>
      <w:r>
        <w:rPr>
          <w:b/>
          <w:bCs/>
        </w:rPr>
        <w:t>190,136.00</w:t>
      </w:r>
    </w:p>
    <w:p w14:paraId="3E2126FD" w14:textId="77777777" w:rsidR="009B66C5" w:rsidRPr="009B66C5" w:rsidRDefault="00346985" w:rsidP="009B66C5">
      <w:pPr>
        <w:ind w:left="720" w:firstLine="720"/>
        <w:rPr>
          <w:bCs/>
        </w:rPr>
      </w:pPr>
      <w:r w:rsidRPr="009B66C5">
        <w:rPr>
          <w:bCs/>
        </w:rPr>
        <w:t>101.00000.469800.00000.00.00.00.G0086</w:t>
      </w:r>
    </w:p>
    <w:p w14:paraId="18E17A4D" w14:textId="77777777" w:rsidR="009B66C5" w:rsidRDefault="00346985" w:rsidP="009B66C5">
      <w:r>
        <w:tab/>
      </w:r>
    </w:p>
    <w:p w14:paraId="1D1D8CE7" w14:textId="77777777" w:rsidR="009B66C5" w:rsidRDefault="00346985" w:rsidP="009B66C5">
      <w:r>
        <w:rPr>
          <w:b/>
          <w:bCs/>
        </w:rPr>
        <w:tab/>
      </w:r>
      <w:r>
        <w:rPr>
          <w:b/>
          <w:bCs/>
        </w:rPr>
        <w:tab/>
      </w:r>
      <w:r w:rsidRPr="00B33AEE">
        <w:rPr>
          <w:b/>
          <w:bCs/>
          <w:u w:val="single"/>
        </w:rPr>
        <w:t>EXPENDITURES</w:t>
      </w:r>
      <w:r w:rsidRPr="00E759B7">
        <w:t>:</w:t>
      </w:r>
    </w:p>
    <w:p w14:paraId="11B344D9" w14:textId="77777777" w:rsidR="009B66C5" w:rsidRDefault="00346985" w:rsidP="009B66C5">
      <w:pPr>
        <w:ind w:left="720" w:firstLine="720"/>
        <w:rPr>
          <w:b/>
          <w:bCs/>
        </w:rPr>
      </w:pPr>
      <w:r>
        <w:t>Other Contracted Services</w:t>
      </w:r>
      <w:r>
        <w:tab/>
      </w:r>
      <w:r>
        <w:tab/>
      </w:r>
      <w:r>
        <w:tab/>
      </w:r>
      <w:r>
        <w:tab/>
      </w:r>
      <w:r>
        <w:tab/>
      </w:r>
      <w:r w:rsidRPr="00B33AEE">
        <w:rPr>
          <w:b/>
          <w:bCs/>
        </w:rPr>
        <w:t>$</w:t>
      </w:r>
      <w:r>
        <w:rPr>
          <w:b/>
          <w:bCs/>
        </w:rPr>
        <w:t>190,136.00</w:t>
      </w:r>
    </w:p>
    <w:p w14:paraId="256504E3" w14:textId="77777777" w:rsidR="009B66C5" w:rsidRPr="009B66C5" w:rsidRDefault="00346985" w:rsidP="009B66C5">
      <w:pPr>
        <w:ind w:left="720" w:firstLine="720"/>
      </w:pPr>
      <w:r w:rsidRPr="009B66C5">
        <w:rPr>
          <w:bCs/>
        </w:rPr>
        <w:t>101.54110.539900.00000.00.00.00.G0086</w:t>
      </w:r>
    </w:p>
    <w:p w14:paraId="2F7939F4" w14:textId="77777777" w:rsidR="009B66C5" w:rsidRPr="00E759B7" w:rsidRDefault="00346985" w:rsidP="009B66C5">
      <w:r>
        <w:tab/>
      </w:r>
      <w:r>
        <w:tab/>
      </w:r>
    </w:p>
    <w:p w14:paraId="58B1160A" w14:textId="77777777" w:rsidR="00DD19DD" w:rsidRPr="00556696" w:rsidRDefault="00346985" w:rsidP="00DD19DD">
      <w:pPr>
        <w:rPr>
          <w:rFonts w:cs="Arial"/>
          <w:u w:val="single"/>
        </w:rPr>
      </w:pPr>
      <w:r>
        <w:tab/>
      </w:r>
      <w:r>
        <w:tab/>
      </w:r>
      <w:r>
        <w:tab/>
      </w:r>
      <w:r>
        <w:tab/>
      </w:r>
      <w:r>
        <w:tab/>
      </w:r>
      <w:r>
        <w:tab/>
      </w:r>
      <w:r>
        <w:tab/>
      </w:r>
      <w:r w:rsidRPr="00556696">
        <w:rPr>
          <w:rFonts w:cs="Arial"/>
          <w:u w:val="single"/>
        </w:rPr>
        <w:t xml:space="preserve">/s/ </w:t>
      </w:r>
      <w:r>
        <w:rPr>
          <w:rFonts w:cs="Arial"/>
          <w:u w:val="single"/>
        </w:rPr>
        <w:t>Judy Herbert</w:t>
      </w:r>
      <w:r w:rsidRPr="00556696">
        <w:rPr>
          <w:rFonts w:cs="Arial"/>
          <w:u w:val="single"/>
        </w:rPr>
        <w:tab/>
      </w:r>
    </w:p>
    <w:p w14:paraId="1CA753A7" w14:textId="77777777" w:rsidR="00DD19DD" w:rsidRPr="00556696" w:rsidRDefault="00346985" w:rsidP="00DD19DD">
      <w:pPr>
        <w:autoSpaceDE w:val="0"/>
        <w:autoSpaceDN w:val="0"/>
        <w:adjustRightInd w:val="0"/>
        <w:spacing w:after="200"/>
        <w:jc w:val="both"/>
        <w:rPr>
          <w:rFonts w:cs="Arial"/>
          <w:color w:val="000000"/>
          <w:u w:val="single"/>
        </w:rPr>
      </w:pP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color w:val="000000"/>
        </w:rPr>
        <w:t>County Commissioner</w:t>
      </w:r>
    </w:p>
    <w:p w14:paraId="5A40F539" w14:textId="77777777" w:rsidR="00DD19DD" w:rsidRDefault="00DD19DD" w:rsidP="00DD19DD">
      <w:pPr>
        <w:autoSpaceDE w:val="0"/>
        <w:autoSpaceDN w:val="0"/>
        <w:adjustRightInd w:val="0"/>
        <w:rPr>
          <w:rFonts w:cs="Arial"/>
          <w:color w:val="000000"/>
          <w:u w:val="single"/>
        </w:rPr>
      </w:pPr>
    </w:p>
    <w:p w14:paraId="090C7775" w14:textId="77777777" w:rsidR="00DD19DD" w:rsidRDefault="00346985" w:rsidP="00DD19DD">
      <w:pPr>
        <w:autoSpaceDE w:val="0"/>
        <w:autoSpaceDN w:val="0"/>
        <w:adjustRightInd w:val="0"/>
        <w:rPr>
          <w:rFonts w:cs="Arial"/>
          <w:color w:val="000000"/>
        </w:rPr>
      </w:pPr>
      <w:r w:rsidRPr="00556696">
        <w:rPr>
          <w:rFonts w:cs="Arial"/>
          <w:color w:val="000000"/>
          <w:u w:val="single"/>
        </w:rPr>
        <w:t>COMMITTEES</w:t>
      </w:r>
      <w:r w:rsidRPr="00556696">
        <w:rPr>
          <w:rFonts w:cs="Arial"/>
          <w:color w:val="000000"/>
          <w:u w:val="single"/>
        </w:rPr>
        <w:t xml:space="preserve"> REFERRED TO AND ACTION TAKEN</w:t>
      </w:r>
      <w:r w:rsidRPr="00556696">
        <w:rPr>
          <w:rFonts w:cs="Arial"/>
          <w:color w:val="000000"/>
        </w:rPr>
        <w:t>:</w:t>
      </w:r>
    </w:p>
    <w:p w14:paraId="3E4F7E9F" w14:textId="77777777" w:rsidR="00DD19DD" w:rsidRDefault="00346985" w:rsidP="00DD19DD">
      <w:pPr>
        <w:autoSpaceDE w:val="0"/>
        <w:autoSpaceDN w:val="0"/>
        <w:adjustRightInd w:val="0"/>
        <w:rPr>
          <w:rFonts w:cs="Arial"/>
          <w:color w:val="000000"/>
          <w:u w:val="single"/>
        </w:rPr>
      </w:pPr>
      <w:r w:rsidRPr="00556696">
        <w:rPr>
          <w:rFonts w:cs="Arial"/>
          <w:color w:val="000000"/>
        </w:rPr>
        <w:t>Budget Committee</w:t>
      </w:r>
      <w:r w:rsidRPr="00556696">
        <w:rPr>
          <w:rFonts w:cs="Arial"/>
          <w:color w:val="000000"/>
        </w:rPr>
        <w:tab/>
      </w:r>
      <w:r w:rsidRPr="00556696">
        <w:rPr>
          <w:rFonts w:cs="Arial"/>
          <w:color w:val="000000"/>
        </w:rPr>
        <w:tab/>
      </w:r>
      <w:r w:rsidRPr="00556696">
        <w:rPr>
          <w:rFonts w:cs="Arial"/>
          <w:color w:val="000000"/>
        </w:rPr>
        <w:tab/>
      </w:r>
      <w:r>
        <w:rPr>
          <w:rFonts w:cs="Arial"/>
          <w:color w:val="000000"/>
        </w:rPr>
        <w:tab/>
      </w:r>
      <w:r>
        <w:rPr>
          <w:rFonts w:cs="Arial"/>
          <w:color w:val="000000"/>
        </w:rPr>
        <w:tab/>
      </w:r>
      <w:r w:rsidRPr="00556696">
        <w:rPr>
          <w:rFonts w:cs="Arial"/>
          <w:color w:val="000000"/>
        </w:rPr>
        <w:t xml:space="preserve">For:  </w:t>
      </w:r>
      <w:r w:rsidRPr="00556696">
        <w:rPr>
          <w:rFonts w:cs="Arial"/>
          <w:color w:val="000000"/>
          <w:u w:val="single"/>
        </w:rPr>
        <w:t xml:space="preserve">  </w:t>
      </w:r>
      <w:r>
        <w:rPr>
          <w:rFonts w:cs="Arial"/>
          <w:color w:val="000000"/>
          <w:u w:val="single"/>
        </w:rPr>
        <w:t>5</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0AB97FAB" w14:textId="77777777" w:rsidR="00DD19DD" w:rsidRPr="00BB4349" w:rsidRDefault="00346985" w:rsidP="00DD19DD">
      <w:pPr>
        <w:autoSpaceDE w:val="0"/>
        <w:autoSpaceDN w:val="0"/>
        <w:adjustRightInd w:val="0"/>
        <w:rPr>
          <w:rFonts w:cs="Arial"/>
          <w:color w:val="000000"/>
          <w:u w:val="single"/>
        </w:rPr>
      </w:pPr>
      <w:r w:rsidRPr="00556696">
        <w:rPr>
          <w:rFonts w:cs="Arial"/>
        </w:rPr>
        <w:tab/>
      </w:r>
    </w:p>
    <w:p w14:paraId="096377CD" w14:textId="77777777" w:rsidR="00DD19DD" w:rsidRDefault="00346985" w:rsidP="00DD19DD">
      <w:pPr>
        <w:spacing w:line="480" w:lineRule="auto"/>
        <w:jc w:val="both"/>
        <w:rPr>
          <w:rFonts w:cs="Arial"/>
        </w:rPr>
      </w:pPr>
      <w:r>
        <w:rPr>
          <w:rFonts w:cs="Arial"/>
        </w:rPr>
        <w:tab/>
      </w:r>
      <w:r w:rsidRPr="00556696">
        <w:rPr>
          <w:rFonts w:cs="Arial"/>
        </w:rPr>
        <w:t xml:space="preserve">Resolution No. </w:t>
      </w:r>
      <w:r>
        <w:rPr>
          <w:rFonts w:cs="Arial"/>
        </w:rPr>
        <w:t>11</w:t>
      </w:r>
      <w:r w:rsidRPr="00556696">
        <w:rPr>
          <w:rFonts w:cs="Arial"/>
        </w:rPr>
        <w:t>-24-</w:t>
      </w:r>
      <w:r>
        <w:rPr>
          <w:rFonts w:cs="Arial"/>
        </w:rPr>
        <w:t>8</w:t>
      </w:r>
      <w:r w:rsidRPr="00556696">
        <w:rPr>
          <w:rFonts w:cs="Arial"/>
        </w:rPr>
        <w:t xml:space="preserve"> passed by unanimous recorded vote, 2</w:t>
      </w:r>
      <w:r>
        <w:rPr>
          <w:rFonts w:cs="Arial"/>
        </w:rPr>
        <w:t>4</w:t>
      </w:r>
      <w:r w:rsidRPr="00556696">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37"/>
        <w:gridCol w:w="2344"/>
      </w:tblGrid>
      <w:tr w:rsidR="004B632F" w14:paraId="14EB569F" w14:textId="77777777" w:rsidTr="002874A6">
        <w:tc>
          <w:tcPr>
            <w:tcW w:w="2339" w:type="dxa"/>
            <w:shd w:val="clear" w:color="auto" w:fill="auto"/>
          </w:tcPr>
          <w:p w14:paraId="47F79B2F" w14:textId="77777777" w:rsidR="00DD19DD" w:rsidRPr="00A23CE2" w:rsidRDefault="00346985" w:rsidP="002874A6">
            <w:pPr>
              <w:jc w:val="center"/>
              <w:rPr>
                <w:rFonts w:cs="Arial"/>
                <w:u w:val="single"/>
              </w:rPr>
            </w:pPr>
            <w:r>
              <w:rPr>
                <w:rFonts w:cs="Arial"/>
                <w:u w:val="single"/>
              </w:rPr>
              <w:t>YES</w:t>
            </w:r>
          </w:p>
        </w:tc>
        <w:tc>
          <w:tcPr>
            <w:tcW w:w="2330" w:type="dxa"/>
            <w:shd w:val="clear" w:color="auto" w:fill="auto"/>
          </w:tcPr>
          <w:p w14:paraId="01093E42" w14:textId="77777777" w:rsidR="00DD19DD" w:rsidRPr="00A23CE2" w:rsidRDefault="00346985" w:rsidP="002874A6">
            <w:pPr>
              <w:jc w:val="center"/>
              <w:rPr>
                <w:rFonts w:cs="Arial"/>
                <w:u w:val="single"/>
              </w:rPr>
            </w:pPr>
            <w:r>
              <w:rPr>
                <w:rFonts w:cs="Arial"/>
                <w:u w:val="single"/>
              </w:rPr>
              <w:t>YES</w:t>
            </w:r>
          </w:p>
        </w:tc>
        <w:tc>
          <w:tcPr>
            <w:tcW w:w="2337" w:type="dxa"/>
            <w:shd w:val="clear" w:color="auto" w:fill="auto"/>
          </w:tcPr>
          <w:p w14:paraId="5AA617D5" w14:textId="77777777" w:rsidR="00DD19DD" w:rsidRPr="00A23CE2" w:rsidRDefault="00346985" w:rsidP="002874A6">
            <w:pPr>
              <w:jc w:val="center"/>
              <w:rPr>
                <w:rFonts w:cs="Arial"/>
                <w:u w:val="single"/>
              </w:rPr>
            </w:pPr>
            <w:r>
              <w:rPr>
                <w:rFonts w:cs="Arial"/>
                <w:u w:val="single"/>
              </w:rPr>
              <w:t>YES</w:t>
            </w:r>
          </w:p>
        </w:tc>
        <w:tc>
          <w:tcPr>
            <w:tcW w:w="2344" w:type="dxa"/>
            <w:shd w:val="clear" w:color="auto" w:fill="auto"/>
          </w:tcPr>
          <w:p w14:paraId="30ED2684" w14:textId="77777777" w:rsidR="00DD19DD" w:rsidRPr="00A23CE2" w:rsidRDefault="00346985" w:rsidP="002874A6">
            <w:pPr>
              <w:jc w:val="center"/>
              <w:rPr>
                <w:rFonts w:cs="Arial"/>
                <w:u w:val="single"/>
              </w:rPr>
            </w:pPr>
            <w:r>
              <w:rPr>
                <w:rFonts w:cs="Arial"/>
                <w:u w:val="single"/>
              </w:rPr>
              <w:t>YES</w:t>
            </w:r>
          </w:p>
        </w:tc>
      </w:tr>
      <w:tr w:rsidR="004B632F" w14:paraId="222DB761" w14:textId="77777777" w:rsidTr="002874A6">
        <w:tc>
          <w:tcPr>
            <w:tcW w:w="2339" w:type="dxa"/>
            <w:shd w:val="clear" w:color="auto" w:fill="auto"/>
          </w:tcPr>
          <w:p w14:paraId="2366BBE0" w14:textId="77777777" w:rsidR="00DD19DD" w:rsidRPr="00A23CE2" w:rsidRDefault="00346985" w:rsidP="002874A6">
            <w:pPr>
              <w:jc w:val="center"/>
              <w:rPr>
                <w:rFonts w:cs="Arial"/>
              </w:rPr>
            </w:pPr>
            <w:r w:rsidRPr="00A23CE2">
              <w:rPr>
                <w:rFonts w:cs="Arial"/>
              </w:rPr>
              <w:t>Sean Aiello</w:t>
            </w:r>
          </w:p>
        </w:tc>
        <w:tc>
          <w:tcPr>
            <w:tcW w:w="2330" w:type="dxa"/>
            <w:shd w:val="clear" w:color="auto" w:fill="auto"/>
          </w:tcPr>
          <w:p w14:paraId="37423700" w14:textId="77777777" w:rsidR="00DD19DD" w:rsidRPr="00A23CE2" w:rsidRDefault="00346985" w:rsidP="002874A6">
            <w:pPr>
              <w:jc w:val="center"/>
              <w:rPr>
                <w:rFonts w:cs="Arial"/>
              </w:rPr>
            </w:pPr>
            <w:r>
              <w:rPr>
                <w:rFonts w:cs="Arial"/>
              </w:rPr>
              <w:t>Lisa Hayes</w:t>
            </w:r>
          </w:p>
        </w:tc>
        <w:tc>
          <w:tcPr>
            <w:tcW w:w="2337" w:type="dxa"/>
            <w:shd w:val="clear" w:color="auto" w:fill="auto"/>
          </w:tcPr>
          <w:p w14:paraId="0244BE71" w14:textId="77777777" w:rsidR="00DD19DD" w:rsidRPr="00A23CE2" w:rsidRDefault="00346985" w:rsidP="002874A6">
            <w:pPr>
              <w:jc w:val="center"/>
              <w:rPr>
                <w:rFonts w:cs="Arial"/>
              </w:rPr>
            </w:pPr>
            <w:r w:rsidRPr="00A23CE2">
              <w:rPr>
                <w:rFonts w:cs="Arial"/>
              </w:rPr>
              <w:t>Chas Morton</w:t>
            </w:r>
          </w:p>
        </w:tc>
        <w:tc>
          <w:tcPr>
            <w:tcW w:w="2344" w:type="dxa"/>
            <w:shd w:val="clear" w:color="auto" w:fill="auto"/>
          </w:tcPr>
          <w:p w14:paraId="224A9473" w14:textId="77777777" w:rsidR="00DD19DD" w:rsidRPr="00A23CE2" w:rsidRDefault="00346985" w:rsidP="002874A6">
            <w:pPr>
              <w:jc w:val="center"/>
              <w:rPr>
                <w:rFonts w:cs="Arial"/>
              </w:rPr>
            </w:pPr>
            <w:r>
              <w:rPr>
                <w:rFonts w:cs="Arial"/>
              </w:rPr>
              <w:t>Pete Stresser</w:t>
            </w:r>
          </w:p>
        </w:tc>
      </w:tr>
      <w:tr w:rsidR="004B632F" w14:paraId="69574A64" w14:textId="77777777" w:rsidTr="002874A6">
        <w:tc>
          <w:tcPr>
            <w:tcW w:w="2339" w:type="dxa"/>
            <w:shd w:val="clear" w:color="auto" w:fill="auto"/>
          </w:tcPr>
          <w:p w14:paraId="4EE0C62D" w14:textId="77777777" w:rsidR="00DD19DD" w:rsidRPr="00EA35C0" w:rsidRDefault="00346985" w:rsidP="002874A6">
            <w:pPr>
              <w:jc w:val="center"/>
              <w:rPr>
                <w:rFonts w:cs="Arial"/>
                <w:b/>
              </w:rPr>
            </w:pPr>
            <w:r w:rsidRPr="00A23CE2">
              <w:rPr>
                <w:rFonts w:cs="Arial"/>
              </w:rPr>
              <w:t>Brian Beathard</w:t>
            </w:r>
          </w:p>
        </w:tc>
        <w:tc>
          <w:tcPr>
            <w:tcW w:w="2330" w:type="dxa"/>
            <w:shd w:val="clear" w:color="auto" w:fill="auto"/>
          </w:tcPr>
          <w:p w14:paraId="201F8032" w14:textId="77777777" w:rsidR="00DD19DD" w:rsidRPr="00A23CE2" w:rsidRDefault="00346985" w:rsidP="002874A6">
            <w:pPr>
              <w:jc w:val="center"/>
              <w:rPr>
                <w:rFonts w:cs="Arial"/>
              </w:rPr>
            </w:pPr>
            <w:r w:rsidRPr="00A23CE2">
              <w:rPr>
                <w:rFonts w:cs="Arial"/>
              </w:rPr>
              <w:t>Judy Herbert</w:t>
            </w:r>
          </w:p>
        </w:tc>
        <w:tc>
          <w:tcPr>
            <w:tcW w:w="2337" w:type="dxa"/>
            <w:shd w:val="clear" w:color="auto" w:fill="auto"/>
          </w:tcPr>
          <w:p w14:paraId="7385BB74" w14:textId="77777777" w:rsidR="00DD19DD" w:rsidRPr="00A23CE2" w:rsidRDefault="00346985" w:rsidP="002874A6">
            <w:pPr>
              <w:jc w:val="center"/>
              <w:rPr>
                <w:rFonts w:cs="Arial"/>
              </w:rPr>
            </w:pPr>
            <w:r>
              <w:rPr>
                <w:rFonts w:cs="Arial"/>
              </w:rPr>
              <w:t>David O’Neil</w:t>
            </w:r>
          </w:p>
        </w:tc>
        <w:tc>
          <w:tcPr>
            <w:tcW w:w="2344" w:type="dxa"/>
            <w:shd w:val="clear" w:color="auto" w:fill="auto"/>
          </w:tcPr>
          <w:p w14:paraId="6C75414E" w14:textId="77777777" w:rsidR="00DD19DD" w:rsidRPr="00A23CE2" w:rsidRDefault="00346985" w:rsidP="002874A6">
            <w:pPr>
              <w:jc w:val="center"/>
              <w:rPr>
                <w:rFonts w:cs="Arial"/>
              </w:rPr>
            </w:pPr>
            <w:r w:rsidRPr="00A23CE2">
              <w:rPr>
                <w:rFonts w:cs="Arial"/>
              </w:rPr>
              <w:t>Barb Sturgeon</w:t>
            </w:r>
          </w:p>
        </w:tc>
      </w:tr>
      <w:tr w:rsidR="004B632F" w14:paraId="63C8D2EE" w14:textId="77777777" w:rsidTr="002874A6">
        <w:tc>
          <w:tcPr>
            <w:tcW w:w="2339" w:type="dxa"/>
            <w:shd w:val="clear" w:color="auto" w:fill="auto"/>
          </w:tcPr>
          <w:p w14:paraId="54CDBE4F" w14:textId="77777777" w:rsidR="00DD19DD" w:rsidRPr="00A23CE2" w:rsidRDefault="00346985" w:rsidP="002874A6">
            <w:pPr>
              <w:jc w:val="center"/>
              <w:rPr>
                <w:rFonts w:cs="Arial"/>
              </w:rPr>
            </w:pPr>
            <w:r>
              <w:rPr>
                <w:rFonts w:cs="Arial"/>
              </w:rPr>
              <w:t>Cheryl Brown</w:t>
            </w:r>
          </w:p>
        </w:tc>
        <w:tc>
          <w:tcPr>
            <w:tcW w:w="2330" w:type="dxa"/>
            <w:shd w:val="clear" w:color="auto" w:fill="auto"/>
          </w:tcPr>
          <w:p w14:paraId="740AD0AF" w14:textId="77777777" w:rsidR="00DD19DD" w:rsidRPr="00A23CE2" w:rsidRDefault="00346985" w:rsidP="002874A6">
            <w:pPr>
              <w:jc w:val="center"/>
              <w:rPr>
                <w:rFonts w:cs="Arial"/>
              </w:rPr>
            </w:pPr>
            <w:r w:rsidRPr="00A23CE2">
              <w:rPr>
                <w:rFonts w:cs="Arial"/>
              </w:rPr>
              <w:t>Betsy Hester</w:t>
            </w:r>
          </w:p>
        </w:tc>
        <w:tc>
          <w:tcPr>
            <w:tcW w:w="2337" w:type="dxa"/>
            <w:shd w:val="clear" w:color="auto" w:fill="auto"/>
          </w:tcPr>
          <w:p w14:paraId="5DF4D0AB" w14:textId="77777777" w:rsidR="00DD19DD" w:rsidRPr="00A23CE2" w:rsidRDefault="00346985" w:rsidP="002874A6">
            <w:pPr>
              <w:jc w:val="center"/>
              <w:rPr>
                <w:rFonts w:cs="Arial"/>
              </w:rPr>
            </w:pPr>
            <w:r>
              <w:rPr>
                <w:rFonts w:cs="Arial"/>
              </w:rPr>
              <w:t>Chris Richards</w:t>
            </w:r>
          </w:p>
        </w:tc>
        <w:tc>
          <w:tcPr>
            <w:tcW w:w="2344" w:type="dxa"/>
            <w:shd w:val="clear" w:color="auto" w:fill="auto"/>
          </w:tcPr>
          <w:p w14:paraId="13F61D25" w14:textId="77777777" w:rsidR="00DD19DD" w:rsidRPr="00A23CE2" w:rsidRDefault="00346985" w:rsidP="002874A6">
            <w:pPr>
              <w:jc w:val="center"/>
              <w:rPr>
                <w:rFonts w:cs="Arial"/>
              </w:rPr>
            </w:pPr>
            <w:r>
              <w:rPr>
                <w:rFonts w:cs="Arial"/>
              </w:rPr>
              <w:t>Drew Torres</w:t>
            </w:r>
          </w:p>
        </w:tc>
      </w:tr>
      <w:tr w:rsidR="004B632F" w14:paraId="5082E8AE" w14:textId="77777777" w:rsidTr="002874A6">
        <w:tc>
          <w:tcPr>
            <w:tcW w:w="2339" w:type="dxa"/>
            <w:shd w:val="clear" w:color="auto" w:fill="auto"/>
          </w:tcPr>
          <w:p w14:paraId="2A50E109" w14:textId="77777777" w:rsidR="00DD19DD" w:rsidRPr="00A23CE2" w:rsidRDefault="00346985" w:rsidP="002874A6">
            <w:pPr>
              <w:jc w:val="center"/>
              <w:rPr>
                <w:rFonts w:cs="Arial"/>
              </w:rPr>
            </w:pPr>
            <w:r>
              <w:rPr>
                <w:rFonts w:cs="Arial"/>
              </w:rPr>
              <w:t>Brian Clifford</w:t>
            </w:r>
          </w:p>
        </w:tc>
        <w:tc>
          <w:tcPr>
            <w:tcW w:w="2330" w:type="dxa"/>
            <w:shd w:val="clear" w:color="auto" w:fill="auto"/>
          </w:tcPr>
          <w:p w14:paraId="7BD5D14F" w14:textId="77777777" w:rsidR="00DD19DD" w:rsidRPr="00A23CE2" w:rsidRDefault="00346985" w:rsidP="002874A6">
            <w:pPr>
              <w:jc w:val="center"/>
              <w:rPr>
                <w:rFonts w:cs="Arial"/>
              </w:rPr>
            </w:pPr>
            <w:r>
              <w:rPr>
                <w:rFonts w:cs="Arial"/>
              </w:rPr>
              <w:t>Ricky Jones</w:t>
            </w:r>
          </w:p>
        </w:tc>
        <w:tc>
          <w:tcPr>
            <w:tcW w:w="2337" w:type="dxa"/>
            <w:shd w:val="clear" w:color="auto" w:fill="auto"/>
          </w:tcPr>
          <w:p w14:paraId="54CBC8FF" w14:textId="77777777" w:rsidR="00DD19DD" w:rsidRPr="00A23CE2" w:rsidRDefault="00346985" w:rsidP="002874A6">
            <w:pPr>
              <w:jc w:val="center"/>
              <w:rPr>
                <w:rFonts w:cs="Arial"/>
              </w:rPr>
            </w:pPr>
            <w:r>
              <w:rPr>
                <w:rFonts w:cs="Arial"/>
              </w:rPr>
              <w:t>Greg Sanford</w:t>
            </w:r>
          </w:p>
        </w:tc>
        <w:tc>
          <w:tcPr>
            <w:tcW w:w="2344" w:type="dxa"/>
            <w:shd w:val="clear" w:color="auto" w:fill="auto"/>
          </w:tcPr>
          <w:p w14:paraId="28EABDDF" w14:textId="77777777" w:rsidR="00DD19DD" w:rsidRPr="00A23CE2" w:rsidRDefault="00346985" w:rsidP="002874A6">
            <w:pPr>
              <w:jc w:val="center"/>
              <w:rPr>
                <w:rFonts w:cs="Arial"/>
              </w:rPr>
            </w:pPr>
            <w:r w:rsidRPr="00A23CE2">
              <w:rPr>
                <w:rFonts w:cs="Arial"/>
              </w:rPr>
              <w:t>Tom Tunnicliffe</w:t>
            </w:r>
          </w:p>
        </w:tc>
      </w:tr>
      <w:tr w:rsidR="004B632F" w14:paraId="0DDA3749" w14:textId="77777777" w:rsidTr="002874A6">
        <w:tc>
          <w:tcPr>
            <w:tcW w:w="2339" w:type="dxa"/>
            <w:shd w:val="clear" w:color="auto" w:fill="auto"/>
          </w:tcPr>
          <w:p w14:paraId="49253ECA" w14:textId="77777777" w:rsidR="00DD19DD" w:rsidRPr="00A23CE2" w:rsidRDefault="00346985" w:rsidP="002874A6">
            <w:pPr>
              <w:jc w:val="center"/>
              <w:rPr>
                <w:rFonts w:cs="Arial"/>
              </w:rPr>
            </w:pPr>
            <w:r>
              <w:rPr>
                <w:rFonts w:cs="Arial"/>
              </w:rPr>
              <w:t>Jeff Graves</w:t>
            </w:r>
          </w:p>
        </w:tc>
        <w:tc>
          <w:tcPr>
            <w:tcW w:w="2330" w:type="dxa"/>
            <w:shd w:val="clear" w:color="auto" w:fill="auto"/>
          </w:tcPr>
          <w:p w14:paraId="34E6B495" w14:textId="77777777" w:rsidR="00DD19DD" w:rsidRPr="00A23CE2" w:rsidRDefault="00346985" w:rsidP="002874A6">
            <w:pPr>
              <w:jc w:val="center"/>
              <w:rPr>
                <w:rFonts w:cs="Arial"/>
              </w:rPr>
            </w:pPr>
            <w:r w:rsidRPr="00A23CE2">
              <w:rPr>
                <w:rFonts w:cs="Arial"/>
              </w:rPr>
              <w:t>Gregg Lawrence</w:t>
            </w:r>
          </w:p>
        </w:tc>
        <w:tc>
          <w:tcPr>
            <w:tcW w:w="2337" w:type="dxa"/>
            <w:shd w:val="clear" w:color="auto" w:fill="auto"/>
          </w:tcPr>
          <w:p w14:paraId="11AA92DF" w14:textId="77777777" w:rsidR="00DD19DD" w:rsidRPr="00A23CE2" w:rsidRDefault="00346985" w:rsidP="002874A6">
            <w:pPr>
              <w:jc w:val="center"/>
              <w:rPr>
                <w:rFonts w:cs="Arial"/>
              </w:rPr>
            </w:pPr>
            <w:r>
              <w:rPr>
                <w:rFonts w:cs="Arial"/>
              </w:rPr>
              <w:t>Mary Smith</w:t>
            </w:r>
          </w:p>
        </w:tc>
        <w:tc>
          <w:tcPr>
            <w:tcW w:w="2344" w:type="dxa"/>
            <w:shd w:val="clear" w:color="auto" w:fill="auto"/>
          </w:tcPr>
          <w:p w14:paraId="57D12736" w14:textId="77777777" w:rsidR="00DD19DD" w:rsidRPr="00A23CE2" w:rsidRDefault="00346985" w:rsidP="002874A6">
            <w:pPr>
              <w:jc w:val="center"/>
              <w:rPr>
                <w:rFonts w:cs="Arial"/>
              </w:rPr>
            </w:pPr>
            <w:r w:rsidRPr="00A23CE2">
              <w:rPr>
                <w:rFonts w:cs="Arial"/>
              </w:rPr>
              <w:t>Paul Webb</w:t>
            </w:r>
          </w:p>
        </w:tc>
      </w:tr>
      <w:tr w:rsidR="004B632F" w14:paraId="28BB8992" w14:textId="77777777" w:rsidTr="002874A6">
        <w:tc>
          <w:tcPr>
            <w:tcW w:w="2339" w:type="dxa"/>
            <w:shd w:val="clear" w:color="auto" w:fill="auto"/>
          </w:tcPr>
          <w:p w14:paraId="078797E1" w14:textId="77777777" w:rsidR="00DD19DD" w:rsidRPr="00A23CE2" w:rsidRDefault="00346985" w:rsidP="002874A6">
            <w:pPr>
              <w:jc w:val="center"/>
              <w:rPr>
                <w:rFonts w:cs="Arial"/>
              </w:rPr>
            </w:pPr>
            <w:r w:rsidRPr="00A23CE2">
              <w:rPr>
                <w:rFonts w:cs="Arial"/>
              </w:rPr>
              <w:t>Meghan Guffee</w:t>
            </w:r>
          </w:p>
        </w:tc>
        <w:tc>
          <w:tcPr>
            <w:tcW w:w="2330" w:type="dxa"/>
            <w:shd w:val="clear" w:color="auto" w:fill="auto"/>
          </w:tcPr>
          <w:p w14:paraId="77DA5A97" w14:textId="77777777" w:rsidR="00DD19DD" w:rsidRPr="00A23CE2" w:rsidRDefault="00346985" w:rsidP="002874A6">
            <w:pPr>
              <w:jc w:val="center"/>
              <w:rPr>
                <w:rFonts w:cs="Arial"/>
              </w:rPr>
            </w:pPr>
            <w:r w:rsidRPr="00A23CE2">
              <w:rPr>
                <w:rFonts w:cs="Arial"/>
              </w:rPr>
              <w:t>Jennifer Mason</w:t>
            </w:r>
          </w:p>
        </w:tc>
        <w:tc>
          <w:tcPr>
            <w:tcW w:w="2337" w:type="dxa"/>
            <w:shd w:val="clear" w:color="auto" w:fill="auto"/>
          </w:tcPr>
          <w:p w14:paraId="0ED25A7B" w14:textId="77777777" w:rsidR="00DD19DD" w:rsidRPr="00A23CE2" w:rsidRDefault="00346985" w:rsidP="002874A6">
            <w:pPr>
              <w:jc w:val="center"/>
              <w:rPr>
                <w:rFonts w:cs="Arial"/>
              </w:rPr>
            </w:pPr>
            <w:r w:rsidRPr="00A23CE2">
              <w:rPr>
                <w:rFonts w:cs="Arial"/>
              </w:rPr>
              <w:t>Steve Smith</w:t>
            </w:r>
          </w:p>
        </w:tc>
        <w:tc>
          <w:tcPr>
            <w:tcW w:w="2344" w:type="dxa"/>
            <w:shd w:val="clear" w:color="auto" w:fill="auto"/>
          </w:tcPr>
          <w:p w14:paraId="36E5CB78" w14:textId="77777777" w:rsidR="00DD19DD" w:rsidRPr="00A23CE2" w:rsidRDefault="00346985" w:rsidP="002874A6">
            <w:pPr>
              <w:jc w:val="center"/>
              <w:rPr>
                <w:rFonts w:cs="Arial"/>
              </w:rPr>
            </w:pPr>
            <w:r>
              <w:rPr>
                <w:rFonts w:cs="Arial"/>
              </w:rPr>
              <w:t>Matt Williams</w:t>
            </w:r>
          </w:p>
        </w:tc>
      </w:tr>
    </w:tbl>
    <w:p w14:paraId="3D996AC0" w14:textId="77777777" w:rsidR="00DD19DD" w:rsidRDefault="00346985" w:rsidP="00DD19DD">
      <w:pPr>
        <w:spacing w:line="480" w:lineRule="auto"/>
        <w:rPr>
          <w:rFonts w:cs="Arial"/>
        </w:rPr>
      </w:pPr>
      <w:r w:rsidRPr="00556696">
        <w:rPr>
          <w:rFonts w:cs="Arial"/>
        </w:rPr>
        <w:t>_______________</w:t>
      </w:r>
    </w:p>
    <w:p w14:paraId="41A110E1" w14:textId="77777777" w:rsidR="00DD19DD" w:rsidRPr="00C03DB1" w:rsidRDefault="00346985" w:rsidP="00DD19DD">
      <w:pPr>
        <w:autoSpaceDE w:val="0"/>
        <w:autoSpaceDN w:val="0"/>
        <w:adjustRightInd w:val="0"/>
        <w:spacing w:line="480" w:lineRule="auto"/>
        <w:jc w:val="both"/>
        <w:rPr>
          <w:rFonts w:cs="Arial"/>
          <w:color w:val="000000"/>
          <w:u w:val="single"/>
        </w:rPr>
      </w:pPr>
      <w:r w:rsidRPr="00C03DB1">
        <w:rPr>
          <w:rFonts w:cs="Arial"/>
          <w:color w:val="000000"/>
          <w:u w:val="single"/>
        </w:rPr>
        <w:t xml:space="preserve">RESOLUTION NO. </w:t>
      </w:r>
      <w:r>
        <w:rPr>
          <w:rFonts w:cs="Arial"/>
          <w:color w:val="000000"/>
          <w:u w:val="single"/>
        </w:rPr>
        <w:t>11</w:t>
      </w:r>
      <w:r w:rsidRPr="00C03DB1">
        <w:rPr>
          <w:rFonts w:cs="Arial"/>
          <w:color w:val="000000"/>
          <w:u w:val="single"/>
        </w:rPr>
        <w:t>-24-</w:t>
      </w:r>
      <w:r>
        <w:rPr>
          <w:rFonts w:cs="Arial"/>
          <w:color w:val="000000"/>
          <w:u w:val="single"/>
        </w:rPr>
        <w:t>9</w:t>
      </w:r>
    </w:p>
    <w:p w14:paraId="5B116C5E" w14:textId="77777777" w:rsidR="00FF3083" w:rsidRDefault="00346985" w:rsidP="00346985">
      <w:pPr>
        <w:adjustRightInd w:val="0"/>
        <w:spacing w:line="360" w:lineRule="auto"/>
        <w:jc w:val="both"/>
        <w:rPr>
          <w:rFonts w:cs="Arial"/>
          <w:color w:val="000000"/>
        </w:rPr>
      </w:pPr>
      <w:r w:rsidRPr="00C03DB1">
        <w:rPr>
          <w:rFonts w:cs="Arial"/>
          <w:color w:val="000000"/>
        </w:rPr>
        <w:tab/>
        <w:t xml:space="preserve">Commissioner </w:t>
      </w:r>
      <w:r>
        <w:rPr>
          <w:rFonts w:cs="Arial"/>
          <w:color w:val="000000"/>
        </w:rPr>
        <w:t>Brown</w:t>
      </w:r>
      <w:r w:rsidRPr="00C03DB1">
        <w:rPr>
          <w:rFonts w:cs="Arial"/>
          <w:color w:val="000000"/>
        </w:rPr>
        <w:t xml:space="preserve"> moved to accept Resolution No. </w:t>
      </w:r>
      <w:r>
        <w:rPr>
          <w:rFonts w:cs="Arial"/>
          <w:color w:val="000000"/>
        </w:rPr>
        <w:t>11</w:t>
      </w:r>
      <w:r w:rsidRPr="00C03DB1">
        <w:rPr>
          <w:rFonts w:cs="Arial"/>
          <w:color w:val="000000"/>
        </w:rPr>
        <w:t>-24-</w:t>
      </w:r>
      <w:r>
        <w:rPr>
          <w:rFonts w:cs="Arial"/>
          <w:color w:val="000000"/>
        </w:rPr>
        <w:t>9</w:t>
      </w:r>
      <w:r w:rsidRPr="00C03DB1">
        <w:rPr>
          <w:rFonts w:cs="Arial"/>
          <w:color w:val="000000"/>
        </w:rPr>
        <w:t xml:space="preserve">, seconded by Commissioner </w:t>
      </w:r>
      <w:r>
        <w:rPr>
          <w:rFonts w:cs="Arial"/>
          <w:color w:val="000000"/>
        </w:rPr>
        <w:t>Sanford</w:t>
      </w:r>
      <w:r w:rsidRPr="00C03DB1">
        <w:rPr>
          <w:rFonts w:cs="Arial"/>
          <w:color w:val="000000"/>
        </w:rPr>
        <w:t>.</w:t>
      </w:r>
    </w:p>
    <w:p w14:paraId="467729D1" w14:textId="77777777" w:rsidR="004A5394" w:rsidRPr="00B33AEE" w:rsidRDefault="00346985" w:rsidP="004A5394">
      <w:pPr>
        <w:jc w:val="center"/>
        <w:rPr>
          <w:b/>
          <w:bCs/>
        </w:rPr>
      </w:pPr>
      <w:r w:rsidRPr="00B33AEE">
        <w:rPr>
          <w:b/>
          <w:bCs/>
        </w:rPr>
        <w:t>RESOLUTION AUTHORIZING THE</w:t>
      </w:r>
      <w:r>
        <w:rPr>
          <w:b/>
          <w:bCs/>
        </w:rPr>
        <w:t xml:space="preserve"> </w:t>
      </w:r>
      <w:r w:rsidRPr="00B33AEE">
        <w:rPr>
          <w:b/>
          <w:bCs/>
        </w:rPr>
        <w:t>WILLIAMSON COUNTY MAYOR TO ENTER INTO A</w:t>
      </w:r>
      <w:r>
        <w:rPr>
          <w:b/>
          <w:bCs/>
        </w:rPr>
        <w:t xml:space="preserve"> GRANT CONTRACT </w:t>
      </w:r>
      <w:r w:rsidRPr="00B33AEE">
        <w:rPr>
          <w:b/>
          <w:bCs/>
        </w:rPr>
        <w:t xml:space="preserve">WITH </w:t>
      </w:r>
      <w:r>
        <w:rPr>
          <w:b/>
          <w:bCs/>
        </w:rPr>
        <w:t xml:space="preserve">THE TENNESSEE STATE MUSEUM ON BEHALF OF THE WILLIAMSON COUNTY ARCHIVES AND MUSEUM AND APPROPRIATING AND AMENDING THE 2024-2025 ARCHIVES AND MUSEUM BUDGET BY </w:t>
      </w:r>
      <w:r w:rsidRPr="004A5394">
        <w:rPr>
          <w:b/>
          <w:bCs/>
          <w:u w:val="single"/>
        </w:rPr>
        <w:t>$30,492.00 – REVENUES</w:t>
      </w:r>
      <w:r w:rsidRPr="001E0B9B">
        <w:rPr>
          <w:b/>
          <w:bCs/>
          <w:u w:val="single"/>
        </w:rPr>
        <w:t xml:space="preserve"> TO COME FROM  STATE GRANT FUNDS</w:t>
      </w:r>
    </w:p>
    <w:p w14:paraId="648BFE55" w14:textId="77777777" w:rsidR="004A5394" w:rsidRDefault="004A5394" w:rsidP="004A5394">
      <w:pPr>
        <w:jc w:val="both"/>
        <w:rPr>
          <w:b/>
          <w:bCs/>
        </w:rPr>
      </w:pPr>
    </w:p>
    <w:p w14:paraId="69A8E0B0" w14:textId="77777777" w:rsidR="004A5394" w:rsidRDefault="00346985" w:rsidP="004A5394">
      <w:pPr>
        <w:ind w:left="1440" w:hanging="1440"/>
        <w:jc w:val="both"/>
      </w:pPr>
      <w:r>
        <w:rPr>
          <w:b/>
          <w:bCs/>
        </w:rPr>
        <w:t>WHEREAS,</w:t>
      </w:r>
      <w:r>
        <w:rPr>
          <w:b/>
          <w:bCs/>
        </w:rPr>
        <w:tab/>
      </w:r>
      <w:r>
        <w:t>the Tennessee State Museum has awar</w:t>
      </w:r>
      <w:r>
        <w:t>ded Williamson County Archives and Museum a grant in the amount of Thirty Thousand Four Hundred Ninety-Two and 00/100 Dollars ($30,492.00) from the Tennessee State Museum to be used to cover flooring expenses; and</w:t>
      </w:r>
    </w:p>
    <w:p w14:paraId="0EC0A9AA" w14:textId="77777777" w:rsidR="004A5394" w:rsidRPr="00E759B7" w:rsidRDefault="004A5394" w:rsidP="004A5394">
      <w:pPr>
        <w:jc w:val="both"/>
      </w:pPr>
    </w:p>
    <w:p w14:paraId="10399D8D" w14:textId="77777777" w:rsidR="004A5394" w:rsidRPr="00E759B7" w:rsidRDefault="00346985" w:rsidP="004A5394">
      <w:pPr>
        <w:jc w:val="both"/>
      </w:pPr>
      <w:r w:rsidRPr="00B33AEE">
        <w:rPr>
          <w:b/>
          <w:bCs/>
        </w:rPr>
        <w:t>WHEREAS,</w:t>
      </w:r>
      <w:r>
        <w:tab/>
      </w:r>
      <w:r w:rsidRPr="00E759B7">
        <w:t xml:space="preserve">the grant </w:t>
      </w:r>
      <w:r>
        <w:t>does not require match</w:t>
      </w:r>
      <w:r>
        <w:t>ing funds</w:t>
      </w:r>
      <w:r w:rsidRPr="00E759B7">
        <w:t>; and</w:t>
      </w:r>
    </w:p>
    <w:p w14:paraId="0D5DE5F2" w14:textId="77777777" w:rsidR="004A5394" w:rsidRPr="00E759B7" w:rsidRDefault="004A5394" w:rsidP="004A5394">
      <w:pPr>
        <w:jc w:val="both"/>
      </w:pPr>
    </w:p>
    <w:p w14:paraId="664B1F79" w14:textId="77777777" w:rsidR="004A5394" w:rsidRPr="00E759B7" w:rsidRDefault="00346985" w:rsidP="004A5394">
      <w:pPr>
        <w:ind w:left="1440" w:hanging="1440"/>
        <w:jc w:val="both"/>
      </w:pPr>
      <w:r w:rsidRPr="00ED166C">
        <w:rPr>
          <w:b/>
          <w:bCs/>
        </w:rPr>
        <w:t>WHEREAS,</w:t>
      </w:r>
      <w:r w:rsidRPr="00ED166C">
        <w:tab/>
        <w:t xml:space="preserve">the Williamson County Board of Commissioners finds it in the interest of its citizens to </w:t>
      </w:r>
      <w:r>
        <w:t xml:space="preserve">authorize the Williamson County Mayor to enter into a grant contract with the Tennessee State Museum on behalf of the Williamson County Archives and Museum for flooring expenses: </w:t>
      </w:r>
    </w:p>
    <w:p w14:paraId="6B034563" w14:textId="77777777" w:rsidR="004A5394" w:rsidRPr="00E759B7" w:rsidRDefault="004A5394" w:rsidP="004A5394">
      <w:pPr>
        <w:jc w:val="both"/>
      </w:pPr>
    </w:p>
    <w:p w14:paraId="7789DE66" w14:textId="77777777" w:rsidR="004A5394" w:rsidRDefault="00346985" w:rsidP="004A5394">
      <w:pPr>
        <w:jc w:val="both"/>
      </w:pPr>
      <w:r w:rsidRPr="00B33AEE">
        <w:rPr>
          <w:b/>
          <w:bCs/>
        </w:rPr>
        <w:t>NOW, THEREFORE, BE IT RESOLVED,</w:t>
      </w:r>
      <w:r w:rsidRPr="00E759B7">
        <w:t xml:space="preserve"> that the Williamson County Board of </w:t>
      </w:r>
      <w:r>
        <w:tab/>
      </w:r>
      <w:r w:rsidRPr="00E759B7">
        <w:t>Commis</w:t>
      </w:r>
      <w:r w:rsidRPr="00E759B7">
        <w:t xml:space="preserve">sioners, meeting in regular session, this the </w:t>
      </w:r>
      <w:r>
        <w:t>12</w:t>
      </w:r>
      <w:r w:rsidRPr="00D52654">
        <w:rPr>
          <w:vertAlign w:val="superscript"/>
        </w:rPr>
        <w:t>th</w:t>
      </w:r>
      <w:r w:rsidRPr="00E759B7">
        <w:t xml:space="preserve"> day of</w:t>
      </w:r>
      <w:r>
        <w:t xml:space="preserve"> November, 2024</w:t>
      </w:r>
      <w:r w:rsidRPr="00E759B7">
        <w:t xml:space="preserve">, </w:t>
      </w:r>
      <w:r>
        <w:tab/>
      </w:r>
      <w:r w:rsidRPr="00E759B7">
        <w:t>hereby authorizes the Williamson County Mayor to enter into a</w:t>
      </w:r>
      <w:r>
        <w:t xml:space="preserve"> grant contract </w:t>
      </w:r>
      <w:r w:rsidRPr="00E759B7">
        <w:t xml:space="preserve">with </w:t>
      </w:r>
      <w:r>
        <w:tab/>
      </w:r>
      <w:r w:rsidRPr="00E759B7">
        <w:t xml:space="preserve">the </w:t>
      </w:r>
      <w:r>
        <w:t xml:space="preserve">Tennessee State Museum on behalf of the Williamson County Archives and </w:t>
      </w:r>
      <w:r>
        <w:tab/>
        <w:t>Museum</w:t>
      </w:r>
      <w:r w:rsidRPr="00E759B7">
        <w:t xml:space="preserve"> as well as all other documents necessary to receive the grant funding </w:t>
      </w:r>
      <w:r>
        <w:tab/>
      </w:r>
      <w:r w:rsidRPr="00E759B7">
        <w:t>and fulfill its contractual obligations</w:t>
      </w:r>
      <w:r>
        <w:t>;</w:t>
      </w:r>
    </w:p>
    <w:p w14:paraId="7F25DD92" w14:textId="77777777" w:rsidR="004A5394" w:rsidRDefault="004A5394" w:rsidP="004A5394">
      <w:pPr>
        <w:jc w:val="both"/>
      </w:pPr>
    </w:p>
    <w:p w14:paraId="6AB2273E" w14:textId="77777777" w:rsidR="004A5394" w:rsidRPr="00CE670F" w:rsidRDefault="00346985" w:rsidP="004A5394">
      <w:pPr>
        <w:jc w:val="both"/>
      </w:pPr>
      <w:r w:rsidRPr="00CE670F">
        <w:rPr>
          <w:b/>
          <w:bCs/>
        </w:rPr>
        <w:t>AND BE IT FURTHER RESOLVED,</w:t>
      </w:r>
      <w:r w:rsidRPr="00CE670F">
        <w:t xml:space="preserve"> that the 2024-25 Williamson County </w:t>
      </w:r>
      <w:r>
        <w:t xml:space="preserve">Archives and </w:t>
      </w:r>
      <w:r>
        <w:tab/>
        <w:t xml:space="preserve">Museum </w:t>
      </w:r>
      <w:r w:rsidRPr="00CE670F">
        <w:t>budget be amended as follows:</w:t>
      </w:r>
    </w:p>
    <w:p w14:paraId="4F986371" w14:textId="77777777" w:rsidR="004A5394" w:rsidRPr="00CE670F" w:rsidRDefault="004A5394" w:rsidP="004A5394"/>
    <w:p w14:paraId="242BD1CD" w14:textId="77777777" w:rsidR="004A5394" w:rsidRPr="00CE670F" w:rsidRDefault="00346985" w:rsidP="004A5394">
      <w:pPr>
        <w:rPr>
          <w:b/>
          <w:bCs/>
        </w:rPr>
      </w:pPr>
      <w:r w:rsidRPr="00CE670F">
        <w:rPr>
          <w:b/>
          <w:bCs/>
        </w:rPr>
        <w:tab/>
      </w:r>
      <w:r w:rsidRPr="00CE670F">
        <w:rPr>
          <w:b/>
          <w:bCs/>
        </w:rPr>
        <w:tab/>
      </w:r>
      <w:r w:rsidRPr="00CE670F">
        <w:rPr>
          <w:b/>
          <w:bCs/>
          <w:u w:val="single"/>
        </w:rPr>
        <w:t>REVENUES</w:t>
      </w:r>
      <w:r w:rsidRPr="00CE670F">
        <w:rPr>
          <w:b/>
          <w:bCs/>
        </w:rPr>
        <w:t>:</w:t>
      </w:r>
    </w:p>
    <w:p w14:paraId="401C6097" w14:textId="77777777" w:rsidR="004A5394" w:rsidRPr="00CE670F" w:rsidRDefault="00346985" w:rsidP="004A5394">
      <w:pPr>
        <w:ind w:left="720" w:firstLine="720"/>
        <w:rPr>
          <w:b/>
          <w:bCs/>
        </w:rPr>
      </w:pPr>
      <w:r w:rsidRPr="004A5394">
        <w:rPr>
          <w:bCs/>
        </w:rPr>
        <w:t>State Grant</w:t>
      </w:r>
      <w:r>
        <w:rPr>
          <w:b/>
          <w:bCs/>
        </w:rPr>
        <w:t>s</w:t>
      </w:r>
      <w:r>
        <w:rPr>
          <w:b/>
          <w:bCs/>
        </w:rPr>
        <w:tab/>
      </w:r>
      <w:r>
        <w:rPr>
          <w:b/>
          <w:bCs/>
        </w:rPr>
        <w:tab/>
      </w:r>
      <w:r w:rsidRPr="00CE670F">
        <w:rPr>
          <w:b/>
          <w:bCs/>
        </w:rPr>
        <w:tab/>
      </w:r>
      <w:r w:rsidRPr="00CE670F">
        <w:rPr>
          <w:b/>
          <w:bCs/>
        </w:rPr>
        <w:tab/>
      </w:r>
      <w:r w:rsidRPr="00CE670F">
        <w:rPr>
          <w:b/>
          <w:bCs/>
        </w:rPr>
        <w:tab/>
      </w:r>
      <w:r w:rsidRPr="00CE670F">
        <w:rPr>
          <w:b/>
          <w:bCs/>
        </w:rPr>
        <w:tab/>
      </w:r>
      <w:r w:rsidRPr="00CE670F">
        <w:rPr>
          <w:b/>
          <w:bCs/>
        </w:rPr>
        <w:tab/>
      </w:r>
      <w:r>
        <w:rPr>
          <w:b/>
          <w:bCs/>
        </w:rPr>
        <w:t>$30,492.00</w:t>
      </w:r>
    </w:p>
    <w:p w14:paraId="1BB266C3" w14:textId="77777777" w:rsidR="004A5394" w:rsidRPr="00CE670F" w:rsidRDefault="00346985" w:rsidP="004A5394">
      <w:r w:rsidRPr="00CE670F">
        <w:tab/>
      </w:r>
      <w:r w:rsidRPr="00CE670F">
        <w:tab/>
      </w:r>
      <w:r>
        <w:t>101.00000.469800.00000.00.00.00.G0085</w:t>
      </w:r>
    </w:p>
    <w:p w14:paraId="261CFB84" w14:textId="77777777" w:rsidR="004A5394" w:rsidRPr="00CE670F" w:rsidRDefault="004A5394" w:rsidP="004A5394"/>
    <w:p w14:paraId="40E9C507" w14:textId="77777777" w:rsidR="004A5394" w:rsidRPr="00CE670F" w:rsidRDefault="00346985" w:rsidP="004A5394">
      <w:r w:rsidRPr="00CE670F">
        <w:rPr>
          <w:b/>
          <w:bCs/>
        </w:rPr>
        <w:tab/>
      </w:r>
      <w:r w:rsidRPr="00CE670F">
        <w:rPr>
          <w:b/>
          <w:bCs/>
        </w:rPr>
        <w:tab/>
      </w:r>
      <w:r w:rsidRPr="00CE670F">
        <w:rPr>
          <w:b/>
          <w:bCs/>
          <w:u w:val="single"/>
        </w:rPr>
        <w:t>EXPENDITURES</w:t>
      </w:r>
      <w:r w:rsidRPr="00CE670F">
        <w:t>:</w:t>
      </w:r>
    </w:p>
    <w:p w14:paraId="633881B8" w14:textId="77777777" w:rsidR="004A5394" w:rsidRPr="00CE670F" w:rsidRDefault="00346985" w:rsidP="004A5394">
      <w:pPr>
        <w:ind w:left="720" w:firstLine="720"/>
      </w:pPr>
      <w:r>
        <w:t>Building Improvements</w:t>
      </w:r>
      <w:r>
        <w:tab/>
      </w:r>
      <w:r>
        <w:tab/>
      </w:r>
      <w:r>
        <w:tab/>
      </w:r>
      <w:r>
        <w:tab/>
      </w:r>
      <w:r>
        <w:tab/>
      </w:r>
      <w:r w:rsidRPr="00CE670F">
        <w:rPr>
          <w:b/>
          <w:bCs/>
        </w:rPr>
        <w:t>$</w:t>
      </w:r>
      <w:r>
        <w:rPr>
          <w:b/>
          <w:bCs/>
        </w:rPr>
        <w:t>30,492.00</w:t>
      </w:r>
    </w:p>
    <w:p w14:paraId="09D56A6E" w14:textId="77777777" w:rsidR="004A5394" w:rsidRPr="00CE670F" w:rsidRDefault="00346985" w:rsidP="004A5394">
      <w:r>
        <w:tab/>
      </w:r>
      <w:r>
        <w:tab/>
        <w:t>101.51800.570700.00000.00.00.00.G0085</w:t>
      </w:r>
    </w:p>
    <w:p w14:paraId="5B60B7BB" w14:textId="77777777" w:rsidR="004A5394" w:rsidRPr="00E759B7" w:rsidRDefault="004A5394" w:rsidP="004A5394">
      <w:pPr>
        <w:jc w:val="both"/>
      </w:pPr>
    </w:p>
    <w:p w14:paraId="28755C7F" w14:textId="77777777" w:rsidR="004A5394" w:rsidRPr="00556696" w:rsidRDefault="00346985" w:rsidP="004A5394">
      <w:pPr>
        <w:rPr>
          <w:rFonts w:cs="Arial"/>
          <w:u w:val="single"/>
        </w:rPr>
      </w:pPr>
      <w:r>
        <w:tab/>
      </w:r>
      <w:r>
        <w:tab/>
      </w:r>
      <w:r>
        <w:tab/>
      </w:r>
      <w:r>
        <w:tab/>
      </w:r>
      <w:r>
        <w:tab/>
      </w:r>
      <w:r>
        <w:tab/>
      </w:r>
      <w:r>
        <w:tab/>
      </w:r>
      <w:r w:rsidRPr="00556696">
        <w:rPr>
          <w:rFonts w:cs="Arial"/>
          <w:u w:val="single"/>
        </w:rPr>
        <w:t xml:space="preserve">/s/ </w:t>
      </w:r>
      <w:r>
        <w:rPr>
          <w:rFonts w:cs="Arial"/>
          <w:u w:val="single"/>
        </w:rPr>
        <w:t>Paul Webb</w:t>
      </w:r>
      <w:r w:rsidRPr="00556696">
        <w:rPr>
          <w:rFonts w:cs="Arial"/>
          <w:u w:val="single"/>
        </w:rPr>
        <w:tab/>
      </w:r>
    </w:p>
    <w:p w14:paraId="396A4CA1" w14:textId="77777777" w:rsidR="004A5394" w:rsidRPr="00556696" w:rsidRDefault="00346985" w:rsidP="004A5394">
      <w:pPr>
        <w:autoSpaceDE w:val="0"/>
        <w:autoSpaceDN w:val="0"/>
        <w:adjustRightInd w:val="0"/>
        <w:spacing w:after="200"/>
        <w:jc w:val="both"/>
        <w:rPr>
          <w:rFonts w:cs="Arial"/>
          <w:color w:val="000000"/>
          <w:u w:val="single"/>
        </w:rPr>
      </w:pP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color w:val="000000"/>
        </w:rPr>
        <w:t>County Commissioner</w:t>
      </w:r>
    </w:p>
    <w:p w14:paraId="3E0A83D2" w14:textId="77777777" w:rsidR="004A5394" w:rsidRDefault="00346985" w:rsidP="004A5394">
      <w:pPr>
        <w:autoSpaceDE w:val="0"/>
        <w:autoSpaceDN w:val="0"/>
        <w:adjustRightInd w:val="0"/>
        <w:rPr>
          <w:rFonts w:cs="Arial"/>
          <w:color w:val="000000"/>
        </w:rPr>
      </w:pPr>
      <w:r w:rsidRPr="00556696">
        <w:rPr>
          <w:rFonts w:cs="Arial"/>
          <w:color w:val="000000"/>
          <w:u w:val="single"/>
        </w:rPr>
        <w:t>COMMITTEES REFERRED TO AND ACTION TAKEN</w:t>
      </w:r>
      <w:r w:rsidRPr="00556696">
        <w:rPr>
          <w:rFonts w:cs="Arial"/>
          <w:color w:val="000000"/>
        </w:rPr>
        <w:t>:</w:t>
      </w:r>
    </w:p>
    <w:p w14:paraId="346FE622" w14:textId="77777777" w:rsidR="004A5394" w:rsidRDefault="00346985" w:rsidP="004A5394">
      <w:pPr>
        <w:autoSpaceDE w:val="0"/>
        <w:autoSpaceDN w:val="0"/>
        <w:adjustRightInd w:val="0"/>
        <w:rPr>
          <w:rFonts w:cs="Arial"/>
          <w:color w:val="000000"/>
        </w:rPr>
      </w:pPr>
      <w:r>
        <w:rPr>
          <w:rFonts w:cs="Arial"/>
          <w:color w:val="000000"/>
        </w:rPr>
        <w:t>Property Committ</w:t>
      </w:r>
      <w:r>
        <w:rPr>
          <w:rFonts w:cs="Arial"/>
          <w:color w:val="000000"/>
        </w:rPr>
        <w:t>ee</w:t>
      </w:r>
      <w:r>
        <w:rPr>
          <w:rFonts w:cs="Arial"/>
          <w:color w:val="000000"/>
        </w:rPr>
        <w:tab/>
      </w:r>
      <w:r>
        <w:rPr>
          <w:rFonts w:cs="Arial"/>
          <w:color w:val="000000"/>
        </w:rPr>
        <w:tab/>
      </w:r>
      <w:r>
        <w:rPr>
          <w:rFonts w:cs="Arial"/>
          <w:color w:val="000000"/>
        </w:rPr>
        <w:tab/>
      </w:r>
      <w:r>
        <w:rPr>
          <w:rFonts w:cs="Arial"/>
          <w:color w:val="000000"/>
        </w:rPr>
        <w:tab/>
      </w:r>
      <w:r w:rsidRPr="00556696">
        <w:rPr>
          <w:rFonts w:cs="Arial"/>
          <w:color w:val="000000"/>
        </w:rPr>
        <w:t xml:space="preserve">For:  </w:t>
      </w:r>
      <w:r w:rsidRPr="00556696">
        <w:rPr>
          <w:rFonts w:cs="Arial"/>
          <w:color w:val="000000"/>
          <w:u w:val="single"/>
        </w:rPr>
        <w:t xml:space="preserve">  </w:t>
      </w:r>
      <w:r>
        <w:rPr>
          <w:rFonts w:cs="Arial"/>
          <w:color w:val="000000"/>
          <w:u w:val="single"/>
        </w:rPr>
        <w:t>6</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43DC6DD5" w14:textId="77777777" w:rsidR="004A5394" w:rsidRDefault="00346985" w:rsidP="004A5394">
      <w:pPr>
        <w:autoSpaceDE w:val="0"/>
        <w:autoSpaceDN w:val="0"/>
        <w:adjustRightInd w:val="0"/>
        <w:rPr>
          <w:rFonts w:cs="Arial"/>
          <w:color w:val="000000"/>
          <w:u w:val="single"/>
        </w:rPr>
      </w:pPr>
      <w:r w:rsidRPr="00556696">
        <w:rPr>
          <w:rFonts w:cs="Arial"/>
          <w:color w:val="000000"/>
        </w:rPr>
        <w:t>Budget Committee</w:t>
      </w:r>
      <w:r w:rsidRPr="00556696">
        <w:rPr>
          <w:rFonts w:cs="Arial"/>
          <w:color w:val="000000"/>
        </w:rPr>
        <w:tab/>
      </w:r>
      <w:r w:rsidRPr="00556696">
        <w:rPr>
          <w:rFonts w:cs="Arial"/>
          <w:color w:val="000000"/>
        </w:rPr>
        <w:tab/>
      </w:r>
      <w:r w:rsidRPr="00556696">
        <w:rPr>
          <w:rFonts w:cs="Arial"/>
          <w:color w:val="000000"/>
        </w:rPr>
        <w:tab/>
      </w:r>
      <w:r>
        <w:rPr>
          <w:rFonts w:cs="Arial"/>
          <w:color w:val="000000"/>
        </w:rPr>
        <w:tab/>
      </w:r>
      <w:r w:rsidRPr="00556696">
        <w:rPr>
          <w:rFonts w:cs="Arial"/>
          <w:color w:val="000000"/>
        </w:rPr>
        <w:t xml:space="preserve">For:  </w:t>
      </w:r>
      <w:r w:rsidRPr="00556696">
        <w:rPr>
          <w:rFonts w:cs="Arial"/>
          <w:color w:val="000000"/>
          <w:u w:val="single"/>
        </w:rPr>
        <w:t xml:space="preserve">  </w:t>
      </w:r>
      <w:r>
        <w:rPr>
          <w:rFonts w:cs="Arial"/>
          <w:color w:val="000000"/>
          <w:u w:val="single"/>
        </w:rPr>
        <w:t>5</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7A6E6927" w14:textId="77777777" w:rsidR="004A5394" w:rsidRPr="00BB4349" w:rsidRDefault="00346985" w:rsidP="004A5394">
      <w:pPr>
        <w:autoSpaceDE w:val="0"/>
        <w:autoSpaceDN w:val="0"/>
        <w:adjustRightInd w:val="0"/>
        <w:rPr>
          <w:rFonts w:cs="Arial"/>
          <w:color w:val="000000"/>
          <w:u w:val="single"/>
        </w:rPr>
      </w:pPr>
      <w:r w:rsidRPr="00556696">
        <w:rPr>
          <w:rFonts w:cs="Arial"/>
        </w:rPr>
        <w:tab/>
      </w:r>
    </w:p>
    <w:p w14:paraId="78C50922" w14:textId="77777777" w:rsidR="004A5394" w:rsidRDefault="00346985" w:rsidP="004A5394">
      <w:pPr>
        <w:spacing w:line="480" w:lineRule="auto"/>
        <w:jc w:val="both"/>
        <w:rPr>
          <w:rFonts w:cs="Arial"/>
        </w:rPr>
      </w:pPr>
      <w:r>
        <w:rPr>
          <w:rFonts w:cs="Arial"/>
        </w:rPr>
        <w:tab/>
      </w:r>
      <w:r w:rsidRPr="00556696">
        <w:rPr>
          <w:rFonts w:cs="Arial"/>
        </w:rPr>
        <w:t xml:space="preserve">Resolution No. </w:t>
      </w:r>
      <w:r>
        <w:rPr>
          <w:rFonts w:cs="Arial"/>
        </w:rPr>
        <w:t>11</w:t>
      </w:r>
      <w:r w:rsidRPr="00556696">
        <w:rPr>
          <w:rFonts w:cs="Arial"/>
        </w:rPr>
        <w:t>-24-</w:t>
      </w:r>
      <w:r>
        <w:rPr>
          <w:rFonts w:cs="Arial"/>
        </w:rPr>
        <w:t>9</w:t>
      </w:r>
      <w:r w:rsidRPr="00556696">
        <w:rPr>
          <w:rFonts w:cs="Arial"/>
        </w:rPr>
        <w:t xml:space="preserve"> passed by unanimous recorded vote, 2</w:t>
      </w:r>
      <w:r>
        <w:rPr>
          <w:rFonts w:cs="Arial"/>
        </w:rPr>
        <w:t>4</w:t>
      </w:r>
      <w:r w:rsidRPr="00556696">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37"/>
        <w:gridCol w:w="2344"/>
      </w:tblGrid>
      <w:tr w:rsidR="004B632F" w14:paraId="1561A279" w14:textId="77777777" w:rsidTr="002874A6">
        <w:tc>
          <w:tcPr>
            <w:tcW w:w="2339" w:type="dxa"/>
            <w:shd w:val="clear" w:color="auto" w:fill="auto"/>
          </w:tcPr>
          <w:p w14:paraId="39FC42E1" w14:textId="77777777" w:rsidR="004A5394" w:rsidRPr="00A23CE2" w:rsidRDefault="00346985" w:rsidP="002874A6">
            <w:pPr>
              <w:jc w:val="center"/>
              <w:rPr>
                <w:rFonts w:cs="Arial"/>
                <w:u w:val="single"/>
              </w:rPr>
            </w:pPr>
            <w:r>
              <w:rPr>
                <w:rFonts w:cs="Arial"/>
                <w:u w:val="single"/>
              </w:rPr>
              <w:t>YES</w:t>
            </w:r>
          </w:p>
        </w:tc>
        <w:tc>
          <w:tcPr>
            <w:tcW w:w="2330" w:type="dxa"/>
            <w:shd w:val="clear" w:color="auto" w:fill="auto"/>
          </w:tcPr>
          <w:p w14:paraId="1D9E9060" w14:textId="77777777" w:rsidR="004A5394" w:rsidRPr="00A23CE2" w:rsidRDefault="00346985" w:rsidP="002874A6">
            <w:pPr>
              <w:jc w:val="center"/>
              <w:rPr>
                <w:rFonts w:cs="Arial"/>
                <w:u w:val="single"/>
              </w:rPr>
            </w:pPr>
            <w:r>
              <w:rPr>
                <w:rFonts w:cs="Arial"/>
                <w:u w:val="single"/>
              </w:rPr>
              <w:t>YES</w:t>
            </w:r>
          </w:p>
        </w:tc>
        <w:tc>
          <w:tcPr>
            <w:tcW w:w="2337" w:type="dxa"/>
            <w:shd w:val="clear" w:color="auto" w:fill="auto"/>
          </w:tcPr>
          <w:p w14:paraId="67157629" w14:textId="77777777" w:rsidR="004A5394" w:rsidRPr="00A23CE2" w:rsidRDefault="00346985" w:rsidP="002874A6">
            <w:pPr>
              <w:jc w:val="center"/>
              <w:rPr>
                <w:rFonts w:cs="Arial"/>
                <w:u w:val="single"/>
              </w:rPr>
            </w:pPr>
            <w:r>
              <w:rPr>
                <w:rFonts w:cs="Arial"/>
                <w:u w:val="single"/>
              </w:rPr>
              <w:t>YES</w:t>
            </w:r>
          </w:p>
        </w:tc>
        <w:tc>
          <w:tcPr>
            <w:tcW w:w="2344" w:type="dxa"/>
            <w:shd w:val="clear" w:color="auto" w:fill="auto"/>
          </w:tcPr>
          <w:p w14:paraId="3D62E114" w14:textId="77777777" w:rsidR="004A5394" w:rsidRPr="00A23CE2" w:rsidRDefault="00346985" w:rsidP="002874A6">
            <w:pPr>
              <w:jc w:val="center"/>
              <w:rPr>
                <w:rFonts w:cs="Arial"/>
                <w:u w:val="single"/>
              </w:rPr>
            </w:pPr>
            <w:r>
              <w:rPr>
                <w:rFonts w:cs="Arial"/>
                <w:u w:val="single"/>
              </w:rPr>
              <w:t>YES</w:t>
            </w:r>
          </w:p>
        </w:tc>
      </w:tr>
      <w:tr w:rsidR="004B632F" w14:paraId="5E32DF90" w14:textId="77777777" w:rsidTr="002874A6">
        <w:tc>
          <w:tcPr>
            <w:tcW w:w="2339" w:type="dxa"/>
            <w:shd w:val="clear" w:color="auto" w:fill="auto"/>
          </w:tcPr>
          <w:p w14:paraId="5DA2A624" w14:textId="77777777" w:rsidR="004A5394" w:rsidRPr="00A23CE2" w:rsidRDefault="00346985" w:rsidP="002874A6">
            <w:pPr>
              <w:jc w:val="center"/>
              <w:rPr>
                <w:rFonts w:cs="Arial"/>
              </w:rPr>
            </w:pPr>
            <w:r w:rsidRPr="00A23CE2">
              <w:rPr>
                <w:rFonts w:cs="Arial"/>
              </w:rPr>
              <w:t>Sean Aiello</w:t>
            </w:r>
          </w:p>
        </w:tc>
        <w:tc>
          <w:tcPr>
            <w:tcW w:w="2330" w:type="dxa"/>
            <w:shd w:val="clear" w:color="auto" w:fill="auto"/>
          </w:tcPr>
          <w:p w14:paraId="43CC9708" w14:textId="77777777" w:rsidR="004A5394" w:rsidRPr="00A23CE2" w:rsidRDefault="00346985" w:rsidP="002874A6">
            <w:pPr>
              <w:jc w:val="center"/>
              <w:rPr>
                <w:rFonts w:cs="Arial"/>
              </w:rPr>
            </w:pPr>
            <w:r>
              <w:rPr>
                <w:rFonts w:cs="Arial"/>
              </w:rPr>
              <w:t>Lisa Hayes</w:t>
            </w:r>
          </w:p>
        </w:tc>
        <w:tc>
          <w:tcPr>
            <w:tcW w:w="2337" w:type="dxa"/>
            <w:shd w:val="clear" w:color="auto" w:fill="auto"/>
          </w:tcPr>
          <w:p w14:paraId="1ACAF396" w14:textId="77777777" w:rsidR="004A5394" w:rsidRPr="00A23CE2" w:rsidRDefault="00346985" w:rsidP="002874A6">
            <w:pPr>
              <w:jc w:val="center"/>
              <w:rPr>
                <w:rFonts w:cs="Arial"/>
              </w:rPr>
            </w:pPr>
            <w:r w:rsidRPr="00A23CE2">
              <w:rPr>
                <w:rFonts w:cs="Arial"/>
              </w:rPr>
              <w:t>Chas Morton</w:t>
            </w:r>
          </w:p>
        </w:tc>
        <w:tc>
          <w:tcPr>
            <w:tcW w:w="2344" w:type="dxa"/>
            <w:shd w:val="clear" w:color="auto" w:fill="auto"/>
          </w:tcPr>
          <w:p w14:paraId="76EF879F" w14:textId="77777777" w:rsidR="004A5394" w:rsidRPr="00A23CE2" w:rsidRDefault="00346985" w:rsidP="002874A6">
            <w:pPr>
              <w:jc w:val="center"/>
              <w:rPr>
                <w:rFonts w:cs="Arial"/>
              </w:rPr>
            </w:pPr>
            <w:r>
              <w:rPr>
                <w:rFonts w:cs="Arial"/>
              </w:rPr>
              <w:t>Pete Stresser</w:t>
            </w:r>
          </w:p>
        </w:tc>
      </w:tr>
      <w:tr w:rsidR="004B632F" w14:paraId="7AE99229" w14:textId="77777777" w:rsidTr="002874A6">
        <w:tc>
          <w:tcPr>
            <w:tcW w:w="2339" w:type="dxa"/>
            <w:shd w:val="clear" w:color="auto" w:fill="auto"/>
          </w:tcPr>
          <w:p w14:paraId="60B77A71" w14:textId="77777777" w:rsidR="004A5394" w:rsidRPr="00EA35C0" w:rsidRDefault="00346985" w:rsidP="002874A6">
            <w:pPr>
              <w:jc w:val="center"/>
              <w:rPr>
                <w:rFonts w:cs="Arial"/>
                <w:b/>
              </w:rPr>
            </w:pPr>
            <w:r w:rsidRPr="00A23CE2">
              <w:rPr>
                <w:rFonts w:cs="Arial"/>
              </w:rPr>
              <w:t>Brian Beathard</w:t>
            </w:r>
          </w:p>
        </w:tc>
        <w:tc>
          <w:tcPr>
            <w:tcW w:w="2330" w:type="dxa"/>
            <w:shd w:val="clear" w:color="auto" w:fill="auto"/>
          </w:tcPr>
          <w:p w14:paraId="79E126CD" w14:textId="77777777" w:rsidR="004A5394" w:rsidRPr="00A23CE2" w:rsidRDefault="00346985" w:rsidP="002874A6">
            <w:pPr>
              <w:jc w:val="center"/>
              <w:rPr>
                <w:rFonts w:cs="Arial"/>
              </w:rPr>
            </w:pPr>
            <w:r w:rsidRPr="00A23CE2">
              <w:rPr>
                <w:rFonts w:cs="Arial"/>
              </w:rPr>
              <w:t>Judy Herbert</w:t>
            </w:r>
          </w:p>
        </w:tc>
        <w:tc>
          <w:tcPr>
            <w:tcW w:w="2337" w:type="dxa"/>
            <w:shd w:val="clear" w:color="auto" w:fill="auto"/>
          </w:tcPr>
          <w:p w14:paraId="4D9A79F0" w14:textId="77777777" w:rsidR="004A5394" w:rsidRPr="00A23CE2" w:rsidRDefault="00346985" w:rsidP="002874A6">
            <w:pPr>
              <w:jc w:val="center"/>
              <w:rPr>
                <w:rFonts w:cs="Arial"/>
              </w:rPr>
            </w:pPr>
            <w:r>
              <w:rPr>
                <w:rFonts w:cs="Arial"/>
              </w:rPr>
              <w:t>David O’Neil</w:t>
            </w:r>
          </w:p>
        </w:tc>
        <w:tc>
          <w:tcPr>
            <w:tcW w:w="2344" w:type="dxa"/>
            <w:shd w:val="clear" w:color="auto" w:fill="auto"/>
          </w:tcPr>
          <w:p w14:paraId="3A44C295" w14:textId="77777777" w:rsidR="004A5394" w:rsidRPr="00A23CE2" w:rsidRDefault="00346985" w:rsidP="002874A6">
            <w:pPr>
              <w:jc w:val="center"/>
              <w:rPr>
                <w:rFonts w:cs="Arial"/>
              </w:rPr>
            </w:pPr>
            <w:r w:rsidRPr="00A23CE2">
              <w:rPr>
                <w:rFonts w:cs="Arial"/>
              </w:rPr>
              <w:t>Barb Sturgeon</w:t>
            </w:r>
          </w:p>
        </w:tc>
      </w:tr>
      <w:tr w:rsidR="004B632F" w14:paraId="06EB41EC" w14:textId="77777777" w:rsidTr="002874A6">
        <w:tc>
          <w:tcPr>
            <w:tcW w:w="2339" w:type="dxa"/>
            <w:shd w:val="clear" w:color="auto" w:fill="auto"/>
          </w:tcPr>
          <w:p w14:paraId="6D992C66" w14:textId="77777777" w:rsidR="004A5394" w:rsidRPr="00A23CE2" w:rsidRDefault="00346985" w:rsidP="002874A6">
            <w:pPr>
              <w:jc w:val="center"/>
              <w:rPr>
                <w:rFonts w:cs="Arial"/>
              </w:rPr>
            </w:pPr>
            <w:r>
              <w:rPr>
                <w:rFonts w:cs="Arial"/>
              </w:rPr>
              <w:t>Cheryl Brown</w:t>
            </w:r>
          </w:p>
        </w:tc>
        <w:tc>
          <w:tcPr>
            <w:tcW w:w="2330" w:type="dxa"/>
            <w:shd w:val="clear" w:color="auto" w:fill="auto"/>
          </w:tcPr>
          <w:p w14:paraId="2849287C" w14:textId="77777777" w:rsidR="004A5394" w:rsidRPr="00A23CE2" w:rsidRDefault="00346985" w:rsidP="002874A6">
            <w:pPr>
              <w:jc w:val="center"/>
              <w:rPr>
                <w:rFonts w:cs="Arial"/>
              </w:rPr>
            </w:pPr>
            <w:r w:rsidRPr="00A23CE2">
              <w:rPr>
                <w:rFonts w:cs="Arial"/>
              </w:rPr>
              <w:t>Betsy Hester</w:t>
            </w:r>
          </w:p>
        </w:tc>
        <w:tc>
          <w:tcPr>
            <w:tcW w:w="2337" w:type="dxa"/>
            <w:shd w:val="clear" w:color="auto" w:fill="auto"/>
          </w:tcPr>
          <w:p w14:paraId="19A2F863" w14:textId="77777777" w:rsidR="004A5394" w:rsidRPr="00A23CE2" w:rsidRDefault="00346985" w:rsidP="002874A6">
            <w:pPr>
              <w:jc w:val="center"/>
              <w:rPr>
                <w:rFonts w:cs="Arial"/>
              </w:rPr>
            </w:pPr>
            <w:r>
              <w:rPr>
                <w:rFonts w:cs="Arial"/>
              </w:rPr>
              <w:t>Chris Richards</w:t>
            </w:r>
          </w:p>
        </w:tc>
        <w:tc>
          <w:tcPr>
            <w:tcW w:w="2344" w:type="dxa"/>
            <w:shd w:val="clear" w:color="auto" w:fill="auto"/>
          </w:tcPr>
          <w:p w14:paraId="1C1FB18D" w14:textId="77777777" w:rsidR="004A5394" w:rsidRPr="00A23CE2" w:rsidRDefault="00346985" w:rsidP="002874A6">
            <w:pPr>
              <w:jc w:val="center"/>
              <w:rPr>
                <w:rFonts w:cs="Arial"/>
              </w:rPr>
            </w:pPr>
            <w:r>
              <w:rPr>
                <w:rFonts w:cs="Arial"/>
              </w:rPr>
              <w:t>Drew Torres</w:t>
            </w:r>
          </w:p>
        </w:tc>
      </w:tr>
      <w:tr w:rsidR="004B632F" w14:paraId="6837FD7D" w14:textId="77777777" w:rsidTr="002874A6">
        <w:tc>
          <w:tcPr>
            <w:tcW w:w="2339" w:type="dxa"/>
            <w:shd w:val="clear" w:color="auto" w:fill="auto"/>
          </w:tcPr>
          <w:p w14:paraId="0A4CAA18" w14:textId="77777777" w:rsidR="004A5394" w:rsidRPr="00A23CE2" w:rsidRDefault="00346985" w:rsidP="002874A6">
            <w:pPr>
              <w:jc w:val="center"/>
              <w:rPr>
                <w:rFonts w:cs="Arial"/>
              </w:rPr>
            </w:pPr>
            <w:r>
              <w:rPr>
                <w:rFonts w:cs="Arial"/>
              </w:rPr>
              <w:t>Brian Clifford</w:t>
            </w:r>
          </w:p>
        </w:tc>
        <w:tc>
          <w:tcPr>
            <w:tcW w:w="2330" w:type="dxa"/>
            <w:shd w:val="clear" w:color="auto" w:fill="auto"/>
          </w:tcPr>
          <w:p w14:paraId="3A260667" w14:textId="77777777" w:rsidR="004A5394" w:rsidRPr="00A23CE2" w:rsidRDefault="00346985" w:rsidP="002874A6">
            <w:pPr>
              <w:jc w:val="center"/>
              <w:rPr>
                <w:rFonts w:cs="Arial"/>
              </w:rPr>
            </w:pPr>
            <w:r>
              <w:rPr>
                <w:rFonts w:cs="Arial"/>
              </w:rPr>
              <w:t>Ricky Jones</w:t>
            </w:r>
          </w:p>
        </w:tc>
        <w:tc>
          <w:tcPr>
            <w:tcW w:w="2337" w:type="dxa"/>
            <w:shd w:val="clear" w:color="auto" w:fill="auto"/>
          </w:tcPr>
          <w:p w14:paraId="5FD07349" w14:textId="77777777" w:rsidR="004A5394" w:rsidRPr="00A23CE2" w:rsidRDefault="00346985" w:rsidP="002874A6">
            <w:pPr>
              <w:jc w:val="center"/>
              <w:rPr>
                <w:rFonts w:cs="Arial"/>
              </w:rPr>
            </w:pPr>
            <w:r>
              <w:rPr>
                <w:rFonts w:cs="Arial"/>
              </w:rPr>
              <w:t>Greg Sanford</w:t>
            </w:r>
          </w:p>
        </w:tc>
        <w:tc>
          <w:tcPr>
            <w:tcW w:w="2344" w:type="dxa"/>
            <w:shd w:val="clear" w:color="auto" w:fill="auto"/>
          </w:tcPr>
          <w:p w14:paraId="5AE39780" w14:textId="77777777" w:rsidR="004A5394" w:rsidRPr="00A23CE2" w:rsidRDefault="00346985" w:rsidP="002874A6">
            <w:pPr>
              <w:jc w:val="center"/>
              <w:rPr>
                <w:rFonts w:cs="Arial"/>
              </w:rPr>
            </w:pPr>
            <w:r w:rsidRPr="00A23CE2">
              <w:rPr>
                <w:rFonts w:cs="Arial"/>
              </w:rPr>
              <w:t>Tom Tunnicliffe</w:t>
            </w:r>
          </w:p>
        </w:tc>
      </w:tr>
      <w:tr w:rsidR="004B632F" w14:paraId="339886E6" w14:textId="77777777" w:rsidTr="002874A6">
        <w:tc>
          <w:tcPr>
            <w:tcW w:w="2339" w:type="dxa"/>
            <w:shd w:val="clear" w:color="auto" w:fill="auto"/>
          </w:tcPr>
          <w:p w14:paraId="47048524" w14:textId="77777777" w:rsidR="004A5394" w:rsidRPr="00A23CE2" w:rsidRDefault="00346985" w:rsidP="002874A6">
            <w:pPr>
              <w:jc w:val="center"/>
              <w:rPr>
                <w:rFonts w:cs="Arial"/>
              </w:rPr>
            </w:pPr>
            <w:r>
              <w:rPr>
                <w:rFonts w:cs="Arial"/>
              </w:rPr>
              <w:t>Jeff Graves</w:t>
            </w:r>
          </w:p>
        </w:tc>
        <w:tc>
          <w:tcPr>
            <w:tcW w:w="2330" w:type="dxa"/>
            <w:shd w:val="clear" w:color="auto" w:fill="auto"/>
          </w:tcPr>
          <w:p w14:paraId="1374A307" w14:textId="77777777" w:rsidR="004A5394" w:rsidRPr="00A23CE2" w:rsidRDefault="00346985" w:rsidP="002874A6">
            <w:pPr>
              <w:jc w:val="center"/>
              <w:rPr>
                <w:rFonts w:cs="Arial"/>
              </w:rPr>
            </w:pPr>
            <w:r w:rsidRPr="00A23CE2">
              <w:rPr>
                <w:rFonts w:cs="Arial"/>
              </w:rPr>
              <w:t>Gregg Lawrence</w:t>
            </w:r>
          </w:p>
        </w:tc>
        <w:tc>
          <w:tcPr>
            <w:tcW w:w="2337" w:type="dxa"/>
            <w:shd w:val="clear" w:color="auto" w:fill="auto"/>
          </w:tcPr>
          <w:p w14:paraId="7C9EFB10" w14:textId="77777777" w:rsidR="004A5394" w:rsidRPr="00A23CE2" w:rsidRDefault="00346985" w:rsidP="002874A6">
            <w:pPr>
              <w:jc w:val="center"/>
              <w:rPr>
                <w:rFonts w:cs="Arial"/>
              </w:rPr>
            </w:pPr>
            <w:r>
              <w:rPr>
                <w:rFonts w:cs="Arial"/>
              </w:rPr>
              <w:t>Mary Smith</w:t>
            </w:r>
          </w:p>
        </w:tc>
        <w:tc>
          <w:tcPr>
            <w:tcW w:w="2344" w:type="dxa"/>
            <w:shd w:val="clear" w:color="auto" w:fill="auto"/>
          </w:tcPr>
          <w:p w14:paraId="7A128580" w14:textId="77777777" w:rsidR="004A5394" w:rsidRPr="00A23CE2" w:rsidRDefault="00346985" w:rsidP="002874A6">
            <w:pPr>
              <w:jc w:val="center"/>
              <w:rPr>
                <w:rFonts w:cs="Arial"/>
              </w:rPr>
            </w:pPr>
            <w:r w:rsidRPr="00A23CE2">
              <w:rPr>
                <w:rFonts w:cs="Arial"/>
              </w:rPr>
              <w:t>Paul Webb</w:t>
            </w:r>
          </w:p>
        </w:tc>
      </w:tr>
      <w:tr w:rsidR="004B632F" w14:paraId="293120D1" w14:textId="77777777" w:rsidTr="002874A6">
        <w:tc>
          <w:tcPr>
            <w:tcW w:w="2339" w:type="dxa"/>
            <w:shd w:val="clear" w:color="auto" w:fill="auto"/>
          </w:tcPr>
          <w:p w14:paraId="7D7BE1B8" w14:textId="77777777" w:rsidR="004A5394" w:rsidRPr="00A23CE2" w:rsidRDefault="00346985" w:rsidP="002874A6">
            <w:pPr>
              <w:jc w:val="center"/>
              <w:rPr>
                <w:rFonts w:cs="Arial"/>
              </w:rPr>
            </w:pPr>
            <w:r w:rsidRPr="00A23CE2">
              <w:rPr>
                <w:rFonts w:cs="Arial"/>
              </w:rPr>
              <w:t>Meghan Guffee</w:t>
            </w:r>
          </w:p>
        </w:tc>
        <w:tc>
          <w:tcPr>
            <w:tcW w:w="2330" w:type="dxa"/>
            <w:shd w:val="clear" w:color="auto" w:fill="auto"/>
          </w:tcPr>
          <w:p w14:paraId="148F4A94" w14:textId="77777777" w:rsidR="004A5394" w:rsidRPr="00A23CE2" w:rsidRDefault="00346985" w:rsidP="002874A6">
            <w:pPr>
              <w:jc w:val="center"/>
              <w:rPr>
                <w:rFonts w:cs="Arial"/>
              </w:rPr>
            </w:pPr>
            <w:r w:rsidRPr="00A23CE2">
              <w:rPr>
                <w:rFonts w:cs="Arial"/>
              </w:rPr>
              <w:t>Jennifer Mason</w:t>
            </w:r>
          </w:p>
        </w:tc>
        <w:tc>
          <w:tcPr>
            <w:tcW w:w="2337" w:type="dxa"/>
            <w:shd w:val="clear" w:color="auto" w:fill="auto"/>
          </w:tcPr>
          <w:p w14:paraId="582CD79F" w14:textId="77777777" w:rsidR="004A5394" w:rsidRPr="00A23CE2" w:rsidRDefault="00346985" w:rsidP="002874A6">
            <w:pPr>
              <w:jc w:val="center"/>
              <w:rPr>
                <w:rFonts w:cs="Arial"/>
              </w:rPr>
            </w:pPr>
            <w:r w:rsidRPr="00A23CE2">
              <w:rPr>
                <w:rFonts w:cs="Arial"/>
              </w:rPr>
              <w:t>Steve Smith</w:t>
            </w:r>
          </w:p>
        </w:tc>
        <w:tc>
          <w:tcPr>
            <w:tcW w:w="2344" w:type="dxa"/>
            <w:shd w:val="clear" w:color="auto" w:fill="auto"/>
          </w:tcPr>
          <w:p w14:paraId="4B58D005" w14:textId="77777777" w:rsidR="004A5394" w:rsidRPr="00A23CE2" w:rsidRDefault="00346985" w:rsidP="002874A6">
            <w:pPr>
              <w:jc w:val="center"/>
              <w:rPr>
                <w:rFonts w:cs="Arial"/>
              </w:rPr>
            </w:pPr>
            <w:r>
              <w:rPr>
                <w:rFonts w:cs="Arial"/>
              </w:rPr>
              <w:t>Matt Williams</w:t>
            </w:r>
          </w:p>
        </w:tc>
      </w:tr>
    </w:tbl>
    <w:p w14:paraId="5CC4B2F6" w14:textId="77777777" w:rsidR="004A5394" w:rsidRDefault="00346985" w:rsidP="004A5394">
      <w:pPr>
        <w:spacing w:line="480" w:lineRule="auto"/>
        <w:rPr>
          <w:rFonts w:cs="Arial"/>
        </w:rPr>
      </w:pPr>
      <w:r w:rsidRPr="00556696">
        <w:rPr>
          <w:rFonts w:cs="Arial"/>
        </w:rPr>
        <w:t>_______________</w:t>
      </w:r>
    </w:p>
    <w:p w14:paraId="01127AB0" w14:textId="77777777" w:rsidR="004A5394" w:rsidRPr="00C03DB1" w:rsidRDefault="00346985" w:rsidP="004A5394">
      <w:pPr>
        <w:autoSpaceDE w:val="0"/>
        <w:autoSpaceDN w:val="0"/>
        <w:adjustRightInd w:val="0"/>
        <w:spacing w:line="480" w:lineRule="auto"/>
        <w:jc w:val="both"/>
        <w:rPr>
          <w:rFonts w:cs="Arial"/>
          <w:color w:val="000000"/>
          <w:u w:val="single"/>
        </w:rPr>
      </w:pPr>
      <w:r w:rsidRPr="00C03DB1">
        <w:rPr>
          <w:rFonts w:cs="Arial"/>
          <w:color w:val="000000"/>
          <w:u w:val="single"/>
        </w:rPr>
        <w:t xml:space="preserve">RESOLUTION NO. </w:t>
      </w:r>
      <w:r>
        <w:rPr>
          <w:rFonts w:cs="Arial"/>
          <w:color w:val="000000"/>
          <w:u w:val="single"/>
        </w:rPr>
        <w:t>11</w:t>
      </w:r>
      <w:r w:rsidRPr="00C03DB1">
        <w:rPr>
          <w:rFonts w:cs="Arial"/>
          <w:color w:val="000000"/>
          <w:u w:val="single"/>
        </w:rPr>
        <w:t>-24-</w:t>
      </w:r>
      <w:r>
        <w:rPr>
          <w:rFonts w:cs="Arial"/>
          <w:color w:val="000000"/>
          <w:u w:val="single"/>
        </w:rPr>
        <w:t>10</w:t>
      </w:r>
    </w:p>
    <w:p w14:paraId="3CF953F5" w14:textId="77777777" w:rsidR="00DD19DD" w:rsidRDefault="00346985" w:rsidP="004A5394">
      <w:pPr>
        <w:adjustRightInd w:val="0"/>
        <w:spacing w:line="480" w:lineRule="auto"/>
        <w:jc w:val="both"/>
        <w:rPr>
          <w:rFonts w:cs="Arial"/>
          <w:color w:val="000000"/>
        </w:rPr>
      </w:pPr>
      <w:r w:rsidRPr="00C03DB1">
        <w:rPr>
          <w:rFonts w:cs="Arial"/>
          <w:color w:val="000000"/>
        </w:rPr>
        <w:tab/>
        <w:t xml:space="preserve">Commissioner </w:t>
      </w:r>
      <w:r>
        <w:rPr>
          <w:rFonts w:cs="Arial"/>
          <w:color w:val="000000"/>
        </w:rPr>
        <w:t>Sanford</w:t>
      </w:r>
      <w:r w:rsidRPr="00C03DB1">
        <w:rPr>
          <w:rFonts w:cs="Arial"/>
          <w:color w:val="000000"/>
        </w:rPr>
        <w:t xml:space="preserve"> moved to accept Resolution No. </w:t>
      </w:r>
      <w:r>
        <w:rPr>
          <w:rFonts w:cs="Arial"/>
          <w:color w:val="000000"/>
        </w:rPr>
        <w:t>11</w:t>
      </w:r>
      <w:r w:rsidRPr="00C03DB1">
        <w:rPr>
          <w:rFonts w:cs="Arial"/>
          <w:color w:val="000000"/>
        </w:rPr>
        <w:t>-24-</w:t>
      </w:r>
      <w:r>
        <w:rPr>
          <w:rFonts w:cs="Arial"/>
          <w:color w:val="000000"/>
        </w:rPr>
        <w:t>10</w:t>
      </w:r>
      <w:r w:rsidRPr="00C03DB1">
        <w:rPr>
          <w:rFonts w:cs="Arial"/>
          <w:color w:val="000000"/>
        </w:rPr>
        <w:t xml:space="preserve">, seconded by Commissioner </w:t>
      </w:r>
      <w:r>
        <w:rPr>
          <w:rFonts w:cs="Arial"/>
          <w:color w:val="000000"/>
        </w:rPr>
        <w:t>Brown</w:t>
      </w:r>
      <w:r w:rsidRPr="00C03DB1">
        <w:rPr>
          <w:rFonts w:cs="Arial"/>
          <w:color w:val="000000"/>
        </w:rPr>
        <w:t>.</w:t>
      </w:r>
    </w:p>
    <w:p w14:paraId="4416A350" w14:textId="77777777" w:rsidR="0077529B" w:rsidRPr="0077529B" w:rsidRDefault="00346985" w:rsidP="0077529B">
      <w:pPr>
        <w:ind w:left="93"/>
        <w:jc w:val="center"/>
        <w:rPr>
          <w:rFonts w:cs="Arial"/>
          <w:b/>
          <w:bCs/>
        </w:rPr>
      </w:pPr>
      <w:r w:rsidRPr="0077529B">
        <w:rPr>
          <w:rFonts w:cs="Arial"/>
          <w:b/>
          <w:bCs/>
        </w:rPr>
        <w:t>RESOLUTION APPROPRIATING AND AMENDING THE 2024-2025</w:t>
      </w:r>
    </w:p>
    <w:p w14:paraId="33841A0A" w14:textId="77777777" w:rsidR="0077529B" w:rsidRPr="0077529B" w:rsidRDefault="00346985" w:rsidP="0077529B">
      <w:pPr>
        <w:ind w:left="93"/>
        <w:jc w:val="center"/>
        <w:rPr>
          <w:rFonts w:cs="Arial"/>
          <w:b/>
          <w:bCs/>
        </w:rPr>
      </w:pPr>
      <w:r w:rsidRPr="0077529B">
        <w:rPr>
          <w:rFonts w:cs="Arial"/>
          <w:b/>
          <w:bCs/>
        </w:rPr>
        <w:t>LIBRARY BUDGET BY $</w:t>
      </w:r>
      <w:r w:rsidR="00756BD8">
        <w:rPr>
          <w:rFonts w:cs="Arial"/>
          <w:b/>
          <w:bCs/>
        </w:rPr>
        <w:t>2,500</w:t>
      </w:r>
      <w:r w:rsidRPr="0077529B">
        <w:rPr>
          <w:rFonts w:cs="Arial"/>
          <w:b/>
          <w:bCs/>
        </w:rPr>
        <w:t>.00 - REVENUES</w:t>
      </w:r>
    </w:p>
    <w:p w14:paraId="6DE7D3A3" w14:textId="77777777" w:rsidR="0077529B" w:rsidRPr="0077529B" w:rsidRDefault="00346985" w:rsidP="0077529B">
      <w:pPr>
        <w:ind w:left="93"/>
        <w:jc w:val="center"/>
        <w:rPr>
          <w:rFonts w:cs="Arial"/>
          <w:b/>
          <w:bCs/>
          <w:u w:val="single"/>
        </w:rPr>
      </w:pPr>
      <w:r w:rsidRPr="0077529B">
        <w:rPr>
          <w:rFonts w:cs="Arial"/>
          <w:b/>
          <w:bCs/>
          <w:u w:val="single"/>
        </w:rPr>
        <w:t xml:space="preserve">TO COME FROM DONATIONS AND </w:t>
      </w:r>
      <w:r w:rsidRPr="0077529B">
        <w:rPr>
          <w:rFonts w:cs="Arial"/>
          <w:b/>
          <w:bCs/>
          <w:u w:val="single"/>
        </w:rPr>
        <w:t>MEMORIALS</w:t>
      </w:r>
    </w:p>
    <w:p w14:paraId="71AF0488" w14:textId="77777777" w:rsidR="0077529B" w:rsidRPr="0077529B" w:rsidRDefault="0077529B" w:rsidP="0077529B">
      <w:pPr>
        <w:ind w:left="93"/>
        <w:rPr>
          <w:rFonts w:cs="Arial"/>
          <w:color w:val="000000"/>
        </w:rPr>
      </w:pPr>
    </w:p>
    <w:p w14:paraId="624DBA08" w14:textId="77777777" w:rsidR="0077529B" w:rsidRPr="0077529B" w:rsidRDefault="00346985" w:rsidP="0077529B">
      <w:pPr>
        <w:jc w:val="both"/>
        <w:rPr>
          <w:rFonts w:cs="Arial"/>
          <w:color w:val="000000"/>
        </w:rPr>
      </w:pPr>
      <w:r w:rsidRPr="0077529B">
        <w:rPr>
          <w:rFonts w:cs="Arial"/>
          <w:b/>
          <w:color w:val="000000"/>
        </w:rPr>
        <w:t>WHEREAS,</w:t>
      </w:r>
      <w:r w:rsidRPr="0077529B">
        <w:rPr>
          <w:rFonts w:cs="Arial"/>
          <w:color w:val="000000"/>
        </w:rPr>
        <w:tab/>
      </w:r>
      <w:r w:rsidRPr="0077529B">
        <w:rPr>
          <w:rFonts w:cs="Arial"/>
          <w:i/>
          <w:color w:val="000000"/>
        </w:rPr>
        <w:t xml:space="preserve">Tennessee Code Annotated, Section 5-8-101, </w:t>
      </w:r>
      <w:r w:rsidRPr="0077529B">
        <w:rPr>
          <w:rFonts w:cs="Arial"/>
          <w:color w:val="000000"/>
        </w:rPr>
        <w:t xml:space="preserve">provides that a county </w:t>
      </w:r>
      <w:r w:rsidR="00756BD8">
        <w:rPr>
          <w:rFonts w:cs="Arial"/>
          <w:color w:val="000000"/>
        </w:rPr>
        <w:tab/>
      </w:r>
      <w:r w:rsidR="00756BD8">
        <w:rPr>
          <w:rFonts w:cs="Arial"/>
          <w:color w:val="000000"/>
        </w:rPr>
        <w:tab/>
      </w:r>
      <w:r w:rsidR="00756BD8">
        <w:rPr>
          <w:rFonts w:cs="Arial"/>
          <w:color w:val="000000"/>
        </w:rPr>
        <w:tab/>
      </w:r>
      <w:r w:rsidRPr="0077529B">
        <w:rPr>
          <w:rFonts w:cs="Arial"/>
          <w:color w:val="000000"/>
        </w:rPr>
        <w:t xml:space="preserve">government may accept donations of money, intangible personal property, </w:t>
      </w:r>
      <w:r w:rsidR="00756BD8">
        <w:rPr>
          <w:rFonts w:cs="Arial"/>
          <w:color w:val="000000"/>
        </w:rPr>
        <w:tab/>
      </w:r>
      <w:r w:rsidR="00756BD8">
        <w:rPr>
          <w:rFonts w:cs="Arial"/>
          <w:color w:val="000000"/>
        </w:rPr>
        <w:tab/>
      </w:r>
      <w:r w:rsidRPr="0077529B">
        <w:rPr>
          <w:rFonts w:cs="Arial"/>
          <w:color w:val="000000"/>
        </w:rPr>
        <w:t xml:space="preserve">tangible personal property and real property that are subject to conditional </w:t>
      </w:r>
      <w:r w:rsidR="00756BD8">
        <w:rPr>
          <w:rFonts w:cs="Arial"/>
          <w:color w:val="000000"/>
        </w:rPr>
        <w:tab/>
      </w:r>
      <w:r w:rsidR="00756BD8">
        <w:rPr>
          <w:rFonts w:cs="Arial"/>
          <w:color w:val="000000"/>
        </w:rPr>
        <w:tab/>
      </w:r>
      <w:r w:rsidR="00756BD8">
        <w:rPr>
          <w:rFonts w:cs="Arial"/>
          <w:color w:val="000000"/>
        </w:rPr>
        <w:tab/>
      </w:r>
      <w:r w:rsidRPr="0077529B">
        <w:rPr>
          <w:rFonts w:cs="Arial"/>
          <w:color w:val="000000"/>
        </w:rPr>
        <w:t>or restrictiv</w:t>
      </w:r>
      <w:r w:rsidRPr="0077529B">
        <w:rPr>
          <w:rFonts w:cs="Arial"/>
          <w:color w:val="000000"/>
        </w:rPr>
        <w:t xml:space="preserve">e terms if the county legislative body accepts them by majority </w:t>
      </w:r>
      <w:r w:rsidR="00756BD8">
        <w:rPr>
          <w:rFonts w:cs="Arial"/>
          <w:color w:val="000000"/>
        </w:rPr>
        <w:tab/>
      </w:r>
      <w:r w:rsidR="00756BD8">
        <w:rPr>
          <w:rFonts w:cs="Arial"/>
          <w:color w:val="000000"/>
        </w:rPr>
        <w:tab/>
      </w:r>
      <w:r w:rsidR="00756BD8">
        <w:rPr>
          <w:rFonts w:cs="Arial"/>
          <w:color w:val="000000"/>
        </w:rPr>
        <w:tab/>
      </w:r>
      <w:r w:rsidRPr="0077529B">
        <w:rPr>
          <w:rFonts w:cs="Arial"/>
          <w:color w:val="000000"/>
        </w:rPr>
        <w:t>vote; and</w:t>
      </w:r>
    </w:p>
    <w:p w14:paraId="5AE6C302" w14:textId="77777777" w:rsidR="0077529B" w:rsidRPr="0077529B" w:rsidRDefault="0077529B" w:rsidP="0077529B">
      <w:pPr>
        <w:jc w:val="both"/>
        <w:rPr>
          <w:rFonts w:cs="Arial"/>
          <w:color w:val="000000"/>
        </w:rPr>
      </w:pPr>
    </w:p>
    <w:p w14:paraId="61D41877" w14:textId="77777777" w:rsidR="0077529B" w:rsidRPr="0077529B" w:rsidRDefault="00346985" w:rsidP="0077529B">
      <w:pPr>
        <w:jc w:val="both"/>
        <w:rPr>
          <w:rFonts w:cs="Arial"/>
          <w:b/>
          <w:bCs/>
        </w:rPr>
      </w:pPr>
      <w:r w:rsidRPr="0077529B">
        <w:rPr>
          <w:rFonts w:cs="Arial"/>
          <w:b/>
          <w:bCs/>
        </w:rPr>
        <w:t>WHEREAS,</w:t>
      </w:r>
      <w:r w:rsidRPr="0077529B">
        <w:rPr>
          <w:rFonts w:cs="Arial"/>
          <w:b/>
          <w:bCs/>
        </w:rPr>
        <w:tab/>
      </w:r>
      <w:r w:rsidRPr="0077529B">
        <w:rPr>
          <w:rFonts w:cs="Arial"/>
          <w:bCs/>
        </w:rPr>
        <w:t>the Williamson County Public Library has received</w:t>
      </w:r>
      <w:r w:rsidRPr="0077529B">
        <w:rPr>
          <w:rFonts w:cs="Arial"/>
          <w:b/>
          <w:bCs/>
        </w:rPr>
        <w:t xml:space="preserve"> </w:t>
      </w:r>
      <w:r w:rsidRPr="0077529B">
        <w:rPr>
          <w:rFonts w:cs="Arial"/>
        </w:rPr>
        <w:t xml:space="preserve">a generous donation </w:t>
      </w:r>
      <w:r w:rsidR="00756BD8">
        <w:rPr>
          <w:rFonts w:cs="Arial"/>
        </w:rPr>
        <w:tab/>
      </w:r>
      <w:r w:rsidR="00756BD8">
        <w:rPr>
          <w:rFonts w:cs="Arial"/>
        </w:rPr>
        <w:tab/>
      </w:r>
      <w:r w:rsidR="00756BD8">
        <w:rPr>
          <w:rFonts w:cs="Arial"/>
        </w:rPr>
        <w:tab/>
      </w:r>
      <w:r w:rsidRPr="0077529B">
        <w:rPr>
          <w:rFonts w:cs="Arial"/>
        </w:rPr>
        <w:t xml:space="preserve">from </w:t>
      </w:r>
      <w:r w:rsidR="00756BD8">
        <w:rPr>
          <w:rFonts w:cs="Arial"/>
        </w:rPr>
        <w:t xml:space="preserve">Autism Tennessee for the purchase of sensory friendly items to be </w:t>
      </w:r>
      <w:r w:rsidR="00756BD8">
        <w:rPr>
          <w:rFonts w:cs="Arial"/>
        </w:rPr>
        <w:tab/>
      </w:r>
      <w:r w:rsidR="00756BD8">
        <w:rPr>
          <w:rFonts w:cs="Arial"/>
        </w:rPr>
        <w:tab/>
      </w:r>
      <w:r w:rsidR="00756BD8">
        <w:rPr>
          <w:rFonts w:cs="Arial"/>
        </w:rPr>
        <w:tab/>
        <w:t>made available to library patrons</w:t>
      </w:r>
      <w:r w:rsidRPr="0077529B">
        <w:rPr>
          <w:rFonts w:cs="Arial"/>
        </w:rPr>
        <w:t xml:space="preserve">, which is now available to appropriate in </w:t>
      </w:r>
      <w:r w:rsidR="00756BD8">
        <w:rPr>
          <w:rFonts w:cs="Arial"/>
        </w:rPr>
        <w:tab/>
      </w:r>
      <w:r w:rsidR="00756BD8">
        <w:rPr>
          <w:rFonts w:cs="Arial"/>
        </w:rPr>
        <w:tab/>
      </w:r>
      <w:r w:rsidR="00756BD8">
        <w:rPr>
          <w:rFonts w:cs="Arial"/>
        </w:rPr>
        <w:tab/>
      </w:r>
      <w:r w:rsidRPr="0077529B">
        <w:rPr>
          <w:rFonts w:cs="Arial"/>
        </w:rPr>
        <w:t>the 2024-2025 budget.</w:t>
      </w:r>
    </w:p>
    <w:p w14:paraId="20BB66EC" w14:textId="77777777" w:rsidR="0077529B" w:rsidRPr="0077529B" w:rsidRDefault="0077529B" w:rsidP="0077529B">
      <w:pPr>
        <w:rPr>
          <w:rFonts w:cs="Arial"/>
          <w:b/>
          <w:bCs/>
        </w:rPr>
      </w:pPr>
    </w:p>
    <w:p w14:paraId="50682F78" w14:textId="77777777" w:rsidR="0077529B" w:rsidRPr="0077529B" w:rsidRDefault="00346985" w:rsidP="0077529B">
      <w:pPr>
        <w:rPr>
          <w:rFonts w:cs="Arial"/>
        </w:rPr>
      </w:pPr>
      <w:r w:rsidRPr="0077529B">
        <w:rPr>
          <w:rFonts w:cs="Arial"/>
          <w:b/>
          <w:bCs/>
        </w:rPr>
        <w:t>NOW, THEREFORE, BE IT RESOLVED</w:t>
      </w:r>
      <w:r w:rsidRPr="00206C90">
        <w:rPr>
          <w:rFonts w:cs="Arial"/>
          <w:b/>
        </w:rPr>
        <w:t>,</w:t>
      </w:r>
      <w:r w:rsidRPr="0077529B">
        <w:rPr>
          <w:rFonts w:cs="Arial"/>
        </w:rPr>
        <w:t xml:space="preserve"> that the 2024 - 2025 Library Budget be </w:t>
      </w:r>
      <w:r w:rsidR="00756BD8">
        <w:rPr>
          <w:rFonts w:cs="Arial"/>
        </w:rPr>
        <w:tab/>
      </w:r>
      <w:r w:rsidRPr="0077529B">
        <w:rPr>
          <w:rFonts w:cs="Arial"/>
        </w:rPr>
        <w:t>amended as follows:</w:t>
      </w:r>
    </w:p>
    <w:p w14:paraId="47F1F03A" w14:textId="77777777" w:rsidR="0077529B" w:rsidRPr="0077529B" w:rsidRDefault="0077529B" w:rsidP="0077529B">
      <w:pPr>
        <w:tabs>
          <w:tab w:val="left" w:pos="315"/>
          <w:tab w:val="left" w:pos="4260"/>
          <w:tab w:val="left" w:pos="4482"/>
          <w:tab w:val="left" w:pos="5902"/>
          <w:tab w:val="left" w:pos="6862"/>
          <w:tab w:val="left" w:pos="7622"/>
        </w:tabs>
        <w:rPr>
          <w:rFonts w:cs="Arial"/>
        </w:rPr>
      </w:pPr>
    </w:p>
    <w:p w14:paraId="2799AE8C" w14:textId="77777777" w:rsidR="0077529B" w:rsidRPr="007D6BCA" w:rsidRDefault="00346985" w:rsidP="0077529B">
      <w:pPr>
        <w:tabs>
          <w:tab w:val="left" w:pos="720"/>
          <w:tab w:val="left" w:pos="4845"/>
        </w:tabs>
        <w:rPr>
          <w:rFonts w:cs="Arial"/>
          <w:b/>
          <w:bCs/>
          <w:sz w:val="22"/>
          <w:szCs w:val="22"/>
          <w:u w:val="single"/>
        </w:rPr>
      </w:pPr>
      <w:r w:rsidRPr="0077529B">
        <w:rPr>
          <w:rFonts w:cs="Arial"/>
        </w:rPr>
        <w:tab/>
      </w:r>
      <w:r w:rsidRPr="007D6BCA">
        <w:rPr>
          <w:rFonts w:cs="Arial"/>
          <w:b/>
          <w:bCs/>
          <w:sz w:val="22"/>
          <w:szCs w:val="22"/>
          <w:u w:val="single"/>
        </w:rPr>
        <w:t>REVENUES</w:t>
      </w:r>
    </w:p>
    <w:p w14:paraId="4DCA03A8" w14:textId="77777777" w:rsidR="0077529B" w:rsidRPr="007D6BCA" w:rsidRDefault="00346985" w:rsidP="007D6BCA">
      <w:pPr>
        <w:rPr>
          <w:rFonts w:cs="Arial"/>
          <w:sz w:val="22"/>
          <w:szCs w:val="22"/>
        </w:rPr>
      </w:pPr>
      <w:r w:rsidRPr="007D6BCA">
        <w:rPr>
          <w:rFonts w:cs="Arial"/>
          <w:bCs/>
          <w:sz w:val="22"/>
          <w:szCs w:val="22"/>
        </w:rPr>
        <w:tab/>
      </w:r>
      <w:r w:rsidRPr="007D6BCA">
        <w:rPr>
          <w:rFonts w:cs="Arial"/>
          <w:sz w:val="22"/>
          <w:szCs w:val="22"/>
        </w:rPr>
        <w:t xml:space="preserve">Donations/Memorials    </w:t>
      </w:r>
      <w:r w:rsidR="007D6BCA">
        <w:rPr>
          <w:rFonts w:cs="Arial"/>
          <w:sz w:val="22"/>
          <w:szCs w:val="22"/>
        </w:rPr>
        <w:tab/>
      </w:r>
      <w:r w:rsidRPr="007D6BCA">
        <w:rPr>
          <w:rFonts w:cs="Arial"/>
          <w:sz w:val="22"/>
          <w:szCs w:val="22"/>
        </w:rPr>
        <w:t xml:space="preserve">101-00000-486101-00000-00-00-00      </w:t>
      </w:r>
      <w:r w:rsidR="007D6BCA">
        <w:rPr>
          <w:rFonts w:cs="Arial"/>
          <w:sz w:val="22"/>
          <w:szCs w:val="22"/>
        </w:rPr>
        <w:tab/>
      </w:r>
      <w:r w:rsidRPr="007D6BCA">
        <w:rPr>
          <w:rFonts w:cs="Arial"/>
          <w:color w:val="000000"/>
          <w:sz w:val="22"/>
          <w:szCs w:val="22"/>
          <w:u w:val="single"/>
        </w:rPr>
        <w:t>$</w:t>
      </w:r>
      <w:r w:rsidR="00756BD8">
        <w:rPr>
          <w:rFonts w:cs="Arial"/>
          <w:color w:val="000000"/>
          <w:sz w:val="22"/>
          <w:szCs w:val="22"/>
          <w:u w:val="single"/>
        </w:rPr>
        <w:t>2,500</w:t>
      </w:r>
      <w:r w:rsidRPr="007D6BCA">
        <w:rPr>
          <w:rFonts w:cs="Arial"/>
          <w:color w:val="000000"/>
          <w:sz w:val="22"/>
          <w:szCs w:val="22"/>
          <w:u w:val="single"/>
        </w:rPr>
        <w:t>.00</w:t>
      </w:r>
      <w:r w:rsidRPr="007D6BCA">
        <w:rPr>
          <w:rFonts w:cs="Arial"/>
          <w:sz w:val="22"/>
          <w:szCs w:val="22"/>
        </w:rPr>
        <w:tab/>
      </w:r>
      <w:r w:rsidRPr="007D6BCA">
        <w:rPr>
          <w:rFonts w:cs="Arial"/>
          <w:sz w:val="22"/>
          <w:szCs w:val="22"/>
        </w:rPr>
        <w:tab/>
      </w:r>
      <w:r w:rsidRPr="007D6BCA">
        <w:rPr>
          <w:rFonts w:cs="Arial"/>
          <w:sz w:val="22"/>
          <w:szCs w:val="22"/>
        </w:rPr>
        <w:tab/>
        <w:t xml:space="preserve">            </w:t>
      </w:r>
      <w:r w:rsidRPr="007D6BCA">
        <w:rPr>
          <w:rFonts w:cs="Arial"/>
          <w:sz w:val="22"/>
          <w:szCs w:val="22"/>
        </w:rPr>
        <w:tab/>
      </w:r>
      <w:r w:rsidRPr="007D6BCA">
        <w:rPr>
          <w:rFonts w:cs="Arial"/>
          <w:sz w:val="22"/>
          <w:szCs w:val="22"/>
        </w:rPr>
        <w:tab/>
      </w:r>
      <w:r w:rsidRPr="007D6BCA">
        <w:rPr>
          <w:rFonts w:cs="Arial"/>
          <w:sz w:val="22"/>
          <w:szCs w:val="22"/>
        </w:rPr>
        <w:tab/>
        <w:t xml:space="preserve">    </w:t>
      </w:r>
      <w:r w:rsidR="007D6BCA">
        <w:rPr>
          <w:rFonts w:cs="Arial"/>
          <w:sz w:val="22"/>
          <w:szCs w:val="22"/>
        </w:rPr>
        <w:tab/>
      </w:r>
      <w:r w:rsidR="007D6BCA">
        <w:rPr>
          <w:rFonts w:cs="Arial"/>
          <w:sz w:val="22"/>
          <w:szCs w:val="22"/>
        </w:rPr>
        <w:tab/>
      </w:r>
      <w:r w:rsidR="007D6BCA">
        <w:rPr>
          <w:rFonts w:cs="Arial"/>
          <w:sz w:val="22"/>
          <w:szCs w:val="22"/>
        </w:rPr>
        <w:tab/>
      </w:r>
      <w:r w:rsidR="007D6BCA">
        <w:rPr>
          <w:rFonts w:cs="Arial"/>
          <w:sz w:val="22"/>
          <w:szCs w:val="22"/>
        </w:rPr>
        <w:tab/>
      </w:r>
      <w:r w:rsidR="007D6BCA">
        <w:rPr>
          <w:rFonts w:cs="Arial"/>
          <w:sz w:val="22"/>
          <w:szCs w:val="22"/>
        </w:rPr>
        <w:tab/>
      </w:r>
      <w:r w:rsidRPr="007D6BCA">
        <w:rPr>
          <w:rFonts w:cs="Arial"/>
          <w:b/>
          <w:sz w:val="22"/>
          <w:szCs w:val="22"/>
        </w:rPr>
        <w:t>$</w:t>
      </w:r>
      <w:r w:rsidR="00756BD8">
        <w:rPr>
          <w:rFonts w:cs="Arial"/>
          <w:b/>
          <w:sz w:val="22"/>
          <w:szCs w:val="22"/>
        </w:rPr>
        <w:t>2,500</w:t>
      </w:r>
      <w:r w:rsidRPr="007D6BCA">
        <w:rPr>
          <w:rFonts w:cs="Arial"/>
          <w:b/>
          <w:sz w:val="22"/>
          <w:szCs w:val="22"/>
        </w:rPr>
        <w:t>.00</w:t>
      </w:r>
    </w:p>
    <w:p w14:paraId="59FB12DB" w14:textId="77777777" w:rsidR="0077529B" w:rsidRPr="007D6BCA" w:rsidRDefault="00346985" w:rsidP="0077529B">
      <w:pPr>
        <w:tabs>
          <w:tab w:val="left" w:pos="720"/>
          <w:tab w:val="left" w:pos="3780"/>
          <w:tab w:val="left" w:pos="5902"/>
          <w:tab w:val="left" w:pos="6862"/>
          <w:tab w:val="left" w:pos="7622"/>
          <w:tab w:val="left" w:pos="7920"/>
        </w:tabs>
        <w:rPr>
          <w:rFonts w:cs="Arial"/>
          <w:sz w:val="22"/>
          <w:szCs w:val="22"/>
          <w:u w:val="single"/>
        </w:rPr>
      </w:pPr>
      <w:r w:rsidRPr="007D6BCA">
        <w:rPr>
          <w:rFonts w:cs="Arial"/>
          <w:sz w:val="22"/>
          <w:szCs w:val="22"/>
        </w:rPr>
        <w:tab/>
      </w:r>
      <w:r w:rsidRPr="007D6BCA">
        <w:rPr>
          <w:rFonts w:cs="Arial"/>
          <w:b/>
          <w:bCs/>
          <w:sz w:val="22"/>
          <w:szCs w:val="22"/>
          <w:u w:val="single"/>
        </w:rPr>
        <w:t>EXPENDITURES:</w:t>
      </w:r>
    </w:p>
    <w:p w14:paraId="100F38B3" w14:textId="77777777" w:rsidR="0077529B" w:rsidRPr="007D6BCA" w:rsidRDefault="00346985" w:rsidP="007D6BCA">
      <w:pPr>
        <w:rPr>
          <w:rFonts w:cs="Arial"/>
          <w:sz w:val="22"/>
          <w:szCs w:val="22"/>
        </w:rPr>
      </w:pPr>
      <w:r w:rsidRPr="007D6BCA">
        <w:rPr>
          <w:rFonts w:cs="Arial"/>
          <w:sz w:val="22"/>
          <w:szCs w:val="22"/>
        </w:rPr>
        <w:tab/>
        <w:t>Oth Supplies and Materials</w:t>
      </w:r>
      <w:r w:rsidR="007D6BCA" w:rsidRPr="007D6BCA">
        <w:rPr>
          <w:rFonts w:cs="Arial"/>
          <w:sz w:val="22"/>
          <w:szCs w:val="22"/>
        </w:rPr>
        <w:t xml:space="preserve"> </w:t>
      </w:r>
      <w:r w:rsidR="007D6BCA">
        <w:rPr>
          <w:rFonts w:cs="Arial"/>
          <w:sz w:val="22"/>
          <w:szCs w:val="22"/>
        </w:rPr>
        <w:tab/>
      </w:r>
      <w:r w:rsidRPr="007D6BCA">
        <w:rPr>
          <w:rFonts w:cs="Arial"/>
          <w:sz w:val="22"/>
          <w:szCs w:val="22"/>
        </w:rPr>
        <w:t>101-56500-54990</w:t>
      </w:r>
      <w:r w:rsidR="00756BD8">
        <w:rPr>
          <w:rFonts w:cs="Arial"/>
          <w:sz w:val="22"/>
          <w:szCs w:val="22"/>
        </w:rPr>
        <w:t>1</w:t>
      </w:r>
      <w:r w:rsidRPr="007D6BCA">
        <w:rPr>
          <w:rFonts w:cs="Arial"/>
          <w:sz w:val="22"/>
          <w:szCs w:val="22"/>
        </w:rPr>
        <w:t>-00000-00-00-00</w:t>
      </w:r>
      <w:r w:rsidRPr="007D6BCA">
        <w:rPr>
          <w:rFonts w:cs="Arial"/>
          <w:sz w:val="22"/>
          <w:szCs w:val="22"/>
        </w:rPr>
        <w:tab/>
        <w:t xml:space="preserve"> </w:t>
      </w:r>
      <w:r w:rsidRPr="007D6BCA">
        <w:rPr>
          <w:rFonts w:cs="Arial"/>
          <w:sz w:val="22"/>
          <w:szCs w:val="22"/>
        </w:rPr>
        <w:tab/>
      </w:r>
      <w:r w:rsidRPr="007D6BCA">
        <w:rPr>
          <w:rFonts w:cs="Arial"/>
          <w:sz w:val="22"/>
          <w:szCs w:val="22"/>
          <w:u w:val="single"/>
        </w:rPr>
        <w:t>$</w:t>
      </w:r>
      <w:r w:rsidR="00206C90">
        <w:rPr>
          <w:rFonts w:cs="Arial"/>
          <w:sz w:val="22"/>
          <w:szCs w:val="22"/>
          <w:u w:val="single"/>
        </w:rPr>
        <w:t>2,500</w:t>
      </w:r>
      <w:r w:rsidRPr="007D6BCA">
        <w:rPr>
          <w:rFonts w:cs="Arial"/>
          <w:sz w:val="22"/>
          <w:szCs w:val="22"/>
          <w:u w:val="single"/>
        </w:rPr>
        <w:t>.00</w:t>
      </w:r>
      <w:r w:rsidRPr="007D6BCA">
        <w:rPr>
          <w:rFonts w:cs="Arial"/>
          <w:sz w:val="22"/>
          <w:szCs w:val="22"/>
        </w:rPr>
        <w:tab/>
      </w:r>
    </w:p>
    <w:p w14:paraId="32FED60A" w14:textId="77777777" w:rsidR="007D6BCA" w:rsidRDefault="00346985" w:rsidP="007D6BCA">
      <w:pPr>
        <w:spacing w:line="480" w:lineRule="auto"/>
        <w:rPr>
          <w:rFonts w:cs="Arial"/>
          <w:b/>
          <w:sz w:val="22"/>
          <w:szCs w:val="22"/>
        </w:rPr>
      </w:pPr>
      <w:r w:rsidRPr="007D6BCA">
        <w:rPr>
          <w:rFonts w:cs="Arial"/>
          <w:sz w:val="22"/>
          <w:szCs w:val="22"/>
        </w:rPr>
        <w:tab/>
      </w:r>
      <w:r w:rsidRPr="007D6BCA">
        <w:rPr>
          <w:rFonts w:cs="Arial"/>
          <w:sz w:val="22"/>
          <w:szCs w:val="22"/>
        </w:rPr>
        <w:tab/>
      </w:r>
      <w:r w:rsidRPr="007D6BCA">
        <w:rPr>
          <w:rFonts w:cs="Arial"/>
          <w:sz w:val="22"/>
          <w:szCs w:val="22"/>
        </w:rPr>
        <w:tab/>
      </w:r>
      <w:r w:rsidRPr="007D6BCA">
        <w:rPr>
          <w:rFonts w:cs="Arial"/>
          <w:sz w:val="22"/>
          <w:szCs w:val="22"/>
        </w:rPr>
        <w:tab/>
      </w:r>
      <w:r w:rsidRPr="007D6BCA">
        <w:rPr>
          <w:rFonts w:cs="Arial"/>
          <w:sz w:val="22"/>
          <w:szCs w:val="22"/>
        </w:rPr>
        <w:tab/>
      </w:r>
      <w:r w:rsidRPr="007D6BCA">
        <w:rPr>
          <w:rFonts w:cs="Arial"/>
          <w:sz w:val="22"/>
          <w:szCs w:val="22"/>
        </w:rPr>
        <w:tab/>
      </w:r>
      <w:r w:rsidRPr="007D6BCA">
        <w:rPr>
          <w:rFonts w:cs="Arial"/>
          <w:sz w:val="22"/>
          <w:szCs w:val="22"/>
        </w:rPr>
        <w:tab/>
      </w:r>
      <w:r w:rsidRPr="007D6BCA">
        <w:rPr>
          <w:rFonts w:cs="Arial"/>
          <w:sz w:val="22"/>
          <w:szCs w:val="22"/>
        </w:rPr>
        <w:tab/>
      </w:r>
      <w:r w:rsidRPr="007D6BCA">
        <w:rPr>
          <w:rFonts w:cs="Arial"/>
          <w:sz w:val="22"/>
          <w:szCs w:val="22"/>
        </w:rPr>
        <w:tab/>
      </w:r>
      <w:r>
        <w:rPr>
          <w:rFonts w:cs="Arial"/>
          <w:sz w:val="22"/>
          <w:szCs w:val="22"/>
        </w:rPr>
        <w:tab/>
      </w:r>
      <w:r>
        <w:rPr>
          <w:rFonts w:cs="Arial"/>
          <w:sz w:val="22"/>
          <w:szCs w:val="22"/>
        </w:rPr>
        <w:tab/>
      </w:r>
      <w:r w:rsidRPr="007D6BCA">
        <w:rPr>
          <w:rFonts w:cs="Arial"/>
          <w:b/>
          <w:sz w:val="22"/>
          <w:szCs w:val="22"/>
        </w:rPr>
        <w:t>$2,</w:t>
      </w:r>
      <w:r w:rsidR="00206C90">
        <w:rPr>
          <w:rFonts w:cs="Arial"/>
          <w:b/>
          <w:sz w:val="22"/>
          <w:szCs w:val="22"/>
        </w:rPr>
        <w:t>5</w:t>
      </w:r>
      <w:r w:rsidRPr="007D6BCA">
        <w:rPr>
          <w:rFonts w:cs="Arial"/>
          <w:b/>
          <w:sz w:val="22"/>
          <w:szCs w:val="22"/>
        </w:rPr>
        <w:t>00.00</w:t>
      </w:r>
    </w:p>
    <w:p w14:paraId="7565FB25" w14:textId="77777777" w:rsidR="00083125" w:rsidRPr="00556696" w:rsidRDefault="00346985" w:rsidP="00083125">
      <w:pPr>
        <w:rPr>
          <w:rFonts w:cs="Arial"/>
          <w:u w:val="single"/>
        </w:rPr>
      </w:pP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sidRPr="00556696">
        <w:rPr>
          <w:rFonts w:cs="Arial"/>
          <w:u w:val="single"/>
        </w:rPr>
        <w:t xml:space="preserve">/s/ </w:t>
      </w:r>
      <w:r>
        <w:rPr>
          <w:rFonts w:cs="Arial"/>
          <w:u w:val="single"/>
        </w:rPr>
        <w:t>Paul Webb</w:t>
      </w:r>
      <w:r w:rsidRPr="00556696">
        <w:rPr>
          <w:rFonts w:cs="Arial"/>
          <w:u w:val="single"/>
        </w:rPr>
        <w:tab/>
      </w:r>
    </w:p>
    <w:p w14:paraId="6460BF83" w14:textId="77777777" w:rsidR="00083125" w:rsidRPr="00556696" w:rsidRDefault="00346985" w:rsidP="00083125">
      <w:pPr>
        <w:autoSpaceDE w:val="0"/>
        <w:autoSpaceDN w:val="0"/>
        <w:adjustRightInd w:val="0"/>
        <w:spacing w:after="200"/>
        <w:jc w:val="both"/>
        <w:rPr>
          <w:rFonts w:cs="Arial"/>
          <w:color w:val="000000"/>
          <w:u w:val="single"/>
        </w:rPr>
      </w:pP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color w:val="000000"/>
        </w:rPr>
        <w:t>County Commissioner</w:t>
      </w:r>
    </w:p>
    <w:p w14:paraId="6E9FF534" w14:textId="77777777" w:rsidR="00083125" w:rsidRDefault="00346985" w:rsidP="00083125">
      <w:pPr>
        <w:autoSpaceDE w:val="0"/>
        <w:autoSpaceDN w:val="0"/>
        <w:adjustRightInd w:val="0"/>
        <w:rPr>
          <w:rFonts w:cs="Arial"/>
          <w:color w:val="000000"/>
        </w:rPr>
      </w:pPr>
      <w:r w:rsidRPr="00556696">
        <w:rPr>
          <w:rFonts w:cs="Arial"/>
          <w:color w:val="000000"/>
          <w:u w:val="single"/>
        </w:rPr>
        <w:t>COMMITTEES REFERRED TO AND ACTION TAKEN</w:t>
      </w:r>
      <w:r w:rsidRPr="00556696">
        <w:rPr>
          <w:rFonts w:cs="Arial"/>
          <w:color w:val="000000"/>
        </w:rPr>
        <w:t>:</w:t>
      </w:r>
    </w:p>
    <w:p w14:paraId="098ECC52" w14:textId="77777777" w:rsidR="00083125" w:rsidRDefault="00346985" w:rsidP="00083125">
      <w:pPr>
        <w:autoSpaceDE w:val="0"/>
        <w:autoSpaceDN w:val="0"/>
        <w:adjustRightInd w:val="0"/>
        <w:rPr>
          <w:rFonts w:cs="Arial"/>
          <w:color w:val="000000"/>
        </w:rPr>
      </w:pPr>
      <w:r>
        <w:rPr>
          <w:rFonts w:cs="Arial"/>
          <w:color w:val="000000"/>
        </w:rPr>
        <w:t>Library Board</w:t>
      </w:r>
      <w:r>
        <w:rPr>
          <w:rFonts w:cs="Arial"/>
          <w:color w:val="000000"/>
        </w:rPr>
        <w:tab/>
      </w:r>
      <w:r>
        <w:rPr>
          <w:rFonts w:cs="Arial"/>
          <w:color w:val="000000"/>
        </w:rPr>
        <w:tab/>
      </w:r>
      <w:r>
        <w:rPr>
          <w:rFonts w:cs="Arial"/>
          <w:color w:val="000000"/>
        </w:rPr>
        <w:tab/>
      </w:r>
      <w:r>
        <w:rPr>
          <w:rFonts w:cs="Arial"/>
          <w:color w:val="000000"/>
        </w:rPr>
        <w:tab/>
      </w:r>
      <w:r w:rsidRPr="00556696">
        <w:rPr>
          <w:rFonts w:cs="Arial"/>
          <w:color w:val="000000"/>
        </w:rPr>
        <w:t xml:space="preserve">For:  </w:t>
      </w:r>
      <w:r w:rsidRPr="00556696">
        <w:rPr>
          <w:rFonts w:cs="Arial"/>
          <w:color w:val="000000"/>
          <w:u w:val="single"/>
        </w:rPr>
        <w:t xml:space="preserve">  </w:t>
      </w:r>
      <w:r>
        <w:rPr>
          <w:rFonts w:cs="Arial"/>
          <w:color w:val="000000"/>
          <w:u w:val="single"/>
        </w:rPr>
        <w:t>6</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46412627" w14:textId="77777777" w:rsidR="00083125" w:rsidRDefault="00346985" w:rsidP="00083125">
      <w:pPr>
        <w:autoSpaceDE w:val="0"/>
        <w:autoSpaceDN w:val="0"/>
        <w:adjustRightInd w:val="0"/>
        <w:rPr>
          <w:rFonts w:cs="Arial"/>
          <w:color w:val="000000"/>
          <w:u w:val="single"/>
        </w:rPr>
      </w:pPr>
      <w:r w:rsidRPr="00556696">
        <w:rPr>
          <w:rFonts w:cs="Arial"/>
          <w:color w:val="000000"/>
        </w:rPr>
        <w:t>Budget Committee</w:t>
      </w:r>
      <w:r w:rsidRPr="00556696">
        <w:rPr>
          <w:rFonts w:cs="Arial"/>
          <w:color w:val="000000"/>
        </w:rPr>
        <w:tab/>
      </w:r>
      <w:r w:rsidRPr="00556696">
        <w:rPr>
          <w:rFonts w:cs="Arial"/>
          <w:color w:val="000000"/>
        </w:rPr>
        <w:tab/>
      </w:r>
      <w:r w:rsidRPr="00556696">
        <w:rPr>
          <w:rFonts w:cs="Arial"/>
          <w:color w:val="000000"/>
        </w:rPr>
        <w:tab/>
      </w:r>
      <w:r>
        <w:rPr>
          <w:rFonts w:cs="Arial"/>
          <w:color w:val="000000"/>
        </w:rPr>
        <w:tab/>
      </w:r>
      <w:r w:rsidRPr="00556696">
        <w:rPr>
          <w:rFonts w:cs="Arial"/>
          <w:color w:val="000000"/>
        </w:rPr>
        <w:t xml:space="preserve">For:  </w:t>
      </w:r>
      <w:r w:rsidRPr="00556696">
        <w:rPr>
          <w:rFonts w:cs="Arial"/>
          <w:color w:val="000000"/>
          <w:u w:val="single"/>
        </w:rPr>
        <w:t xml:space="preserve">  </w:t>
      </w:r>
      <w:r>
        <w:rPr>
          <w:rFonts w:cs="Arial"/>
          <w:color w:val="000000"/>
          <w:u w:val="single"/>
        </w:rPr>
        <w:t>5</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4C618121" w14:textId="77777777" w:rsidR="00083125" w:rsidRPr="00BB4349" w:rsidRDefault="00346985" w:rsidP="00083125">
      <w:pPr>
        <w:autoSpaceDE w:val="0"/>
        <w:autoSpaceDN w:val="0"/>
        <w:adjustRightInd w:val="0"/>
        <w:rPr>
          <w:rFonts w:cs="Arial"/>
          <w:color w:val="000000"/>
          <w:u w:val="single"/>
        </w:rPr>
      </w:pPr>
      <w:r w:rsidRPr="00556696">
        <w:rPr>
          <w:rFonts w:cs="Arial"/>
        </w:rPr>
        <w:tab/>
      </w:r>
    </w:p>
    <w:p w14:paraId="53A3BC75" w14:textId="77777777" w:rsidR="00083125" w:rsidRDefault="00346985" w:rsidP="00083125">
      <w:pPr>
        <w:spacing w:line="480" w:lineRule="auto"/>
        <w:jc w:val="both"/>
        <w:rPr>
          <w:rFonts w:cs="Arial"/>
        </w:rPr>
      </w:pPr>
      <w:r>
        <w:rPr>
          <w:rFonts w:cs="Arial"/>
        </w:rPr>
        <w:tab/>
      </w:r>
      <w:r w:rsidRPr="00556696">
        <w:rPr>
          <w:rFonts w:cs="Arial"/>
        </w:rPr>
        <w:t xml:space="preserve">Resolution No. </w:t>
      </w:r>
      <w:r>
        <w:rPr>
          <w:rFonts w:cs="Arial"/>
        </w:rPr>
        <w:t>11</w:t>
      </w:r>
      <w:r w:rsidRPr="00556696">
        <w:rPr>
          <w:rFonts w:cs="Arial"/>
        </w:rPr>
        <w:t>-24-</w:t>
      </w:r>
      <w:r>
        <w:rPr>
          <w:rFonts w:cs="Arial"/>
        </w:rPr>
        <w:t>10</w:t>
      </w:r>
      <w:r w:rsidRPr="00556696">
        <w:rPr>
          <w:rFonts w:cs="Arial"/>
        </w:rPr>
        <w:t xml:space="preserve"> passed by unanimous recorded vote, 2</w:t>
      </w:r>
      <w:r>
        <w:rPr>
          <w:rFonts w:cs="Arial"/>
        </w:rPr>
        <w:t>4</w:t>
      </w:r>
      <w:r w:rsidRPr="00556696">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37"/>
        <w:gridCol w:w="2344"/>
      </w:tblGrid>
      <w:tr w:rsidR="004B632F" w14:paraId="289B6AC2" w14:textId="77777777" w:rsidTr="002874A6">
        <w:tc>
          <w:tcPr>
            <w:tcW w:w="2339" w:type="dxa"/>
            <w:shd w:val="clear" w:color="auto" w:fill="auto"/>
          </w:tcPr>
          <w:p w14:paraId="4B81BCCE" w14:textId="77777777" w:rsidR="00083125" w:rsidRPr="00A23CE2" w:rsidRDefault="00346985" w:rsidP="002874A6">
            <w:pPr>
              <w:jc w:val="center"/>
              <w:rPr>
                <w:rFonts w:cs="Arial"/>
                <w:u w:val="single"/>
              </w:rPr>
            </w:pPr>
            <w:r>
              <w:rPr>
                <w:rFonts w:cs="Arial"/>
                <w:u w:val="single"/>
              </w:rPr>
              <w:t>YES</w:t>
            </w:r>
          </w:p>
        </w:tc>
        <w:tc>
          <w:tcPr>
            <w:tcW w:w="2330" w:type="dxa"/>
            <w:shd w:val="clear" w:color="auto" w:fill="auto"/>
          </w:tcPr>
          <w:p w14:paraId="4B34FEAE" w14:textId="77777777" w:rsidR="00083125" w:rsidRPr="00A23CE2" w:rsidRDefault="00346985" w:rsidP="002874A6">
            <w:pPr>
              <w:jc w:val="center"/>
              <w:rPr>
                <w:rFonts w:cs="Arial"/>
                <w:u w:val="single"/>
              </w:rPr>
            </w:pPr>
            <w:r>
              <w:rPr>
                <w:rFonts w:cs="Arial"/>
                <w:u w:val="single"/>
              </w:rPr>
              <w:t>YES</w:t>
            </w:r>
          </w:p>
        </w:tc>
        <w:tc>
          <w:tcPr>
            <w:tcW w:w="2337" w:type="dxa"/>
            <w:shd w:val="clear" w:color="auto" w:fill="auto"/>
          </w:tcPr>
          <w:p w14:paraId="4B1B3CDD" w14:textId="77777777" w:rsidR="00083125" w:rsidRPr="00A23CE2" w:rsidRDefault="00346985" w:rsidP="002874A6">
            <w:pPr>
              <w:jc w:val="center"/>
              <w:rPr>
                <w:rFonts w:cs="Arial"/>
                <w:u w:val="single"/>
              </w:rPr>
            </w:pPr>
            <w:r>
              <w:rPr>
                <w:rFonts w:cs="Arial"/>
                <w:u w:val="single"/>
              </w:rPr>
              <w:t>YES</w:t>
            </w:r>
          </w:p>
        </w:tc>
        <w:tc>
          <w:tcPr>
            <w:tcW w:w="2344" w:type="dxa"/>
            <w:shd w:val="clear" w:color="auto" w:fill="auto"/>
          </w:tcPr>
          <w:p w14:paraId="6EFADA73" w14:textId="77777777" w:rsidR="00083125" w:rsidRPr="00A23CE2" w:rsidRDefault="00346985" w:rsidP="002874A6">
            <w:pPr>
              <w:jc w:val="center"/>
              <w:rPr>
                <w:rFonts w:cs="Arial"/>
                <w:u w:val="single"/>
              </w:rPr>
            </w:pPr>
            <w:r>
              <w:rPr>
                <w:rFonts w:cs="Arial"/>
                <w:u w:val="single"/>
              </w:rPr>
              <w:t>YES</w:t>
            </w:r>
          </w:p>
        </w:tc>
      </w:tr>
      <w:tr w:rsidR="004B632F" w14:paraId="48FEB154" w14:textId="77777777" w:rsidTr="002874A6">
        <w:tc>
          <w:tcPr>
            <w:tcW w:w="2339" w:type="dxa"/>
            <w:shd w:val="clear" w:color="auto" w:fill="auto"/>
          </w:tcPr>
          <w:p w14:paraId="6D5B6D6A" w14:textId="77777777" w:rsidR="00083125" w:rsidRPr="00A23CE2" w:rsidRDefault="00346985" w:rsidP="002874A6">
            <w:pPr>
              <w:jc w:val="center"/>
              <w:rPr>
                <w:rFonts w:cs="Arial"/>
              </w:rPr>
            </w:pPr>
            <w:r w:rsidRPr="00A23CE2">
              <w:rPr>
                <w:rFonts w:cs="Arial"/>
              </w:rPr>
              <w:t>Sean Aiello</w:t>
            </w:r>
          </w:p>
        </w:tc>
        <w:tc>
          <w:tcPr>
            <w:tcW w:w="2330" w:type="dxa"/>
            <w:shd w:val="clear" w:color="auto" w:fill="auto"/>
          </w:tcPr>
          <w:p w14:paraId="67816CA6" w14:textId="77777777" w:rsidR="00083125" w:rsidRPr="00A23CE2" w:rsidRDefault="00346985" w:rsidP="002874A6">
            <w:pPr>
              <w:jc w:val="center"/>
              <w:rPr>
                <w:rFonts w:cs="Arial"/>
              </w:rPr>
            </w:pPr>
            <w:r>
              <w:rPr>
                <w:rFonts w:cs="Arial"/>
              </w:rPr>
              <w:t>Lisa Hayes</w:t>
            </w:r>
          </w:p>
        </w:tc>
        <w:tc>
          <w:tcPr>
            <w:tcW w:w="2337" w:type="dxa"/>
            <w:shd w:val="clear" w:color="auto" w:fill="auto"/>
          </w:tcPr>
          <w:p w14:paraId="6B3200EE" w14:textId="77777777" w:rsidR="00083125" w:rsidRPr="00A23CE2" w:rsidRDefault="00346985" w:rsidP="002874A6">
            <w:pPr>
              <w:jc w:val="center"/>
              <w:rPr>
                <w:rFonts w:cs="Arial"/>
              </w:rPr>
            </w:pPr>
            <w:r w:rsidRPr="00A23CE2">
              <w:rPr>
                <w:rFonts w:cs="Arial"/>
              </w:rPr>
              <w:t>Chas Morton</w:t>
            </w:r>
          </w:p>
        </w:tc>
        <w:tc>
          <w:tcPr>
            <w:tcW w:w="2344" w:type="dxa"/>
            <w:shd w:val="clear" w:color="auto" w:fill="auto"/>
          </w:tcPr>
          <w:p w14:paraId="785AA87D" w14:textId="77777777" w:rsidR="00083125" w:rsidRPr="00A23CE2" w:rsidRDefault="00346985" w:rsidP="002874A6">
            <w:pPr>
              <w:jc w:val="center"/>
              <w:rPr>
                <w:rFonts w:cs="Arial"/>
              </w:rPr>
            </w:pPr>
            <w:r>
              <w:rPr>
                <w:rFonts w:cs="Arial"/>
              </w:rPr>
              <w:t>Pete Stresser</w:t>
            </w:r>
          </w:p>
        </w:tc>
      </w:tr>
      <w:tr w:rsidR="004B632F" w14:paraId="3C4A3F55" w14:textId="77777777" w:rsidTr="002874A6">
        <w:tc>
          <w:tcPr>
            <w:tcW w:w="2339" w:type="dxa"/>
            <w:shd w:val="clear" w:color="auto" w:fill="auto"/>
          </w:tcPr>
          <w:p w14:paraId="6DE5CF56" w14:textId="77777777" w:rsidR="00083125" w:rsidRPr="00EA35C0" w:rsidRDefault="00346985" w:rsidP="002874A6">
            <w:pPr>
              <w:jc w:val="center"/>
              <w:rPr>
                <w:rFonts w:cs="Arial"/>
                <w:b/>
              </w:rPr>
            </w:pPr>
            <w:r w:rsidRPr="00A23CE2">
              <w:rPr>
                <w:rFonts w:cs="Arial"/>
              </w:rPr>
              <w:t>Brian Beathard</w:t>
            </w:r>
          </w:p>
        </w:tc>
        <w:tc>
          <w:tcPr>
            <w:tcW w:w="2330" w:type="dxa"/>
            <w:shd w:val="clear" w:color="auto" w:fill="auto"/>
          </w:tcPr>
          <w:p w14:paraId="244FFEB2" w14:textId="77777777" w:rsidR="00083125" w:rsidRPr="00A23CE2" w:rsidRDefault="00346985" w:rsidP="002874A6">
            <w:pPr>
              <w:jc w:val="center"/>
              <w:rPr>
                <w:rFonts w:cs="Arial"/>
              </w:rPr>
            </w:pPr>
            <w:r w:rsidRPr="00A23CE2">
              <w:rPr>
                <w:rFonts w:cs="Arial"/>
              </w:rPr>
              <w:t>Judy Herbert</w:t>
            </w:r>
          </w:p>
        </w:tc>
        <w:tc>
          <w:tcPr>
            <w:tcW w:w="2337" w:type="dxa"/>
            <w:shd w:val="clear" w:color="auto" w:fill="auto"/>
          </w:tcPr>
          <w:p w14:paraId="2BEAAE3C" w14:textId="77777777" w:rsidR="00083125" w:rsidRPr="00A23CE2" w:rsidRDefault="00346985" w:rsidP="002874A6">
            <w:pPr>
              <w:jc w:val="center"/>
              <w:rPr>
                <w:rFonts w:cs="Arial"/>
              </w:rPr>
            </w:pPr>
            <w:r>
              <w:rPr>
                <w:rFonts w:cs="Arial"/>
              </w:rPr>
              <w:t>David O’Neil</w:t>
            </w:r>
          </w:p>
        </w:tc>
        <w:tc>
          <w:tcPr>
            <w:tcW w:w="2344" w:type="dxa"/>
            <w:shd w:val="clear" w:color="auto" w:fill="auto"/>
          </w:tcPr>
          <w:p w14:paraId="652AF6C8" w14:textId="77777777" w:rsidR="00083125" w:rsidRPr="00A23CE2" w:rsidRDefault="00346985" w:rsidP="002874A6">
            <w:pPr>
              <w:jc w:val="center"/>
              <w:rPr>
                <w:rFonts w:cs="Arial"/>
              </w:rPr>
            </w:pPr>
            <w:r w:rsidRPr="00A23CE2">
              <w:rPr>
                <w:rFonts w:cs="Arial"/>
              </w:rPr>
              <w:t>Barb Sturgeon</w:t>
            </w:r>
          </w:p>
        </w:tc>
      </w:tr>
      <w:tr w:rsidR="004B632F" w14:paraId="5E11DE21" w14:textId="77777777" w:rsidTr="002874A6">
        <w:tc>
          <w:tcPr>
            <w:tcW w:w="2339" w:type="dxa"/>
            <w:shd w:val="clear" w:color="auto" w:fill="auto"/>
          </w:tcPr>
          <w:p w14:paraId="076C7035" w14:textId="77777777" w:rsidR="00083125" w:rsidRPr="00A23CE2" w:rsidRDefault="00346985" w:rsidP="002874A6">
            <w:pPr>
              <w:jc w:val="center"/>
              <w:rPr>
                <w:rFonts w:cs="Arial"/>
              </w:rPr>
            </w:pPr>
            <w:r>
              <w:rPr>
                <w:rFonts w:cs="Arial"/>
              </w:rPr>
              <w:t>Cheryl Brown</w:t>
            </w:r>
          </w:p>
        </w:tc>
        <w:tc>
          <w:tcPr>
            <w:tcW w:w="2330" w:type="dxa"/>
            <w:shd w:val="clear" w:color="auto" w:fill="auto"/>
          </w:tcPr>
          <w:p w14:paraId="661949F0" w14:textId="77777777" w:rsidR="00083125" w:rsidRPr="00A23CE2" w:rsidRDefault="00346985" w:rsidP="002874A6">
            <w:pPr>
              <w:jc w:val="center"/>
              <w:rPr>
                <w:rFonts w:cs="Arial"/>
              </w:rPr>
            </w:pPr>
            <w:r w:rsidRPr="00A23CE2">
              <w:rPr>
                <w:rFonts w:cs="Arial"/>
              </w:rPr>
              <w:t>Betsy Hester</w:t>
            </w:r>
          </w:p>
        </w:tc>
        <w:tc>
          <w:tcPr>
            <w:tcW w:w="2337" w:type="dxa"/>
            <w:shd w:val="clear" w:color="auto" w:fill="auto"/>
          </w:tcPr>
          <w:p w14:paraId="73366E3A" w14:textId="77777777" w:rsidR="00083125" w:rsidRPr="00A23CE2" w:rsidRDefault="00346985" w:rsidP="002874A6">
            <w:pPr>
              <w:jc w:val="center"/>
              <w:rPr>
                <w:rFonts w:cs="Arial"/>
              </w:rPr>
            </w:pPr>
            <w:r>
              <w:rPr>
                <w:rFonts w:cs="Arial"/>
              </w:rPr>
              <w:t>Chris Richards</w:t>
            </w:r>
          </w:p>
        </w:tc>
        <w:tc>
          <w:tcPr>
            <w:tcW w:w="2344" w:type="dxa"/>
            <w:shd w:val="clear" w:color="auto" w:fill="auto"/>
          </w:tcPr>
          <w:p w14:paraId="0A2F9272" w14:textId="77777777" w:rsidR="00083125" w:rsidRPr="00A23CE2" w:rsidRDefault="00346985" w:rsidP="002874A6">
            <w:pPr>
              <w:jc w:val="center"/>
              <w:rPr>
                <w:rFonts w:cs="Arial"/>
              </w:rPr>
            </w:pPr>
            <w:r>
              <w:rPr>
                <w:rFonts w:cs="Arial"/>
              </w:rPr>
              <w:t>Drew Torres</w:t>
            </w:r>
          </w:p>
        </w:tc>
      </w:tr>
      <w:tr w:rsidR="004B632F" w14:paraId="1FE53FF1" w14:textId="77777777" w:rsidTr="002874A6">
        <w:tc>
          <w:tcPr>
            <w:tcW w:w="2339" w:type="dxa"/>
            <w:shd w:val="clear" w:color="auto" w:fill="auto"/>
          </w:tcPr>
          <w:p w14:paraId="6E837319" w14:textId="77777777" w:rsidR="00083125" w:rsidRPr="00A23CE2" w:rsidRDefault="00346985" w:rsidP="002874A6">
            <w:pPr>
              <w:jc w:val="center"/>
              <w:rPr>
                <w:rFonts w:cs="Arial"/>
              </w:rPr>
            </w:pPr>
            <w:r>
              <w:rPr>
                <w:rFonts w:cs="Arial"/>
              </w:rPr>
              <w:t>Brian Clifford</w:t>
            </w:r>
          </w:p>
        </w:tc>
        <w:tc>
          <w:tcPr>
            <w:tcW w:w="2330" w:type="dxa"/>
            <w:shd w:val="clear" w:color="auto" w:fill="auto"/>
          </w:tcPr>
          <w:p w14:paraId="43E3817D" w14:textId="77777777" w:rsidR="00083125" w:rsidRPr="00A23CE2" w:rsidRDefault="00346985" w:rsidP="002874A6">
            <w:pPr>
              <w:jc w:val="center"/>
              <w:rPr>
                <w:rFonts w:cs="Arial"/>
              </w:rPr>
            </w:pPr>
            <w:r>
              <w:rPr>
                <w:rFonts w:cs="Arial"/>
              </w:rPr>
              <w:t>Ricky Jones</w:t>
            </w:r>
          </w:p>
        </w:tc>
        <w:tc>
          <w:tcPr>
            <w:tcW w:w="2337" w:type="dxa"/>
            <w:shd w:val="clear" w:color="auto" w:fill="auto"/>
          </w:tcPr>
          <w:p w14:paraId="09EB788C" w14:textId="77777777" w:rsidR="00083125" w:rsidRPr="00A23CE2" w:rsidRDefault="00346985" w:rsidP="002874A6">
            <w:pPr>
              <w:jc w:val="center"/>
              <w:rPr>
                <w:rFonts w:cs="Arial"/>
              </w:rPr>
            </w:pPr>
            <w:r>
              <w:rPr>
                <w:rFonts w:cs="Arial"/>
              </w:rPr>
              <w:t>Greg Sanford</w:t>
            </w:r>
          </w:p>
        </w:tc>
        <w:tc>
          <w:tcPr>
            <w:tcW w:w="2344" w:type="dxa"/>
            <w:shd w:val="clear" w:color="auto" w:fill="auto"/>
          </w:tcPr>
          <w:p w14:paraId="297C480F" w14:textId="77777777" w:rsidR="00083125" w:rsidRPr="00A23CE2" w:rsidRDefault="00346985" w:rsidP="002874A6">
            <w:pPr>
              <w:jc w:val="center"/>
              <w:rPr>
                <w:rFonts w:cs="Arial"/>
              </w:rPr>
            </w:pPr>
            <w:r w:rsidRPr="00A23CE2">
              <w:rPr>
                <w:rFonts w:cs="Arial"/>
              </w:rPr>
              <w:t>Tom Tunnicliffe</w:t>
            </w:r>
          </w:p>
        </w:tc>
      </w:tr>
      <w:tr w:rsidR="004B632F" w14:paraId="53A70A32" w14:textId="77777777" w:rsidTr="002874A6">
        <w:tc>
          <w:tcPr>
            <w:tcW w:w="2339" w:type="dxa"/>
            <w:shd w:val="clear" w:color="auto" w:fill="auto"/>
          </w:tcPr>
          <w:p w14:paraId="38D2C7E2" w14:textId="77777777" w:rsidR="00083125" w:rsidRPr="00A23CE2" w:rsidRDefault="00346985" w:rsidP="002874A6">
            <w:pPr>
              <w:jc w:val="center"/>
              <w:rPr>
                <w:rFonts w:cs="Arial"/>
              </w:rPr>
            </w:pPr>
            <w:r>
              <w:rPr>
                <w:rFonts w:cs="Arial"/>
              </w:rPr>
              <w:t>Jeff Graves</w:t>
            </w:r>
          </w:p>
        </w:tc>
        <w:tc>
          <w:tcPr>
            <w:tcW w:w="2330" w:type="dxa"/>
            <w:shd w:val="clear" w:color="auto" w:fill="auto"/>
          </w:tcPr>
          <w:p w14:paraId="094AFFF2" w14:textId="77777777" w:rsidR="00083125" w:rsidRPr="00A23CE2" w:rsidRDefault="00346985" w:rsidP="002874A6">
            <w:pPr>
              <w:jc w:val="center"/>
              <w:rPr>
                <w:rFonts w:cs="Arial"/>
              </w:rPr>
            </w:pPr>
            <w:r w:rsidRPr="00A23CE2">
              <w:rPr>
                <w:rFonts w:cs="Arial"/>
              </w:rPr>
              <w:t>Gregg Lawrence</w:t>
            </w:r>
          </w:p>
        </w:tc>
        <w:tc>
          <w:tcPr>
            <w:tcW w:w="2337" w:type="dxa"/>
            <w:shd w:val="clear" w:color="auto" w:fill="auto"/>
          </w:tcPr>
          <w:p w14:paraId="1D49AE66" w14:textId="77777777" w:rsidR="00083125" w:rsidRPr="00A23CE2" w:rsidRDefault="00346985" w:rsidP="002874A6">
            <w:pPr>
              <w:jc w:val="center"/>
              <w:rPr>
                <w:rFonts w:cs="Arial"/>
              </w:rPr>
            </w:pPr>
            <w:r>
              <w:rPr>
                <w:rFonts w:cs="Arial"/>
              </w:rPr>
              <w:t>Mary Smith</w:t>
            </w:r>
          </w:p>
        </w:tc>
        <w:tc>
          <w:tcPr>
            <w:tcW w:w="2344" w:type="dxa"/>
            <w:shd w:val="clear" w:color="auto" w:fill="auto"/>
          </w:tcPr>
          <w:p w14:paraId="2EB43D79" w14:textId="77777777" w:rsidR="00083125" w:rsidRPr="00A23CE2" w:rsidRDefault="00346985" w:rsidP="002874A6">
            <w:pPr>
              <w:jc w:val="center"/>
              <w:rPr>
                <w:rFonts w:cs="Arial"/>
              </w:rPr>
            </w:pPr>
            <w:r w:rsidRPr="00A23CE2">
              <w:rPr>
                <w:rFonts w:cs="Arial"/>
              </w:rPr>
              <w:t>Paul Webb</w:t>
            </w:r>
          </w:p>
        </w:tc>
      </w:tr>
      <w:tr w:rsidR="004B632F" w14:paraId="76FAEDF2" w14:textId="77777777" w:rsidTr="002874A6">
        <w:tc>
          <w:tcPr>
            <w:tcW w:w="2339" w:type="dxa"/>
            <w:shd w:val="clear" w:color="auto" w:fill="auto"/>
          </w:tcPr>
          <w:p w14:paraId="4A3F05B1" w14:textId="77777777" w:rsidR="00083125" w:rsidRPr="00A23CE2" w:rsidRDefault="00346985" w:rsidP="002874A6">
            <w:pPr>
              <w:jc w:val="center"/>
              <w:rPr>
                <w:rFonts w:cs="Arial"/>
              </w:rPr>
            </w:pPr>
            <w:r w:rsidRPr="00A23CE2">
              <w:rPr>
                <w:rFonts w:cs="Arial"/>
              </w:rPr>
              <w:t>Meghan Guffee</w:t>
            </w:r>
          </w:p>
        </w:tc>
        <w:tc>
          <w:tcPr>
            <w:tcW w:w="2330" w:type="dxa"/>
            <w:shd w:val="clear" w:color="auto" w:fill="auto"/>
          </w:tcPr>
          <w:p w14:paraId="6ECA35DC" w14:textId="77777777" w:rsidR="00083125" w:rsidRPr="00A23CE2" w:rsidRDefault="00346985" w:rsidP="002874A6">
            <w:pPr>
              <w:jc w:val="center"/>
              <w:rPr>
                <w:rFonts w:cs="Arial"/>
              </w:rPr>
            </w:pPr>
            <w:r w:rsidRPr="00A23CE2">
              <w:rPr>
                <w:rFonts w:cs="Arial"/>
              </w:rPr>
              <w:t>Jennifer Mason</w:t>
            </w:r>
          </w:p>
        </w:tc>
        <w:tc>
          <w:tcPr>
            <w:tcW w:w="2337" w:type="dxa"/>
            <w:shd w:val="clear" w:color="auto" w:fill="auto"/>
          </w:tcPr>
          <w:p w14:paraId="5E811B9A" w14:textId="77777777" w:rsidR="00083125" w:rsidRPr="00A23CE2" w:rsidRDefault="00346985" w:rsidP="002874A6">
            <w:pPr>
              <w:jc w:val="center"/>
              <w:rPr>
                <w:rFonts w:cs="Arial"/>
              </w:rPr>
            </w:pPr>
            <w:r w:rsidRPr="00A23CE2">
              <w:rPr>
                <w:rFonts w:cs="Arial"/>
              </w:rPr>
              <w:t>Steve Smith</w:t>
            </w:r>
          </w:p>
        </w:tc>
        <w:tc>
          <w:tcPr>
            <w:tcW w:w="2344" w:type="dxa"/>
            <w:shd w:val="clear" w:color="auto" w:fill="auto"/>
          </w:tcPr>
          <w:p w14:paraId="1A0CC554" w14:textId="77777777" w:rsidR="00083125" w:rsidRPr="00A23CE2" w:rsidRDefault="00346985" w:rsidP="002874A6">
            <w:pPr>
              <w:jc w:val="center"/>
              <w:rPr>
                <w:rFonts w:cs="Arial"/>
              </w:rPr>
            </w:pPr>
            <w:r>
              <w:rPr>
                <w:rFonts w:cs="Arial"/>
              </w:rPr>
              <w:t>Matt Williams</w:t>
            </w:r>
          </w:p>
        </w:tc>
      </w:tr>
    </w:tbl>
    <w:p w14:paraId="1387533B" w14:textId="77777777" w:rsidR="00083125" w:rsidRDefault="00346985" w:rsidP="00083125">
      <w:pPr>
        <w:spacing w:line="480" w:lineRule="auto"/>
        <w:rPr>
          <w:rFonts w:cs="Arial"/>
        </w:rPr>
      </w:pPr>
      <w:r w:rsidRPr="00556696">
        <w:rPr>
          <w:rFonts w:cs="Arial"/>
        </w:rPr>
        <w:t>_______________</w:t>
      </w:r>
    </w:p>
    <w:p w14:paraId="4990AAB7" w14:textId="77777777" w:rsidR="00083125" w:rsidRPr="00C03DB1" w:rsidRDefault="00346985" w:rsidP="00083125">
      <w:pPr>
        <w:autoSpaceDE w:val="0"/>
        <w:autoSpaceDN w:val="0"/>
        <w:adjustRightInd w:val="0"/>
        <w:spacing w:line="480" w:lineRule="auto"/>
        <w:jc w:val="both"/>
        <w:rPr>
          <w:rFonts w:cs="Arial"/>
          <w:color w:val="000000"/>
          <w:u w:val="single"/>
        </w:rPr>
      </w:pPr>
      <w:r w:rsidRPr="00C03DB1">
        <w:rPr>
          <w:rFonts w:cs="Arial"/>
          <w:color w:val="000000"/>
          <w:u w:val="single"/>
        </w:rPr>
        <w:t xml:space="preserve">RESOLUTION NO. </w:t>
      </w:r>
      <w:r>
        <w:rPr>
          <w:rFonts w:cs="Arial"/>
          <w:color w:val="000000"/>
          <w:u w:val="single"/>
        </w:rPr>
        <w:t>11</w:t>
      </w:r>
      <w:r w:rsidRPr="00C03DB1">
        <w:rPr>
          <w:rFonts w:cs="Arial"/>
          <w:color w:val="000000"/>
          <w:u w:val="single"/>
        </w:rPr>
        <w:t>-24-</w:t>
      </w:r>
      <w:r>
        <w:rPr>
          <w:rFonts w:cs="Arial"/>
          <w:color w:val="000000"/>
          <w:u w:val="single"/>
        </w:rPr>
        <w:t>11</w:t>
      </w:r>
    </w:p>
    <w:p w14:paraId="4DF215BB" w14:textId="77777777" w:rsidR="007D6BCA" w:rsidRDefault="00346985" w:rsidP="00083125">
      <w:pPr>
        <w:spacing w:line="480" w:lineRule="auto"/>
        <w:rPr>
          <w:rFonts w:cs="Arial"/>
          <w:color w:val="000000"/>
        </w:rPr>
      </w:pPr>
      <w:r w:rsidRPr="00C03DB1">
        <w:rPr>
          <w:rFonts w:cs="Arial"/>
          <w:color w:val="000000"/>
        </w:rPr>
        <w:tab/>
        <w:t xml:space="preserve">Commissioner </w:t>
      </w:r>
      <w:r>
        <w:rPr>
          <w:rFonts w:cs="Arial"/>
          <w:color w:val="000000"/>
        </w:rPr>
        <w:t>Brown</w:t>
      </w:r>
      <w:r w:rsidRPr="00C03DB1">
        <w:rPr>
          <w:rFonts w:cs="Arial"/>
          <w:color w:val="000000"/>
        </w:rPr>
        <w:t xml:space="preserve"> moved to accept Resolution No. </w:t>
      </w:r>
      <w:r>
        <w:rPr>
          <w:rFonts w:cs="Arial"/>
          <w:color w:val="000000"/>
        </w:rPr>
        <w:t>11</w:t>
      </w:r>
      <w:r w:rsidRPr="00C03DB1">
        <w:rPr>
          <w:rFonts w:cs="Arial"/>
          <w:color w:val="000000"/>
        </w:rPr>
        <w:t>-24-</w:t>
      </w:r>
      <w:r>
        <w:rPr>
          <w:rFonts w:cs="Arial"/>
          <w:color w:val="000000"/>
        </w:rPr>
        <w:t>11</w:t>
      </w:r>
      <w:r w:rsidRPr="00C03DB1">
        <w:rPr>
          <w:rFonts w:cs="Arial"/>
          <w:color w:val="000000"/>
        </w:rPr>
        <w:t xml:space="preserve">, seconded by Commissioner </w:t>
      </w:r>
      <w:r>
        <w:rPr>
          <w:rFonts w:cs="Arial"/>
          <w:color w:val="000000"/>
        </w:rPr>
        <w:t>Sturgeon</w:t>
      </w:r>
      <w:r w:rsidRPr="00C03DB1">
        <w:rPr>
          <w:rFonts w:cs="Arial"/>
          <w:color w:val="000000"/>
        </w:rPr>
        <w:t>.</w:t>
      </w:r>
    </w:p>
    <w:p w14:paraId="5B388C4F" w14:textId="77777777" w:rsidR="00756BD8" w:rsidRPr="0077529B" w:rsidRDefault="00346985" w:rsidP="00756BD8">
      <w:pPr>
        <w:ind w:left="93"/>
        <w:jc w:val="center"/>
        <w:rPr>
          <w:rFonts w:cs="Arial"/>
          <w:b/>
          <w:bCs/>
        </w:rPr>
      </w:pPr>
      <w:r w:rsidRPr="0077529B">
        <w:rPr>
          <w:rFonts w:cs="Arial"/>
          <w:b/>
          <w:bCs/>
        </w:rPr>
        <w:t>RESOLUTION APPROPRIATING AND AMENDING THE 2024-2025</w:t>
      </w:r>
    </w:p>
    <w:p w14:paraId="236BA9B0" w14:textId="77777777" w:rsidR="00756BD8" w:rsidRPr="0077529B" w:rsidRDefault="00346985" w:rsidP="00756BD8">
      <w:pPr>
        <w:ind w:left="93"/>
        <w:jc w:val="center"/>
        <w:rPr>
          <w:rFonts w:cs="Arial"/>
          <w:b/>
          <w:bCs/>
        </w:rPr>
      </w:pPr>
      <w:r w:rsidRPr="0077529B">
        <w:rPr>
          <w:rFonts w:cs="Arial"/>
          <w:b/>
          <w:bCs/>
        </w:rPr>
        <w:t>LIBRARY BUDGET BY $27,400.00 - REVENUES</w:t>
      </w:r>
    </w:p>
    <w:p w14:paraId="7459897E" w14:textId="77777777" w:rsidR="00756BD8" w:rsidRPr="0077529B" w:rsidRDefault="00346985" w:rsidP="00756BD8">
      <w:pPr>
        <w:ind w:left="93"/>
        <w:jc w:val="center"/>
        <w:rPr>
          <w:rFonts w:cs="Arial"/>
          <w:b/>
          <w:bCs/>
          <w:u w:val="single"/>
        </w:rPr>
      </w:pPr>
      <w:r w:rsidRPr="0077529B">
        <w:rPr>
          <w:rFonts w:cs="Arial"/>
          <w:b/>
          <w:bCs/>
          <w:u w:val="single"/>
        </w:rPr>
        <w:t xml:space="preserve">TO COME FROM DONATIONS AND </w:t>
      </w:r>
      <w:r w:rsidRPr="0077529B">
        <w:rPr>
          <w:rFonts w:cs="Arial"/>
          <w:b/>
          <w:bCs/>
          <w:u w:val="single"/>
        </w:rPr>
        <w:t>MEMORIALS</w:t>
      </w:r>
    </w:p>
    <w:p w14:paraId="29FCAEB2" w14:textId="77777777" w:rsidR="00756BD8" w:rsidRPr="0077529B" w:rsidRDefault="00756BD8" w:rsidP="00756BD8">
      <w:pPr>
        <w:ind w:left="93"/>
        <w:rPr>
          <w:rFonts w:cs="Arial"/>
          <w:color w:val="000000"/>
        </w:rPr>
      </w:pPr>
    </w:p>
    <w:p w14:paraId="5DC6A952" w14:textId="77777777" w:rsidR="00756BD8" w:rsidRPr="0077529B" w:rsidRDefault="00346985" w:rsidP="00756BD8">
      <w:pPr>
        <w:jc w:val="both"/>
        <w:rPr>
          <w:rFonts w:cs="Arial"/>
          <w:color w:val="000000"/>
        </w:rPr>
      </w:pPr>
      <w:r w:rsidRPr="0077529B">
        <w:rPr>
          <w:rFonts w:cs="Arial"/>
          <w:b/>
          <w:color w:val="000000"/>
        </w:rPr>
        <w:t>WHEREAS,</w:t>
      </w:r>
      <w:r w:rsidRPr="0077529B">
        <w:rPr>
          <w:rFonts w:cs="Arial"/>
          <w:color w:val="000000"/>
        </w:rPr>
        <w:tab/>
      </w:r>
      <w:r w:rsidRPr="0077529B">
        <w:rPr>
          <w:rFonts w:cs="Arial"/>
          <w:i/>
          <w:color w:val="000000"/>
        </w:rPr>
        <w:t xml:space="preserve">Tennessee Code Annotated, Section 5-8-101, </w:t>
      </w:r>
      <w:r w:rsidRPr="0077529B">
        <w:rPr>
          <w:rFonts w:cs="Arial"/>
          <w:color w:val="000000"/>
        </w:rPr>
        <w:t xml:space="preserve">provides that a county </w:t>
      </w:r>
      <w:r>
        <w:rPr>
          <w:rFonts w:cs="Arial"/>
          <w:color w:val="000000"/>
        </w:rPr>
        <w:tab/>
      </w:r>
      <w:r>
        <w:rPr>
          <w:rFonts w:cs="Arial"/>
          <w:color w:val="000000"/>
        </w:rPr>
        <w:tab/>
      </w:r>
      <w:r>
        <w:rPr>
          <w:rFonts w:cs="Arial"/>
          <w:color w:val="000000"/>
        </w:rPr>
        <w:tab/>
      </w:r>
      <w:r w:rsidRPr="0077529B">
        <w:rPr>
          <w:rFonts w:cs="Arial"/>
          <w:color w:val="000000"/>
        </w:rPr>
        <w:t xml:space="preserve">government may accept donations of money, intangible personal property, </w:t>
      </w:r>
      <w:r>
        <w:rPr>
          <w:rFonts w:cs="Arial"/>
          <w:color w:val="000000"/>
        </w:rPr>
        <w:tab/>
      </w:r>
      <w:r>
        <w:rPr>
          <w:rFonts w:cs="Arial"/>
          <w:color w:val="000000"/>
        </w:rPr>
        <w:tab/>
      </w:r>
      <w:r w:rsidRPr="0077529B">
        <w:rPr>
          <w:rFonts w:cs="Arial"/>
          <w:color w:val="000000"/>
        </w:rPr>
        <w:t xml:space="preserve">tangible personal property and real property that are subject to conditional </w:t>
      </w:r>
      <w:r>
        <w:rPr>
          <w:rFonts w:cs="Arial"/>
          <w:color w:val="000000"/>
        </w:rPr>
        <w:tab/>
      </w:r>
      <w:r>
        <w:rPr>
          <w:rFonts w:cs="Arial"/>
          <w:color w:val="000000"/>
        </w:rPr>
        <w:tab/>
      </w:r>
      <w:r>
        <w:rPr>
          <w:rFonts w:cs="Arial"/>
          <w:color w:val="000000"/>
        </w:rPr>
        <w:tab/>
      </w:r>
      <w:r w:rsidRPr="0077529B">
        <w:rPr>
          <w:rFonts w:cs="Arial"/>
          <w:color w:val="000000"/>
        </w:rPr>
        <w:t>or restrictiv</w:t>
      </w:r>
      <w:r w:rsidRPr="0077529B">
        <w:rPr>
          <w:rFonts w:cs="Arial"/>
          <w:color w:val="000000"/>
        </w:rPr>
        <w:t xml:space="preserve">e terms if the county legislative body accepts them by majority </w:t>
      </w:r>
      <w:r>
        <w:rPr>
          <w:rFonts w:cs="Arial"/>
          <w:color w:val="000000"/>
        </w:rPr>
        <w:tab/>
      </w:r>
      <w:r>
        <w:rPr>
          <w:rFonts w:cs="Arial"/>
          <w:color w:val="000000"/>
        </w:rPr>
        <w:tab/>
      </w:r>
      <w:r>
        <w:rPr>
          <w:rFonts w:cs="Arial"/>
          <w:color w:val="000000"/>
        </w:rPr>
        <w:tab/>
      </w:r>
      <w:r w:rsidRPr="0077529B">
        <w:rPr>
          <w:rFonts w:cs="Arial"/>
          <w:color w:val="000000"/>
        </w:rPr>
        <w:t>vote; and</w:t>
      </w:r>
    </w:p>
    <w:p w14:paraId="295A93A5" w14:textId="77777777" w:rsidR="00756BD8" w:rsidRPr="0077529B" w:rsidRDefault="00756BD8" w:rsidP="00756BD8">
      <w:pPr>
        <w:jc w:val="both"/>
        <w:rPr>
          <w:rFonts w:cs="Arial"/>
          <w:color w:val="000000"/>
        </w:rPr>
      </w:pPr>
    </w:p>
    <w:p w14:paraId="12DEE727" w14:textId="77777777" w:rsidR="00756BD8" w:rsidRPr="0077529B" w:rsidRDefault="00346985" w:rsidP="00756BD8">
      <w:pPr>
        <w:jc w:val="both"/>
        <w:rPr>
          <w:rFonts w:cs="Arial"/>
          <w:b/>
          <w:bCs/>
        </w:rPr>
      </w:pPr>
      <w:r w:rsidRPr="0077529B">
        <w:rPr>
          <w:rFonts w:cs="Arial"/>
          <w:b/>
          <w:bCs/>
        </w:rPr>
        <w:t>WHEREAS,</w:t>
      </w:r>
      <w:r w:rsidRPr="0077529B">
        <w:rPr>
          <w:rFonts w:cs="Arial"/>
          <w:b/>
          <w:bCs/>
        </w:rPr>
        <w:tab/>
      </w:r>
      <w:r w:rsidRPr="0077529B">
        <w:rPr>
          <w:rFonts w:cs="Arial"/>
          <w:bCs/>
        </w:rPr>
        <w:t>the Williamson County Public Library has received</w:t>
      </w:r>
      <w:r w:rsidRPr="0077529B">
        <w:rPr>
          <w:rFonts w:cs="Arial"/>
          <w:b/>
          <w:bCs/>
        </w:rPr>
        <w:t xml:space="preserve"> </w:t>
      </w:r>
      <w:r w:rsidRPr="0077529B">
        <w:rPr>
          <w:rFonts w:cs="Arial"/>
        </w:rPr>
        <w:t xml:space="preserve">a generous donation </w:t>
      </w:r>
      <w:r>
        <w:rPr>
          <w:rFonts w:cs="Arial"/>
        </w:rPr>
        <w:tab/>
      </w:r>
      <w:r>
        <w:rPr>
          <w:rFonts w:cs="Arial"/>
        </w:rPr>
        <w:tab/>
      </w:r>
      <w:r>
        <w:rPr>
          <w:rFonts w:cs="Arial"/>
        </w:rPr>
        <w:tab/>
      </w:r>
      <w:r w:rsidRPr="0077529B">
        <w:rPr>
          <w:rFonts w:cs="Arial"/>
        </w:rPr>
        <w:t xml:space="preserve">from the Library Foundation to support summer reading and other library </w:t>
      </w:r>
      <w:r>
        <w:rPr>
          <w:rFonts w:cs="Arial"/>
        </w:rPr>
        <w:tab/>
      </w:r>
      <w:r>
        <w:rPr>
          <w:rFonts w:cs="Arial"/>
        </w:rPr>
        <w:tab/>
      </w:r>
      <w:r>
        <w:rPr>
          <w:rFonts w:cs="Arial"/>
        </w:rPr>
        <w:tab/>
      </w:r>
      <w:r w:rsidRPr="0077529B">
        <w:rPr>
          <w:rFonts w:cs="Arial"/>
        </w:rPr>
        <w:t xml:space="preserve">programming </w:t>
      </w:r>
      <w:r w:rsidRPr="0077529B">
        <w:rPr>
          <w:rFonts w:cs="Arial"/>
        </w:rPr>
        <w:t>initiatives, which is now available to appropriate in the 2024-</w:t>
      </w:r>
      <w:r>
        <w:rPr>
          <w:rFonts w:cs="Arial"/>
        </w:rPr>
        <w:tab/>
      </w:r>
      <w:r>
        <w:rPr>
          <w:rFonts w:cs="Arial"/>
        </w:rPr>
        <w:tab/>
      </w:r>
      <w:r>
        <w:rPr>
          <w:rFonts w:cs="Arial"/>
        </w:rPr>
        <w:tab/>
      </w:r>
      <w:r w:rsidRPr="0077529B">
        <w:rPr>
          <w:rFonts w:cs="Arial"/>
        </w:rPr>
        <w:t>2025 budget.</w:t>
      </w:r>
    </w:p>
    <w:p w14:paraId="0C567E37" w14:textId="77777777" w:rsidR="00756BD8" w:rsidRPr="0077529B" w:rsidRDefault="00756BD8" w:rsidP="00756BD8">
      <w:pPr>
        <w:rPr>
          <w:rFonts w:cs="Arial"/>
          <w:b/>
          <w:bCs/>
        </w:rPr>
      </w:pPr>
    </w:p>
    <w:p w14:paraId="6D34BC8D" w14:textId="77777777" w:rsidR="00756BD8" w:rsidRPr="0077529B" w:rsidRDefault="00346985" w:rsidP="00756BD8">
      <w:pPr>
        <w:rPr>
          <w:rFonts w:cs="Arial"/>
        </w:rPr>
      </w:pPr>
      <w:r w:rsidRPr="0077529B">
        <w:rPr>
          <w:rFonts w:cs="Arial"/>
          <w:b/>
          <w:bCs/>
        </w:rPr>
        <w:t>NOW, THEREFORE, BE IT RESOLVED</w:t>
      </w:r>
      <w:r w:rsidRPr="0077529B">
        <w:rPr>
          <w:rFonts w:cs="Arial"/>
        </w:rPr>
        <w:t xml:space="preserve">, that the 2024 - 2025 Library Budget be </w:t>
      </w:r>
      <w:r>
        <w:rPr>
          <w:rFonts w:cs="Arial"/>
        </w:rPr>
        <w:tab/>
      </w:r>
      <w:r w:rsidRPr="0077529B">
        <w:rPr>
          <w:rFonts w:cs="Arial"/>
        </w:rPr>
        <w:t>amended as follows:</w:t>
      </w:r>
    </w:p>
    <w:p w14:paraId="1B324C62" w14:textId="77777777" w:rsidR="00756BD8" w:rsidRPr="0077529B" w:rsidRDefault="00756BD8" w:rsidP="00756BD8">
      <w:pPr>
        <w:tabs>
          <w:tab w:val="left" w:pos="315"/>
          <w:tab w:val="left" w:pos="4260"/>
          <w:tab w:val="left" w:pos="4482"/>
          <w:tab w:val="left" w:pos="5902"/>
          <w:tab w:val="left" w:pos="6862"/>
          <w:tab w:val="left" w:pos="7622"/>
        </w:tabs>
        <w:rPr>
          <w:rFonts w:cs="Arial"/>
        </w:rPr>
      </w:pPr>
    </w:p>
    <w:p w14:paraId="73A91973" w14:textId="77777777" w:rsidR="00756BD8" w:rsidRPr="007D6BCA" w:rsidRDefault="00346985" w:rsidP="00756BD8">
      <w:pPr>
        <w:tabs>
          <w:tab w:val="left" w:pos="720"/>
          <w:tab w:val="left" w:pos="4845"/>
        </w:tabs>
        <w:rPr>
          <w:rFonts w:cs="Arial"/>
          <w:b/>
          <w:bCs/>
          <w:sz w:val="22"/>
          <w:szCs w:val="22"/>
          <w:u w:val="single"/>
        </w:rPr>
      </w:pPr>
      <w:r w:rsidRPr="0077529B">
        <w:rPr>
          <w:rFonts w:cs="Arial"/>
        </w:rPr>
        <w:tab/>
      </w:r>
      <w:r w:rsidRPr="007D6BCA">
        <w:rPr>
          <w:rFonts w:cs="Arial"/>
          <w:b/>
          <w:bCs/>
          <w:sz w:val="22"/>
          <w:szCs w:val="22"/>
          <w:u w:val="single"/>
        </w:rPr>
        <w:t>REVENUES</w:t>
      </w:r>
    </w:p>
    <w:p w14:paraId="3942466A" w14:textId="77777777" w:rsidR="00756BD8" w:rsidRPr="007D6BCA" w:rsidRDefault="00346985" w:rsidP="00756BD8">
      <w:pPr>
        <w:rPr>
          <w:rFonts w:cs="Arial"/>
          <w:sz w:val="22"/>
          <w:szCs w:val="22"/>
        </w:rPr>
      </w:pPr>
      <w:r w:rsidRPr="007D6BCA">
        <w:rPr>
          <w:rFonts w:cs="Arial"/>
          <w:bCs/>
          <w:sz w:val="22"/>
          <w:szCs w:val="22"/>
        </w:rPr>
        <w:tab/>
      </w:r>
      <w:r w:rsidRPr="007D6BCA">
        <w:rPr>
          <w:rFonts w:cs="Arial"/>
          <w:sz w:val="22"/>
          <w:szCs w:val="22"/>
        </w:rPr>
        <w:t xml:space="preserve">Donations/Memorials    </w:t>
      </w:r>
      <w:r>
        <w:rPr>
          <w:rFonts w:cs="Arial"/>
          <w:sz w:val="22"/>
          <w:szCs w:val="22"/>
        </w:rPr>
        <w:tab/>
      </w:r>
      <w:r w:rsidRPr="007D6BCA">
        <w:rPr>
          <w:rFonts w:cs="Arial"/>
          <w:sz w:val="22"/>
          <w:szCs w:val="22"/>
        </w:rPr>
        <w:t xml:space="preserve">101-00000-486101-00000-00-00-00      </w:t>
      </w:r>
      <w:r>
        <w:rPr>
          <w:rFonts w:cs="Arial"/>
          <w:sz w:val="22"/>
          <w:szCs w:val="22"/>
        </w:rPr>
        <w:tab/>
      </w:r>
      <w:r w:rsidRPr="007D6BCA">
        <w:rPr>
          <w:rFonts w:cs="Arial"/>
          <w:color w:val="000000"/>
          <w:sz w:val="22"/>
          <w:szCs w:val="22"/>
          <w:u w:val="single"/>
        </w:rPr>
        <w:t>$27,400.00</w:t>
      </w:r>
      <w:r w:rsidRPr="007D6BCA">
        <w:rPr>
          <w:rFonts w:cs="Arial"/>
          <w:sz w:val="22"/>
          <w:szCs w:val="22"/>
        </w:rPr>
        <w:tab/>
      </w:r>
      <w:r w:rsidRPr="007D6BCA">
        <w:rPr>
          <w:rFonts w:cs="Arial"/>
          <w:sz w:val="22"/>
          <w:szCs w:val="22"/>
        </w:rPr>
        <w:tab/>
      </w:r>
      <w:r w:rsidRPr="007D6BCA">
        <w:rPr>
          <w:rFonts w:cs="Arial"/>
          <w:sz w:val="22"/>
          <w:szCs w:val="22"/>
        </w:rPr>
        <w:tab/>
        <w:t xml:space="preserve">            </w:t>
      </w:r>
      <w:r w:rsidRPr="007D6BCA">
        <w:rPr>
          <w:rFonts w:cs="Arial"/>
          <w:sz w:val="22"/>
          <w:szCs w:val="22"/>
        </w:rPr>
        <w:tab/>
      </w:r>
      <w:r w:rsidRPr="007D6BCA">
        <w:rPr>
          <w:rFonts w:cs="Arial"/>
          <w:sz w:val="22"/>
          <w:szCs w:val="22"/>
        </w:rPr>
        <w:tab/>
      </w:r>
      <w:r w:rsidRPr="007D6BCA">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7D6BCA">
        <w:rPr>
          <w:rFonts w:cs="Arial"/>
          <w:b/>
          <w:sz w:val="22"/>
          <w:szCs w:val="22"/>
        </w:rPr>
        <w:t>$27,400.00</w:t>
      </w:r>
    </w:p>
    <w:p w14:paraId="3E94313E" w14:textId="77777777" w:rsidR="00756BD8" w:rsidRPr="007D6BCA" w:rsidRDefault="00346985" w:rsidP="00756BD8">
      <w:pPr>
        <w:tabs>
          <w:tab w:val="left" w:pos="720"/>
          <w:tab w:val="left" w:pos="3780"/>
          <w:tab w:val="left" w:pos="5902"/>
          <w:tab w:val="left" w:pos="6862"/>
          <w:tab w:val="left" w:pos="7622"/>
          <w:tab w:val="left" w:pos="7920"/>
        </w:tabs>
        <w:rPr>
          <w:rFonts w:cs="Arial"/>
          <w:sz w:val="22"/>
          <w:szCs w:val="22"/>
          <w:u w:val="single"/>
        </w:rPr>
      </w:pPr>
      <w:r w:rsidRPr="007D6BCA">
        <w:rPr>
          <w:rFonts w:cs="Arial"/>
          <w:sz w:val="22"/>
          <w:szCs w:val="22"/>
        </w:rPr>
        <w:tab/>
      </w:r>
      <w:r w:rsidRPr="007D6BCA">
        <w:rPr>
          <w:rFonts w:cs="Arial"/>
          <w:b/>
          <w:bCs/>
          <w:sz w:val="22"/>
          <w:szCs w:val="22"/>
          <w:u w:val="single"/>
        </w:rPr>
        <w:t>EXPENDITURES:</w:t>
      </w:r>
    </w:p>
    <w:p w14:paraId="5631DE1B" w14:textId="77777777" w:rsidR="00756BD8" w:rsidRPr="007D6BCA" w:rsidRDefault="00346985" w:rsidP="00756BD8">
      <w:pPr>
        <w:rPr>
          <w:rFonts w:cs="Arial"/>
          <w:sz w:val="22"/>
          <w:szCs w:val="22"/>
        </w:rPr>
      </w:pPr>
      <w:r w:rsidRPr="007D6BCA">
        <w:rPr>
          <w:rFonts w:cs="Arial"/>
          <w:sz w:val="22"/>
          <w:szCs w:val="22"/>
        </w:rPr>
        <w:tab/>
        <w:t xml:space="preserve">Oth Supplies and Materials </w:t>
      </w:r>
      <w:r>
        <w:rPr>
          <w:rFonts w:cs="Arial"/>
          <w:sz w:val="22"/>
          <w:szCs w:val="22"/>
        </w:rPr>
        <w:tab/>
      </w:r>
      <w:r w:rsidRPr="007D6BCA">
        <w:rPr>
          <w:rFonts w:cs="Arial"/>
          <w:sz w:val="22"/>
          <w:szCs w:val="22"/>
        </w:rPr>
        <w:t>101-56500-549902-00000-00-00-00</w:t>
      </w:r>
      <w:r w:rsidRPr="007D6BCA">
        <w:rPr>
          <w:rFonts w:cs="Arial"/>
          <w:sz w:val="22"/>
          <w:szCs w:val="22"/>
        </w:rPr>
        <w:tab/>
        <w:t xml:space="preserve"> </w:t>
      </w:r>
      <w:r w:rsidRPr="007D6BCA">
        <w:rPr>
          <w:rFonts w:cs="Arial"/>
          <w:sz w:val="22"/>
          <w:szCs w:val="22"/>
        </w:rPr>
        <w:tab/>
      </w:r>
      <w:r w:rsidRPr="007D6BCA">
        <w:rPr>
          <w:rFonts w:cs="Arial"/>
          <w:sz w:val="22"/>
          <w:szCs w:val="22"/>
          <w:u w:val="single"/>
        </w:rPr>
        <w:t>$27,400.00</w:t>
      </w:r>
      <w:r w:rsidRPr="007D6BCA">
        <w:rPr>
          <w:rFonts w:cs="Arial"/>
          <w:sz w:val="22"/>
          <w:szCs w:val="22"/>
        </w:rPr>
        <w:tab/>
      </w:r>
    </w:p>
    <w:p w14:paraId="52228FB1" w14:textId="77777777" w:rsidR="00756BD8" w:rsidRDefault="00346985" w:rsidP="00756BD8">
      <w:pPr>
        <w:spacing w:line="480" w:lineRule="auto"/>
        <w:rPr>
          <w:rFonts w:cs="Arial"/>
          <w:b/>
          <w:sz w:val="22"/>
          <w:szCs w:val="22"/>
        </w:rPr>
      </w:pPr>
      <w:r w:rsidRPr="007D6BCA">
        <w:rPr>
          <w:rFonts w:cs="Arial"/>
          <w:sz w:val="22"/>
          <w:szCs w:val="22"/>
        </w:rPr>
        <w:tab/>
      </w:r>
      <w:r w:rsidRPr="007D6BCA">
        <w:rPr>
          <w:rFonts w:cs="Arial"/>
          <w:sz w:val="22"/>
          <w:szCs w:val="22"/>
        </w:rPr>
        <w:tab/>
      </w:r>
      <w:r w:rsidRPr="007D6BCA">
        <w:rPr>
          <w:rFonts w:cs="Arial"/>
          <w:sz w:val="22"/>
          <w:szCs w:val="22"/>
        </w:rPr>
        <w:tab/>
      </w:r>
      <w:r w:rsidRPr="007D6BCA">
        <w:rPr>
          <w:rFonts w:cs="Arial"/>
          <w:sz w:val="22"/>
          <w:szCs w:val="22"/>
        </w:rPr>
        <w:tab/>
      </w:r>
      <w:r w:rsidRPr="007D6BCA">
        <w:rPr>
          <w:rFonts w:cs="Arial"/>
          <w:sz w:val="22"/>
          <w:szCs w:val="22"/>
        </w:rPr>
        <w:tab/>
      </w:r>
      <w:r w:rsidRPr="007D6BCA">
        <w:rPr>
          <w:rFonts w:cs="Arial"/>
          <w:sz w:val="22"/>
          <w:szCs w:val="22"/>
        </w:rPr>
        <w:tab/>
      </w:r>
      <w:r w:rsidRPr="007D6BCA">
        <w:rPr>
          <w:rFonts w:cs="Arial"/>
          <w:sz w:val="22"/>
          <w:szCs w:val="22"/>
        </w:rPr>
        <w:tab/>
      </w:r>
      <w:r w:rsidRPr="007D6BCA">
        <w:rPr>
          <w:rFonts w:cs="Arial"/>
          <w:sz w:val="22"/>
          <w:szCs w:val="22"/>
        </w:rPr>
        <w:tab/>
      </w:r>
      <w:r w:rsidRPr="007D6BCA">
        <w:rPr>
          <w:rFonts w:cs="Arial"/>
          <w:sz w:val="22"/>
          <w:szCs w:val="22"/>
        </w:rPr>
        <w:tab/>
      </w:r>
      <w:r>
        <w:rPr>
          <w:rFonts w:cs="Arial"/>
          <w:sz w:val="22"/>
          <w:szCs w:val="22"/>
        </w:rPr>
        <w:tab/>
      </w:r>
      <w:r>
        <w:rPr>
          <w:rFonts w:cs="Arial"/>
          <w:sz w:val="22"/>
          <w:szCs w:val="22"/>
        </w:rPr>
        <w:tab/>
      </w:r>
      <w:r w:rsidRPr="007D6BCA">
        <w:rPr>
          <w:rFonts w:cs="Arial"/>
          <w:b/>
          <w:sz w:val="22"/>
          <w:szCs w:val="22"/>
        </w:rPr>
        <w:t>$27,400.00</w:t>
      </w:r>
    </w:p>
    <w:p w14:paraId="12EF69FF" w14:textId="77777777" w:rsidR="00756BD8" w:rsidRPr="00556696" w:rsidRDefault="00346985" w:rsidP="00756BD8">
      <w:pPr>
        <w:rPr>
          <w:rFonts w:cs="Arial"/>
          <w:u w:val="single"/>
        </w:rPr>
      </w:pP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sidRPr="00556696">
        <w:rPr>
          <w:rFonts w:cs="Arial"/>
          <w:u w:val="single"/>
        </w:rPr>
        <w:t xml:space="preserve">/s/ </w:t>
      </w:r>
      <w:r>
        <w:rPr>
          <w:rFonts w:cs="Arial"/>
          <w:u w:val="single"/>
        </w:rPr>
        <w:t>Paul Webb</w:t>
      </w:r>
      <w:r w:rsidRPr="00556696">
        <w:rPr>
          <w:rFonts w:cs="Arial"/>
          <w:u w:val="single"/>
        </w:rPr>
        <w:tab/>
      </w:r>
    </w:p>
    <w:p w14:paraId="05C2164F" w14:textId="77777777" w:rsidR="00756BD8" w:rsidRPr="00556696" w:rsidRDefault="00346985" w:rsidP="00756BD8">
      <w:pPr>
        <w:autoSpaceDE w:val="0"/>
        <w:autoSpaceDN w:val="0"/>
        <w:adjustRightInd w:val="0"/>
        <w:spacing w:after="200"/>
        <w:jc w:val="both"/>
        <w:rPr>
          <w:rFonts w:cs="Arial"/>
          <w:color w:val="000000"/>
          <w:u w:val="single"/>
        </w:rPr>
      </w:pP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color w:val="000000"/>
        </w:rPr>
        <w:t>County Commissioner</w:t>
      </w:r>
    </w:p>
    <w:p w14:paraId="01DE90CC" w14:textId="77777777" w:rsidR="00756BD8" w:rsidRDefault="00346985" w:rsidP="00756BD8">
      <w:pPr>
        <w:autoSpaceDE w:val="0"/>
        <w:autoSpaceDN w:val="0"/>
        <w:adjustRightInd w:val="0"/>
        <w:rPr>
          <w:rFonts w:cs="Arial"/>
          <w:color w:val="000000"/>
        </w:rPr>
      </w:pPr>
      <w:r w:rsidRPr="00556696">
        <w:rPr>
          <w:rFonts w:cs="Arial"/>
          <w:color w:val="000000"/>
          <w:u w:val="single"/>
        </w:rPr>
        <w:t>COMMITTEES REFERRED TO AND ACTION TAKEN</w:t>
      </w:r>
      <w:r w:rsidRPr="00556696">
        <w:rPr>
          <w:rFonts w:cs="Arial"/>
          <w:color w:val="000000"/>
        </w:rPr>
        <w:t>:</w:t>
      </w:r>
    </w:p>
    <w:p w14:paraId="52658925" w14:textId="77777777" w:rsidR="00756BD8" w:rsidRDefault="00346985" w:rsidP="00756BD8">
      <w:pPr>
        <w:autoSpaceDE w:val="0"/>
        <w:autoSpaceDN w:val="0"/>
        <w:adjustRightInd w:val="0"/>
        <w:rPr>
          <w:rFonts w:cs="Arial"/>
          <w:color w:val="000000"/>
        </w:rPr>
      </w:pPr>
      <w:r>
        <w:rPr>
          <w:rFonts w:cs="Arial"/>
          <w:color w:val="000000"/>
        </w:rPr>
        <w:t>Library Board</w:t>
      </w:r>
      <w:r>
        <w:rPr>
          <w:rFonts w:cs="Arial"/>
          <w:color w:val="000000"/>
        </w:rPr>
        <w:tab/>
      </w:r>
      <w:r>
        <w:rPr>
          <w:rFonts w:cs="Arial"/>
          <w:color w:val="000000"/>
        </w:rPr>
        <w:tab/>
      </w:r>
      <w:r>
        <w:rPr>
          <w:rFonts w:cs="Arial"/>
          <w:color w:val="000000"/>
        </w:rPr>
        <w:tab/>
      </w:r>
      <w:r>
        <w:rPr>
          <w:rFonts w:cs="Arial"/>
          <w:color w:val="000000"/>
        </w:rPr>
        <w:tab/>
      </w:r>
      <w:r w:rsidRPr="00556696">
        <w:rPr>
          <w:rFonts w:cs="Arial"/>
          <w:color w:val="000000"/>
        </w:rPr>
        <w:t xml:space="preserve">For:  </w:t>
      </w:r>
      <w:r w:rsidRPr="00556696">
        <w:rPr>
          <w:rFonts w:cs="Arial"/>
          <w:color w:val="000000"/>
          <w:u w:val="single"/>
        </w:rPr>
        <w:t xml:space="preserve">  </w:t>
      </w:r>
      <w:r>
        <w:rPr>
          <w:rFonts w:cs="Arial"/>
          <w:color w:val="000000"/>
          <w:u w:val="single"/>
        </w:rPr>
        <w:t>6</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1C4B42A3" w14:textId="77777777" w:rsidR="00756BD8" w:rsidRDefault="00346985" w:rsidP="00756BD8">
      <w:pPr>
        <w:autoSpaceDE w:val="0"/>
        <w:autoSpaceDN w:val="0"/>
        <w:adjustRightInd w:val="0"/>
        <w:rPr>
          <w:rFonts w:cs="Arial"/>
          <w:color w:val="000000"/>
          <w:u w:val="single"/>
        </w:rPr>
      </w:pPr>
      <w:r w:rsidRPr="00556696">
        <w:rPr>
          <w:rFonts w:cs="Arial"/>
          <w:color w:val="000000"/>
        </w:rPr>
        <w:t>Budget Committee</w:t>
      </w:r>
      <w:r w:rsidRPr="00556696">
        <w:rPr>
          <w:rFonts w:cs="Arial"/>
          <w:color w:val="000000"/>
        </w:rPr>
        <w:tab/>
      </w:r>
      <w:r w:rsidRPr="00556696">
        <w:rPr>
          <w:rFonts w:cs="Arial"/>
          <w:color w:val="000000"/>
        </w:rPr>
        <w:tab/>
      </w:r>
      <w:r w:rsidRPr="00556696">
        <w:rPr>
          <w:rFonts w:cs="Arial"/>
          <w:color w:val="000000"/>
        </w:rPr>
        <w:tab/>
      </w:r>
      <w:r>
        <w:rPr>
          <w:rFonts w:cs="Arial"/>
          <w:color w:val="000000"/>
        </w:rPr>
        <w:tab/>
      </w:r>
      <w:r w:rsidRPr="00556696">
        <w:rPr>
          <w:rFonts w:cs="Arial"/>
          <w:color w:val="000000"/>
        </w:rPr>
        <w:t xml:space="preserve">For:  </w:t>
      </w:r>
      <w:r w:rsidRPr="00556696">
        <w:rPr>
          <w:rFonts w:cs="Arial"/>
          <w:color w:val="000000"/>
          <w:u w:val="single"/>
        </w:rPr>
        <w:t xml:space="preserve">  </w:t>
      </w:r>
      <w:r>
        <w:rPr>
          <w:rFonts w:cs="Arial"/>
          <w:color w:val="000000"/>
          <w:u w:val="single"/>
        </w:rPr>
        <w:t>5</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0E482ACE" w14:textId="77777777" w:rsidR="00756BD8" w:rsidRPr="00BB4349" w:rsidRDefault="00346985" w:rsidP="00756BD8">
      <w:pPr>
        <w:autoSpaceDE w:val="0"/>
        <w:autoSpaceDN w:val="0"/>
        <w:adjustRightInd w:val="0"/>
        <w:rPr>
          <w:rFonts w:cs="Arial"/>
          <w:color w:val="000000"/>
          <w:u w:val="single"/>
        </w:rPr>
      </w:pPr>
      <w:r w:rsidRPr="00556696">
        <w:rPr>
          <w:rFonts w:cs="Arial"/>
        </w:rPr>
        <w:tab/>
      </w:r>
    </w:p>
    <w:p w14:paraId="019ECE2C" w14:textId="62021880" w:rsidR="00756BD8" w:rsidRDefault="00346985" w:rsidP="00756BD8">
      <w:pPr>
        <w:spacing w:line="480" w:lineRule="auto"/>
        <w:jc w:val="both"/>
        <w:rPr>
          <w:rFonts w:cs="Arial"/>
        </w:rPr>
      </w:pPr>
      <w:r>
        <w:rPr>
          <w:rFonts w:cs="Arial"/>
        </w:rPr>
        <w:tab/>
      </w:r>
      <w:r w:rsidRPr="00556696">
        <w:rPr>
          <w:rFonts w:cs="Arial"/>
        </w:rPr>
        <w:t xml:space="preserve">Resolution No. </w:t>
      </w:r>
      <w:r>
        <w:rPr>
          <w:rFonts w:cs="Arial"/>
        </w:rPr>
        <w:t>11</w:t>
      </w:r>
      <w:r w:rsidRPr="00556696">
        <w:rPr>
          <w:rFonts w:cs="Arial"/>
        </w:rPr>
        <w:t>-24-</w:t>
      </w:r>
      <w:r>
        <w:rPr>
          <w:rFonts w:cs="Arial"/>
        </w:rPr>
        <w:t>11</w:t>
      </w:r>
      <w:r w:rsidRPr="00556696">
        <w:rPr>
          <w:rFonts w:cs="Arial"/>
        </w:rPr>
        <w:t xml:space="preserve"> passed by unanimous recorded vote, 2</w:t>
      </w:r>
      <w:r>
        <w:rPr>
          <w:rFonts w:cs="Arial"/>
        </w:rPr>
        <w:t>4</w:t>
      </w:r>
      <w:r w:rsidRPr="00556696">
        <w:rPr>
          <w:rFonts w:cs="Arial"/>
        </w:rPr>
        <w:t xml:space="preserve"> ‘Yes’ and 0 ‘No’ as follows:</w:t>
      </w:r>
    </w:p>
    <w:p w14:paraId="0572D5FF" w14:textId="77777777" w:rsidR="00346985" w:rsidRDefault="00346985" w:rsidP="00756BD8">
      <w:pPr>
        <w:spacing w:line="480" w:lineRule="auto"/>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37"/>
        <w:gridCol w:w="2344"/>
      </w:tblGrid>
      <w:tr w:rsidR="004B632F" w14:paraId="57051E02" w14:textId="77777777" w:rsidTr="002874A6">
        <w:tc>
          <w:tcPr>
            <w:tcW w:w="2339" w:type="dxa"/>
            <w:shd w:val="clear" w:color="auto" w:fill="auto"/>
          </w:tcPr>
          <w:p w14:paraId="44581D57" w14:textId="77777777" w:rsidR="00756BD8" w:rsidRPr="00A23CE2" w:rsidRDefault="00346985" w:rsidP="002874A6">
            <w:pPr>
              <w:jc w:val="center"/>
              <w:rPr>
                <w:rFonts w:cs="Arial"/>
                <w:u w:val="single"/>
              </w:rPr>
            </w:pPr>
            <w:r>
              <w:rPr>
                <w:rFonts w:cs="Arial"/>
                <w:u w:val="single"/>
              </w:rPr>
              <w:t>YES</w:t>
            </w:r>
          </w:p>
        </w:tc>
        <w:tc>
          <w:tcPr>
            <w:tcW w:w="2330" w:type="dxa"/>
            <w:shd w:val="clear" w:color="auto" w:fill="auto"/>
          </w:tcPr>
          <w:p w14:paraId="036A64A8" w14:textId="77777777" w:rsidR="00756BD8" w:rsidRPr="00A23CE2" w:rsidRDefault="00346985" w:rsidP="002874A6">
            <w:pPr>
              <w:jc w:val="center"/>
              <w:rPr>
                <w:rFonts w:cs="Arial"/>
                <w:u w:val="single"/>
              </w:rPr>
            </w:pPr>
            <w:r>
              <w:rPr>
                <w:rFonts w:cs="Arial"/>
                <w:u w:val="single"/>
              </w:rPr>
              <w:t>YES</w:t>
            </w:r>
          </w:p>
        </w:tc>
        <w:tc>
          <w:tcPr>
            <w:tcW w:w="2337" w:type="dxa"/>
            <w:shd w:val="clear" w:color="auto" w:fill="auto"/>
          </w:tcPr>
          <w:p w14:paraId="23A43C00" w14:textId="77777777" w:rsidR="00756BD8" w:rsidRPr="00A23CE2" w:rsidRDefault="00346985" w:rsidP="002874A6">
            <w:pPr>
              <w:jc w:val="center"/>
              <w:rPr>
                <w:rFonts w:cs="Arial"/>
                <w:u w:val="single"/>
              </w:rPr>
            </w:pPr>
            <w:r>
              <w:rPr>
                <w:rFonts w:cs="Arial"/>
                <w:u w:val="single"/>
              </w:rPr>
              <w:t>YES</w:t>
            </w:r>
          </w:p>
        </w:tc>
        <w:tc>
          <w:tcPr>
            <w:tcW w:w="2344" w:type="dxa"/>
            <w:shd w:val="clear" w:color="auto" w:fill="auto"/>
          </w:tcPr>
          <w:p w14:paraId="6E9EA3F7" w14:textId="77777777" w:rsidR="00756BD8" w:rsidRPr="00A23CE2" w:rsidRDefault="00346985" w:rsidP="002874A6">
            <w:pPr>
              <w:jc w:val="center"/>
              <w:rPr>
                <w:rFonts w:cs="Arial"/>
                <w:u w:val="single"/>
              </w:rPr>
            </w:pPr>
            <w:r>
              <w:rPr>
                <w:rFonts w:cs="Arial"/>
                <w:u w:val="single"/>
              </w:rPr>
              <w:t>YES</w:t>
            </w:r>
          </w:p>
        </w:tc>
      </w:tr>
      <w:tr w:rsidR="004B632F" w14:paraId="5E5CFDBF" w14:textId="77777777" w:rsidTr="002874A6">
        <w:tc>
          <w:tcPr>
            <w:tcW w:w="2339" w:type="dxa"/>
            <w:shd w:val="clear" w:color="auto" w:fill="auto"/>
          </w:tcPr>
          <w:p w14:paraId="7A5D267D" w14:textId="77777777" w:rsidR="00756BD8" w:rsidRPr="00A23CE2" w:rsidRDefault="00346985" w:rsidP="002874A6">
            <w:pPr>
              <w:jc w:val="center"/>
              <w:rPr>
                <w:rFonts w:cs="Arial"/>
              </w:rPr>
            </w:pPr>
            <w:r w:rsidRPr="00A23CE2">
              <w:rPr>
                <w:rFonts w:cs="Arial"/>
              </w:rPr>
              <w:t>Sean Aiello</w:t>
            </w:r>
          </w:p>
        </w:tc>
        <w:tc>
          <w:tcPr>
            <w:tcW w:w="2330" w:type="dxa"/>
            <w:shd w:val="clear" w:color="auto" w:fill="auto"/>
          </w:tcPr>
          <w:p w14:paraId="629A7B99" w14:textId="77777777" w:rsidR="00756BD8" w:rsidRPr="00A23CE2" w:rsidRDefault="00346985" w:rsidP="002874A6">
            <w:pPr>
              <w:jc w:val="center"/>
              <w:rPr>
                <w:rFonts w:cs="Arial"/>
              </w:rPr>
            </w:pPr>
            <w:r>
              <w:rPr>
                <w:rFonts w:cs="Arial"/>
              </w:rPr>
              <w:t>Lisa Hayes</w:t>
            </w:r>
          </w:p>
        </w:tc>
        <w:tc>
          <w:tcPr>
            <w:tcW w:w="2337" w:type="dxa"/>
            <w:shd w:val="clear" w:color="auto" w:fill="auto"/>
          </w:tcPr>
          <w:p w14:paraId="5B8495E4" w14:textId="77777777" w:rsidR="00756BD8" w:rsidRPr="00A23CE2" w:rsidRDefault="00346985" w:rsidP="002874A6">
            <w:pPr>
              <w:jc w:val="center"/>
              <w:rPr>
                <w:rFonts w:cs="Arial"/>
              </w:rPr>
            </w:pPr>
            <w:r w:rsidRPr="00A23CE2">
              <w:rPr>
                <w:rFonts w:cs="Arial"/>
              </w:rPr>
              <w:t>Chas Morton</w:t>
            </w:r>
          </w:p>
        </w:tc>
        <w:tc>
          <w:tcPr>
            <w:tcW w:w="2344" w:type="dxa"/>
            <w:shd w:val="clear" w:color="auto" w:fill="auto"/>
          </w:tcPr>
          <w:p w14:paraId="08772898" w14:textId="77777777" w:rsidR="00756BD8" w:rsidRPr="00A23CE2" w:rsidRDefault="00346985" w:rsidP="002874A6">
            <w:pPr>
              <w:jc w:val="center"/>
              <w:rPr>
                <w:rFonts w:cs="Arial"/>
              </w:rPr>
            </w:pPr>
            <w:r>
              <w:rPr>
                <w:rFonts w:cs="Arial"/>
              </w:rPr>
              <w:t>Pete Stresser</w:t>
            </w:r>
          </w:p>
        </w:tc>
      </w:tr>
      <w:tr w:rsidR="004B632F" w14:paraId="6410EBF7" w14:textId="77777777" w:rsidTr="002874A6">
        <w:tc>
          <w:tcPr>
            <w:tcW w:w="2339" w:type="dxa"/>
            <w:shd w:val="clear" w:color="auto" w:fill="auto"/>
          </w:tcPr>
          <w:p w14:paraId="307F80DF" w14:textId="77777777" w:rsidR="00756BD8" w:rsidRPr="00EA35C0" w:rsidRDefault="00346985" w:rsidP="002874A6">
            <w:pPr>
              <w:jc w:val="center"/>
              <w:rPr>
                <w:rFonts w:cs="Arial"/>
                <w:b/>
              </w:rPr>
            </w:pPr>
            <w:r w:rsidRPr="00A23CE2">
              <w:rPr>
                <w:rFonts w:cs="Arial"/>
              </w:rPr>
              <w:t>Brian Beathard</w:t>
            </w:r>
          </w:p>
        </w:tc>
        <w:tc>
          <w:tcPr>
            <w:tcW w:w="2330" w:type="dxa"/>
            <w:shd w:val="clear" w:color="auto" w:fill="auto"/>
          </w:tcPr>
          <w:p w14:paraId="267FC7DA" w14:textId="77777777" w:rsidR="00756BD8" w:rsidRPr="00A23CE2" w:rsidRDefault="00346985" w:rsidP="002874A6">
            <w:pPr>
              <w:jc w:val="center"/>
              <w:rPr>
                <w:rFonts w:cs="Arial"/>
              </w:rPr>
            </w:pPr>
            <w:r w:rsidRPr="00A23CE2">
              <w:rPr>
                <w:rFonts w:cs="Arial"/>
              </w:rPr>
              <w:t>Judy Herbert</w:t>
            </w:r>
          </w:p>
        </w:tc>
        <w:tc>
          <w:tcPr>
            <w:tcW w:w="2337" w:type="dxa"/>
            <w:shd w:val="clear" w:color="auto" w:fill="auto"/>
          </w:tcPr>
          <w:p w14:paraId="0F22ABB3" w14:textId="77777777" w:rsidR="00756BD8" w:rsidRPr="00A23CE2" w:rsidRDefault="00346985" w:rsidP="002874A6">
            <w:pPr>
              <w:jc w:val="center"/>
              <w:rPr>
                <w:rFonts w:cs="Arial"/>
              </w:rPr>
            </w:pPr>
            <w:r>
              <w:rPr>
                <w:rFonts w:cs="Arial"/>
              </w:rPr>
              <w:t>David O’Neil</w:t>
            </w:r>
          </w:p>
        </w:tc>
        <w:tc>
          <w:tcPr>
            <w:tcW w:w="2344" w:type="dxa"/>
            <w:shd w:val="clear" w:color="auto" w:fill="auto"/>
          </w:tcPr>
          <w:p w14:paraId="402199AA" w14:textId="77777777" w:rsidR="00756BD8" w:rsidRPr="00A23CE2" w:rsidRDefault="00346985" w:rsidP="002874A6">
            <w:pPr>
              <w:jc w:val="center"/>
              <w:rPr>
                <w:rFonts w:cs="Arial"/>
              </w:rPr>
            </w:pPr>
            <w:r w:rsidRPr="00A23CE2">
              <w:rPr>
                <w:rFonts w:cs="Arial"/>
              </w:rPr>
              <w:t>Barb Sturgeon</w:t>
            </w:r>
          </w:p>
        </w:tc>
      </w:tr>
      <w:tr w:rsidR="004B632F" w14:paraId="73583D5E" w14:textId="77777777" w:rsidTr="002874A6">
        <w:tc>
          <w:tcPr>
            <w:tcW w:w="2339" w:type="dxa"/>
            <w:shd w:val="clear" w:color="auto" w:fill="auto"/>
          </w:tcPr>
          <w:p w14:paraId="7839616E" w14:textId="77777777" w:rsidR="00756BD8" w:rsidRPr="00A23CE2" w:rsidRDefault="00346985" w:rsidP="002874A6">
            <w:pPr>
              <w:jc w:val="center"/>
              <w:rPr>
                <w:rFonts w:cs="Arial"/>
              </w:rPr>
            </w:pPr>
            <w:r>
              <w:rPr>
                <w:rFonts w:cs="Arial"/>
              </w:rPr>
              <w:t>Cheryl Brown</w:t>
            </w:r>
          </w:p>
        </w:tc>
        <w:tc>
          <w:tcPr>
            <w:tcW w:w="2330" w:type="dxa"/>
            <w:shd w:val="clear" w:color="auto" w:fill="auto"/>
          </w:tcPr>
          <w:p w14:paraId="4C5BBF15" w14:textId="77777777" w:rsidR="00756BD8" w:rsidRPr="00A23CE2" w:rsidRDefault="00346985" w:rsidP="002874A6">
            <w:pPr>
              <w:jc w:val="center"/>
              <w:rPr>
                <w:rFonts w:cs="Arial"/>
              </w:rPr>
            </w:pPr>
            <w:r w:rsidRPr="00A23CE2">
              <w:rPr>
                <w:rFonts w:cs="Arial"/>
              </w:rPr>
              <w:t>Betsy Hester</w:t>
            </w:r>
          </w:p>
        </w:tc>
        <w:tc>
          <w:tcPr>
            <w:tcW w:w="2337" w:type="dxa"/>
            <w:shd w:val="clear" w:color="auto" w:fill="auto"/>
          </w:tcPr>
          <w:p w14:paraId="76BE67DC" w14:textId="77777777" w:rsidR="00756BD8" w:rsidRPr="00A23CE2" w:rsidRDefault="00346985" w:rsidP="002874A6">
            <w:pPr>
              <w:jc w:val="center"/>
              <w:rPr>
                <w:rFonts w:cs="Arial"/>
              </w:rPr>
            </w:pPr>
            <w:r>
              <w:rPr>
                <w:rFonts w:cs="Arial"/>
              </w:rPr>
              <w:t>Chris Richards</w:t>
            </w:r>
          </w:p>
        </w:tc>
        <w:tc>
          <w:tcPr>
            <w:tcW w:w="2344" w:type="dxa"/>
            <w:shd w:val="clear" w:color="auto" w:fill="auto"/>
          </w:tcPr>
          <w:p w14:paraId="01A35DF5" w14:textId="77777777" w:rsidR="00756BD8" w:rsidRPr="00A23CE2" w:rsidRDefault="00346985" w:rsidP="002874A6">
            <w:pPr>
              <w:jc w:val="center"/>
              <w:rPr>
                <w:rFonts w:cs="Arial"/>
              </w:rPr>
            </w:pPr>
            <w:r>
              <w:rPr>
                <w:rFonts w:cs="Arial"/>
              </w:rPr>
              <w:t>Drew Torres</w:t>
            </w:r>
          </w:p>
        </w:tc>
      </w:tr>
      <w:tr w:rsidR="004B632F" w14:paraId="750EB0C0" w14:textId="77777777" w:rsidTr="002874A6">
        <w:tc>
          <w:tcPr>
            <w:tcW w:w="2339" w:type="dxa"/>
            <w:shd w:val="clear" w:color="auto" w:fill="auto"/>
          </w:tcPr>
          <w:p w14:paraId="1B37364A" w14:textId="77777777" w:rsidR="00756BD8" w:rsidRPr="00A23CE2" w:rsidRDefault="00346985" w:rsidP="002874A6">
            <w:pPr>
              <w:jc w:val="center"/>
              <w:rPr>
                <w:rFonts w:cs="Arial"/>
              </w:rPr>
            </w:pPr>
            <w:r>
              <w:rPr>
                <w:rFonts w:cs="Arial"/>
              </w:rPr>
              <w:t>Brian Clifford</w:t>
            </w:r>
          </w:p>
        </w:tc>
        <w:tc>
          <w:tcPr>
            <w:tcW w:w="2330" w:type="dxa"/>
            <w:shd w:val="clear" w:color="auto" w:fill="auto"/>
          </w:tcPr>
          <w:p w14:paraId="302A6C8E" w14:textId="77777777" w:rsidR="00756BD8" w:rsidRPr="00A23CE2" w:rsidRDefault="00346985" w:rsidP="002874A6">
            <w:pPr>
              <w:jc w:val="center"/>
              <w:rPr>
                <w:rFonts w:cs="Arial"/>
              </w:rPr>
            </w:pPr>
            <w:r>
              <w:rPr>
                <w:rFonts w:cs="Arial"/>
              </w:rPr>
              <w:t>Ricky Jones</w:t>
            </w:r>
          </w:p>
        </w:tc>
        <w:tc>
          <w:tcPr>
            <w:tcW w:w="2337" w:type="dxa"/>
            <w:shd w:val="clear" w:color="auto" w:fill="auto"/>
          </w:tcPr>
          <w:p w14:paraId="66935BD9" w14:textId="77777777" w:rsidR="00756BD8" w:rsidRPr="00A23CE2" w:rsidRDefault="00346985" w:rsidP="002874A6">
            <w:pPr>
              <w:jc w:val="center"/>
              <w:rPr>
                <w:rFonts w:cs="Arial"/>
              </w:rPr>
            </w:pPr>
            <w:r>
              <w:rPr>
                <w:rFonts w:cs="Arial"/>
              </w:rPr>
              <w:t>Greg Sanford</w:t>
            </w:r>
          </w:p>
        </w:tc>
        <w:tc>
          <w:tcPr>
            <w:tcW w:w="2344" w:type="dxa"/>
            <w:shd w:val="clear" w:color="auto" w:fill="auto"/>
          </w:tcPr>
          <w:p w14:paraId="3E3792FC" w14:textId="77777777" w:rsidR="00756BD8" w:rsidRPr="00A23CE2" w:rsidRDefault="00346985" w:rsidP="002874A6">
            <w:pPr>
              <w:jc w:val="center"/>
              <w:rPr>
                <w:rFonts w:cs="Arial"/>
              </w:rPr>
            </w:pPr>
            <w:r w:rsidRPr="00A23CE2">
              <w:rPr>
                <w:rFonts w:cs="Arial"/>
              </w:rPr>
              <w:t>Tom Tunnicliffe</w:t>
            </w:r>
          </w:p>
        </w:tc>
      </w:tr>
      <w:tr w:rsidR="004B632F" w14:paraId="445E9B2A" w14:textId="77777777" w:rsidTr="002874A6">
        <w:tc>
          <w:tcPr>
            <w:tcW w:w="2339" w:type="dxa"/>
            <w:shd w:val="clear" w:color="auto" w:fill="auto"/>
          </w:tcPr>
          <w:p w14:paraId="4F9FA278" w14:textId="77777777" w:rsidR="00756BD8" w:rsidRPr="00A23CE2" w:rsidRDefault="00346985" w:rsidP="002874A6">
            <w:pPr>
              <w:jc w:val="center"/>
              <w:rPr>
                <w:rFonts w:cs="Arial"/>
              </w:rPr>
            </w:pPr>
            <w:r>
              <w:rPr>
                <w:rFonts w:cs="Arial"/>
              </w:rPr>
              <w:t>Jeff Graves</w:t>
            </w:r>
          </w:p>
        </w:tc>
        <w:tc>
          <w:tcPr>
            <w:tcW w:w="2330" w:type="dxa"/>
            <w:shd w:val="clear" w:color="auto" w:fill="auto"/>
          </w:tcPr>
          <w:p w14:paraId="3A28C503" w14:textId="77777777" w:rsidR="00756BD8" w:rsidRPr="00A23CE2" w:rsidRDefault="00346985" w:rsidP="002874A6">
            <w:pPr>
              <w:jc w:val="center"/>
              <w:rPr>
                <w:rFonts w:cs="Arial"/>
              </w:rPr>
            </w:pPr>
            <w:r w:rsidRPr="00A23CE2">
              <w:rPr>
                <w:rFonts w:cs="Arial"/>
              </w:rPr>
              <w:t>Gregg Lawrence</w:t>
            </w:r>
          </w:p>
        </w:tc>
        <w:tc>
          <w:tcPr>
            <w:tcW w:w="2337" w:type="dxa"/>
            <w:shd w:val="clear" w:color="auto" w:fill="auto"/>
          </w:tcPr>
          <w:p w14:paraId="491AE1C0" w14:textId="77777777" w:rsidR="00756BD8" w:rsidRPr="00A23CE2" w:rsidRDefault="00346985" w:rsidP="002874A6">
            <w:pPr>
              <w:jc w:val="center"/>
              <w:rPr>
                <w:rFonts w:cs="Arial"/>
              </w:rPr>
            </w:pPr>
            <w:r>
              <w:rPr>
                <w:rFonts w:cs="Arial"/>
              </w:rPr>
              <w:t>Mary Smith</w:t>
            </w:r>
          </w:p>
        </w:tc>
        <w:tc>
          <w:tcPr>
            <w:tcW w:w="2344" w:type="dxa"/>
            <w:shd w:val="clear" w:color="auto" w:fill="auto"/>
          </w:tcPr>
          <w:p w14:paraId="27535E8A" w14:textId="77777777" w:rsidR="00756BD8" w:rsidRPr="00A23CE2" w:rsidRDefault="00346985" w:rsidP="002874A6">
            <w:pPr>
              <w:jc w:val="center"/>
              <w:rPr>
                <w:rFonts w:cs="Arial"/>
              </w:rPr>
            </w:pPr>
            <w:r w:rsidRPr="00A23CE2">
              <w:rPr>
                <w:rFonts w:cs="Arial"/>
              </w:rPr>
              <w:t>Paul Webb</w:t>
            </w:r>
          </w:p>
        </w:tc>
      </w:tr>
      <w:tr w:rsidR="004B632F" w14:paraId="094FFABD" w14:textId="77777777" w:rsidTr="002874A6">
        <w:tc>
          <w:tcPr>
            <w:tcW w:w="2339" w:type="dxa"/>
            <w:shd w:val="clear" w:color="auto" w:fill="auto"/>
          </w:tcPr>
          <w:p w14:paraId="7C737B96" w14:textId="77777777" w:rsidR="00756BD8" w:rsidRPr="00A23CE2" w:rsidRDefault="00346985" w:rsidP="002874A6">
            <w:pPr>
              <w:jc w:val="center"/>
              <w:rPr>
                <w:rFonts w:cs="Arial"/>
              </w:rPr>
            </w:pPr>
            <w:r w:rsidRPr="00A23CE2">
              <w:rPr>
                <w:rFonts w:cs="Arial"/>
              </w:rPr>
              <w:t>Meghan Guffee</w:t>
            </w:r>
          </w:p>
        </w:tc>
        <w:tc>
          <w:tcPr>
            <w:tcW w:w="2330" w:type="dxa"/>
            <w:shd w:val="clear" w:color="auto" w:fill="auto"/>
          </w:tcPr>
          <w:p w14:paraId="755927D2" w14:textId="77777777" w:rsidR="00756BD8" w:rsidRPr="00A23CE2" w:rsidRDefault="00346985" w:rsidP="002874A6">
            <w:pPr>
              <w:jc w:val="center"/>
              <w:rPr>
                <w:rFonts w:cs="Arial"/>
              </w:rPr>
            </w:pPr>
            <w:r w:rsidRPr="00A23CE2">
              <w:rPr>
                <w:rFonts w:cs="Arial"/>
              </w:rPr>
              <w:t>Jennifer Mason</w:t>
            </w:r>
          </w:p>
        </w:tc>
        <w:tc>
          <w:tcPr>
            <w:tcW w:w="2337" w:type="dxa"/>
            <w:shd w:val="clear" w:color="auto" w:fill="auto"/>
          </w:tcPr>
          <w:p w14:paraId="785986B7" w14:textId="77777777" w:rsidR="00756BD8" w:rsidRPr="00A23CE2" w:rsidRDefault="00346985" w:rsidP="002874A6">
            <w:pPr>
              <w:jc w:val="center"/>
              <w:rPr>
                <w:rFonts w:cs="Arial"/>
              </w:rPr>
            </w:pPr>
            <w:r w:rsidRPr="00A23CE2">
              <w:rPr>
                <w:rFonts w:cs="Arial"/>
              </w:rPr>
              <w:t>Steve Smith</w:t>
            </w:r>
          </w:p>
        </w:tc>
        <w:tc>
          <w:tcPr>
            <w:tcW w:w="2344" w:type="dxa"/>
            <w:shd w:val="clear" w:color="auto" w:fill="auto"/>
          </w:tcPr>
          <w:p w14:paraId="1D921C2F" w14:textId="77777777" w:rsidR="00756BD8" w:rsidRPr="00A23CE2" w:rsidRDefault="00346985" w:rsidP="002874A6">
            <w:pPr>
              <w:jc w:val="center"/>
              <w:rPr>
                <w:rFonts w:cs="Arial"/>
              </w:rPr>
            </w:pPr>
            <w:r>
              <w:rPr>
                <w:rFonts w:cs="Arial"/>
              </w:rPr>
              <w:t>Matt Williams</w:t>
            </w:r>
          </w:p>
        </w:tc>
      </w:tr>
    </w:tbl>
    <w:p w14:paraId="5C52D8F5" w14:textId="77777777" w:rsidR="00756BD8" w:rsidRDefault="00346985" w:rsidP="00756BD8">
      <w:pPr>
        <w:spacing w:line="480" w:lineRule="auto"/>
        <w:rPr>
          <w:rFonts w:cs="Arial"/>
        </w:rPr>
      </w:pPr>
      <w:r w:rsidRPr="00556696">
        <w:rPr>
          <w:rFonts w:cs="Arial"/>
        </w:rPr>
        <w:t>_______________</w:t>
      </w:r>
    </w:p>
    <w:p w14:paraId="715A26F6" w14:textId="77777777" w:rsidR="00756BD8" w:rsidRPr="00C03DB1" w:rsidRDefault="00346985" w:rsidP="00756BD8">
      <w:pPr>
        <w:autoSpaceDE w:val="0"/>
        <w:autoSpaceDN w:val="0"/>
        <w:adjustRightInd w:val="0"/>
        <w:spacing w:line="480" w:lineRule="auto"/>
        <w:jc w:val="both"/>
        <w:rPr>
          <w:rFonts w:cs="Arial"/>
          <w:color w:val="000000"/>
          <w:u w:val="single"/>
        </w:rPr>
      </w:pPr>
      <w:r w:rsidRPr="00C03DB1">
        <w:rPr>
          <w:rFonts w:cs="Arial"/>
          <w:color w:val="000000"/>
          <w:u w:val="single"/>
        </w:rPr>
        <w:t xml:space="preserve">RESOLUTION NO. </w:t>
      </w:r>
      <w:r>
        <w:rPr>
          <w:rFonts w:cs="Arial"/>
          <w:color w:val="000000"/>
          <w:u w:val="single"/>
        </w:rPr>
        <w:t>11</w:t>
      </w:r>
      <w:r w:rsidRPr="00C03DB1">
        <w:rPr>
          <w:rFonts w:cs="Arial"/>
          <w:color w:val="000000"/>
          <w:u w:val="single"/>
        </w:rPr>
        <w:t>-24-</w:t>
      </w:r>
      <w:r>
        <w:rPr>
          <w:rFonts w:cs="Arial"/>
          <w:color w:val="000000"/>
          <w:u w:val="single"/>
        </w:rPr>
        <w:t>12</w:t>
      </w:r>
    </w:p>
    <w:p w14:paraId="2A95A427" w14:textId="77777777" w:rsidR="00083125" w:rsidRDefault="00346985" w:rsidP="00346985">
      <w:pPr>
        <w:spacing w:line="360" w:lineRule="auto"/>
        <w:rPr>
          <w:rFonts w:cs="Arial"/>
          <w:color w:val="000000"/>
        </w:rPr>
      </w:pPr>
      <w:r w:rsidRPr="00C03DB1">
        <w:rPr>
          <w:rFonts w:cs="Arial"/>
          <w:color w:val="000000"/>
        </w:rPr>
        <w:tab/>
        <w:t xml:space="preserve">Commissioner </w:t>
      </w:r>
      <w:r>
        <w:rPr>
          <w:rFonts w:cs="Arial"/>
          <w:color w:val="000000"/>
        </w:rPr>
        <w:t>Brown</w:t>
      </w:r>
      <w:r w:rsidRPr="00C03DB1">
        <w:rPr>
          <w:rFonts w:cs="Arial"/>
          <w:color w:val="000000"/>
        </w:rPr>
        <w:t xml:space="preserve"> moved to accept Resolution No. </w:t>
      </w:r>
      <w:r>
        <w:rPr>
          <w:rFonts w:cs="Arial"/>
          <w:color w:val="000000"/>
        </w:rPr>
        <w:t>11</w:t>
      </w:r>
      <w:r w:rsidRPr="00C03DB1">
        <w:rPr>
          <w:rFonts w:cs="Arial"/>
          <w:color w:val="000000"/>
        </w:rPr>
        <w:t>-24-</w:t>
      </w:r>
      <w:r>
        <w:rPr>
          <w:rFonts w:cs="Arial"/>
          <w:color w:val="000000"/>
        </w:rPr>
        <w:t>12</w:t>
      </w:r>
      <w:r w:rsidRPr="00C03DB1">
        <w:rPr>
          <w:rFonts w:cs="Arial"/>
          <w:color w:val="000000"/>
        </w:rPr>
        <w:t xml:space="preserve">, seconded by Commissioner </w:t>
      </w:r>
      <w:r>
        <w:rPr>
          <w:rFonts w:cs="Arial"/>
          <w:color w:val="000000"/>
        </w:rPr>
        <w:t>Sturgeon</w:t>
      </w:r>
      <w:r w:rsidRPr="00C03DB1">
        <w:rPr>
          <w:rFonts w:cs="Arial"/>
          <w:color w:val="000000"/>
        </w:rPr>
        <w:t>.</w:t>
      </w:r>
    </w:p>
    <w:p w14:paraId="49C73E84" w14:textId="77777777" w:rsidR="004F5EB9" w:rsidRPr="004F5EB9" w:rsidRDefault="00346985" w:rsidP="004F5EB9">
      <w:pPr>
        <w:jc w:val="center"/>
        <w:rPr>
          <w:b/>
          <w:bCs/>
          <w:sz w:val="22"/>
          <w:szCs w:val="22"/>
          <w:u w:val="single"/>
        </w:rPr>
      </w:pPr>
      <w:r w:rsidRPr="004F5EB9">
        <w:rPr>
          <w:b/>
          <w:bCs/>
          <w:sz w:val="22"/>
          <w:szCs w:val="22"/>
        </w:rPr>
        <w:t>R</w:t>
      </w:r>
      <w:bookmarkStart w:id="7" w:name="_Hlk95486194"/>
      <w:r w:rsidRPr="004F5EB9">
        <w:rPr>
          <w:b/>
          <w:bCs/>
          <w:sz w:val="22"/>
          <w:szCs w:val="22"/>
        </w:rPr>
        <w:t>ESOLUTION AUTHORIZING THE WILLIAMSON COUNTY MAYOR TO ENTER INTO A GRANT CONTRACT WITH THE STATE OF TENNESSEE DEPARTMEN</w:t>
      </w:r>
      <w:r w:rsidRPr="004F5EB9">
        <w:rPr>
          <w:b/>
          <w:bCs/>
          <w:sz w:val="22"/>
          <w:szCs w:val="22"/>
        </w:rPr>
        <w:t xml:space="preserve">T OF ECONOMIC AND COMMUNITY DEVELOPMENT AND APPROPRIATING AND AMENDING THE 2024-25 </w:t>
      </w:r>
      <w:r w:rsidRPr="004F5EB9">
        <w:rPr>
          <w:b/>
          <w:bCs/>
          <w:sz w:val="22"/>
          <w:szCs w:val="22"/>
          <w:u w:val="single"/>
        </w:rPr>
        <w:t>OFFICE OF PUBLIC SAFETY BUDGET NOT TO EXCEED $</w:t>
      </w:r>
      <w:bookmarkEnd w:id="7"/>
      <w:r w:rsidRPr="004F5EB9">
        <w:rPr>
          <w:b/>
          <w:bCs/>
          <w:sz w:val="22"/>
          <w:szCs w:val="22"/>
          <w:u w:val="single"/>
        </w:rPr>
        <w:t>450,000.00</w:t>
      </w:r>
    </w:p>
    <w:p w14:paraId="7BB61954" w14:textId="77777777" w:rsidR="004F5EB9" w:rsidRPr="00B9247B" w:rsidRDefault="004F5EB9" w:rsidP="004F5EB9">
      <w:pPr>
        <w:jc w:val="both"/>
        <w:rPr>
          <w:b/>
          <w:bCs/>
          <w:sz w:val="28"/>
        </w:rPr>
      </w:pPr>
    </w:p>
    <w:p w14:paraId="13F6A161" w14:textId="77777777" w:rsidR="004F5EB9" w:rsidRPr="0022117E" w:rsidRDefault="00346985" w:rsidP="004F5EB9">
      <w:pPr>
        <w:jc w:val="both"/>
      </w:pPr>
      <w:r w:rsidRPr="0022117E">
        <w:rPr>
          <w:b/>
          <w:bCs/>
        </w:rPr>
        <w:t>WHEREAS,</w:t>
      </w:r>
      <w:r w:rsidRPr="0022117E">
        <w:tab/>
        <w:t xml:space="preserve">Williamson County ("County") is a governmental entity of the State </w:t>
      </w:r>
      <w:r>
        <w:t xml:space="preserve">of </w:t>
      </w:r>
      <w:r>
        <w:tab/>
      </w:r>
      <w:r>
        <w:tab/>
      </w:r>
      <w:r>
        <w:tab/>
        <w:t xml:space="preserve">Tennessee and, as </w:t>
      </w:r>
      <w:r>
        <w:tab/>
      </w:r>
      <w:r w:rsidRPr="0022117E">
        <w:t xml:space="preserve">such, is authorized to enter into contracts with state </w:t>
      </w:r>
      <w:r>
        <w:tab/>
      </w:r>
      <w:r>
        <w:tab/>
      </w:r>
      <w:r>
        <w:tab/>
      </w:r>
      <w:r w:rsidRPr="0022117E">
        <w:t>agencies; and</w:t>
      </w:r>
    </w:p>
    <w:p w14:paraId="7799D56F" w14:textId="77777777" w:rsidR="004F5EB9" w:rsidRPr="0022117E" w:rsidRDefault="004F5EB9" w:rsidP="004F5EB9">
      <w:pPr>
        <w:jc w:val="both"/>
      </w:pPr>
    </w:p>
    <w:p w14:paraId="639E034D" w14:textId="77777777" w:rsidR="004F5EB9" w:rsidRPr="0022117E" w:rsidRDefault="00346985" w:rsidP="004F5EB9">
      <w:pPr>
        <w:ind w:left="1440" w:hanging="1440"/>
        <w:jc w:val="both"/>
      </w:pPr>
      <w:r w:rsidRPr="0022117E">
        <w:rPr>
          <w:b/>
          <w:bCs/>
        </w:rPr>
        <w:t>WHEREAS,</w:t>
      </w:r>
      <w:r w:rsidRPr="0022117E">
        <w:tab/>
        <w:t xml:space="preserve">the County received a Transportation Network </w:t>
      </w:r>
      <w:r>
        <w:t xml:space="preserve">Growth </w:t>
      </w:r>
      <w:r w:rsidRPr="0022117E">
        <w:t xml:space="preserve">Opportunity </w:t>
      </w:r>
      <w:r>
        <w:t>Program g</w:t>
      </w:r>
      <w:r w:rsidRPr="0022117E">
        <w:t>rant from the State of Tennessee, Department of Economic and Community Development in an amount not t</w:t>
      </w:r>
      <w:r w:rsidRPr="0022117E">
        <w:t>o exceed Four Hundred Fifty Thousand and 00/100 Dollars ($450,000.00); and</w:t>
      </w:r>
    </w:p>
    <w:p w14:paraId="3FF1841A" w14:textId="77777777" w:rsidR="004F5EB9" w:rsidRPr="0022117E" w:rsidRDefault="004F5EB9" w:rsidP="004F5EB9">
      <w:pPr>
        <w:jc w:val="both"/>
      </w:pPr>
    </w:p>
    <w:p w14:paraId="2F65BF33" w14:textId="77777777" w:rsidR="004F5EB9" w:rsidRPr="0022117E" w:rsidRDefault="00346985" w:rsidP="004F5EB9">
      <w:pPr>
        <w:ind w:left="1440" w:hanging="1440"/>
        <w:jc w:val="both"/>
      </w:pPr>
      <w:r w:rsidRPr="0022117E">
        <w:rPr>
          <w:b/>
          <w:bCs/>
        </w:rPr>
        <w:t>WHEREAS,</w:t>
      </w:r>
      <w:r w:rsidRPr="0022117E">
        <w:tab/>
        <w:t>the grant does not require matching funds; and</w:t>
      </w:r>
    </w:p>
    <w:p w14:paraId="6D64D4A0" w14:textId="77777777" w:rsidR="004F5EB9" w:rsidRPr="0022117E" w:rsidRDefault="004F5EB9" w:rsidP="004F5EB9">
      <w:pPr>
        <w:ind w:left="1440" w:hanging="1440"/>
        <w:jc w:val="both"/>
      </w:pPr>
    </w:p>
    <w:p w14:paraId="503DFACE" w14:textId="77777777" w:rsidR="004F5EB9" w:rsidRPr="0022117E" w:rsidRDefault="00346985" w:rsidP="004F5EB9">
      <w:pPr>
        <w:ind w:left="1440" w:hanging="1440"/>
        <w:jc w:val="both"/>
      </w:pPr>
      <w:r w:rsidRPr="0022117E">
        <w:rPr>
          <w:b/>
          <w:bCs/>
        </w:rPr>
        <w:t>WHEREAS,</w:t>
      </w:r>
      <w:r w:rsidRPr="0022117E">
        <w:tab/>
        <w:t>the grant funds are dedicated to designing fleet operations management systems for Williamson County Schools (</w:t>
      </w:r>
      <w:r>
        <w:t>“</w:t>
      </w:r>
      <w:r w:rsidRPr="0022117E">
        <w:t>WCS</w:t>
      </w:r>
      <w:r>
        <w:t>”</w:t>
      </w:r>
      <w:r w:rsidRPr="0022117E">
        <w:t xml:space="preserve">) and </w:t>
      </w:r>
      <w:r>
        <w:t xml:space="preserve">the </w:t>
      </w:r>
      <w:r w:rsidRPr="0022117E">
        <w:t xml:space="preserve">Franklin Special School </w:t>
      </w:r>
      <w:r>
        <w:t>District</w:t>
      </w:r>
      <w:r w:rsidRPr="0022117E">
        <w:t xml:space="preserve"> (FSSD) transportation programs; and</w:t>
      </w:r>
    </w:p>
    <w:p w14:paraId="74CB9443" w14:textId="77777777" w:rsidR="004F5EB9" w:rsidRPr="0022117E" w:rsidRDefault="004F5EB9" w:rsidP="004F5EB9">
      <w:pPr>
        <w:jc w:val="both"/>
      </w:pPr>
    </w:p>
    <w:p w14:paraId="4103CFF7" w14:textId="77777777" w:rsidR="004F5EB9" w:rsidRPr="0022117E" w:rsidRDefault="00346985" w:rsidP="004F5EB9">
      <w:pPr>
        <w:ind w:left="1440" w:hanging="1440"/>
        <w:jc w:val="both"/>
      </w:pPr>
      <w:r w:rsidRPr="0022117E">
        <w:rPr>
          <w:b/>
          <w:bCs/>
        </w:rPr>
        <w:t>WHEREAS,</w:t>
      </w:r>
      <w:r w:rsidRPr="0022117E">
        <w:tab/>
        <w:t>the Williamson County Board of Commissioners finds it in the interest of the citizens of Williamson County to authorize the Williamson County Mayor to enter into a gr</w:t>
      </w:r>
      <w:r w:rsidRPr="0022117E">
        <w:t>ant contract with the State of Tennessee, Department of Economic and Community Development for the provision of all services needed to fulfill the obligations under the MOU and the grant contact:</w:t>
      </w:r>
    </w:p>
    <w:p w14:paraId="4A4E19DC" w14:textId="77777777" w:rsidR="004F5EB9" w:rsidRPr="0022117E" w:rsidRDefault="004F5EB9" w:rsidP="004F5EB9">
      <w:pPr>
        <w:jc w:val="both"/>
      </w:pPr>
    </w:p>
    <w:p w14:paraId="3142F2AD" w14:textId="77777777" w:rsidR="004F5EB9" w:rsidRPr="0022117E" w:rsidRDefault="00346985" w:rsidP="004F5EB9">
      <w:pPr>
        <w:jc w:val="both"/>
      </w:pPr>
      <w:r w:rsidRPr="0022117E">
        <w:rPr>
          <w:b/>
          <w:bCs/>
        </w:rPr>
        <w:t>NOW, THEREFORE, BE IT RESOLVED,</w:t>
      </w:r>
      <w:r w:rsidRPr="0022117E">
        <w:t xml:space="preserve"> that the Williamson County </w:t>
      </w:r>
      <w:r w:rsidRPr="0022117E">
        <w:t xml:space="preserve">Board of </w:t>
      </w:r>
      <w:r>
        <w:tab/>
      </w:r>
      <w:r w:rsidRPr="0022117E">
        <w:t>Commissioners, meeting in regular session, this the 1</w:t>
      </w:r>
      <w:r>
        <w:t>2</w:t>
      </w:r>
      <w:r w:rsidRPr="0022117E">
        <w:rPr>
          <w:vertAlign w:val="superscript"/>
        </w:rPr>
        <w:t>th</w:t>
      </w:r>
      <w:r w:rsidRPr="0022117E">
        <w:t xml:space="preserve"> day of November, 2024, </w:t>
      </w:r>
      <w:r>
        <w:tab/>
      </w:r>
      <w:r w:rsidRPr="0022117E">
        <w:t xml:space="preserve">hereby authorizes the Williamson County Mayor to enter into a grant contract with </w:t>
      </w:r>
      <w:r>
        <w:tab/>
      </w:r>
      <w:r w:rsidRPr="0022117E">
        <w:t xml:space="preserve">the State of Tennessee, Department of Economic and Community Development </w:t>
      </w:r>
      <w:r>
        <w:tab/>
      </w:r>
      <w:r w:rsidRPr="0022117E">
        <w:t xml:space="preserve">as well </w:t>
      </w:r>
      <w:r w:rsidRPr="0022117E">
        <w:t xml:space="preserve">as all other documents necessary to receive the grant funding and fulfill its </w:t>
      </w:r>
      <w:r>
        <w:tab/>
      </w:r>
      <w:r w:rsidRPr="0022117E">
        <w:t>contractual obligations for the grant;</w:t>
      </w:r>
    </w:p>
    <w:p w14:paraId="7064A3F2" w14:textId="77777777" w:rsidR="004F5EB9" w:rsidRPr="0022117E" w:rsidRDefault="004F5EB9" w:rsidP="004F5EB9">
      <w:pPr>
        <w:jc w:val="both"/>
      </w:pPr>
    </w:p>
    <w:p w14:paraId="5FF27798" w14:textId="77777777" w:rsidR="004F5EB9" w:rsidRPr="0022117E" w:rsidRDefault="00346985" w:rsidP="004F5EB9">
      <w:pPr>
        <w:jc w:val="both"/>
      </w:pPr>
      <w:r w:rsidRPr="0022117E">
        <w:rPr>
          <w:b/>
          <w:bCs/>
        </w:rPr>
        <w:t>AND BE IT FURTHER RESOLVED,</w:t>
      </w:r>
      <w:r w:rsidRPr="0022117E">
        <w:t xml:space="preserve"> that the 2024-25 Williamson County </w:t>
      </w:r>
      <w:r>
        <w:t xml:space="preserve">Office of Public </w:t>
      </w:r>
      <w:r>
        <w:tab/>
        <w:t>Safety</w:t>
      </w:r>
      <w:r w:rsidRPr="0022117E">
        <w:t xml:space="preserve"> budget be amended as follows:</w:t>
      </w:r>
    </w:p>
    <w:p w14:paraId="73E2E5A5" w14:textId="77777777" w:rsidR="004F5EB9" w:rsidRPr="0022117E" w:rsidRDefault="004F5EB9" w:rsidP="004F5EB9"/>
    <w:p w14:paraId="6290EC91" w14:textId="77777777" w:rsidR="004F5EB9" w:rsidRPr="0022117E" w:rsidRDefault="00346985" w:rsidP="004F5EB9">
      <w:pPr>
        <w:rPr>
          <w:b/>
          <w:bCs/>
        </w:rPr>
      </w:pPr>
      <w:r w:rsidRPr="0022117E">
        <w:rPr>
          <w:b/>
          <w:bCs/>
        </w:rPr>
        <w:tab/>
      </w:r>
      <w:r w:rsidRPr="0022117E">
        <w:rPr>
          <w:b/>
          <w:bCs/>
        </w:rPr>
        <w:tab/>
      </w:r>
      <w:r w:rsidRPr="0022117E">
        <w:rPr>
          <w:b/>
          <w:bCs/>
          <w:u w:val="single"/>
        </w:rPr>
        <w:t>REVENUES</w:t>
      </w:r>
      <w:r w:rsidRPr="0022117E">
        <w:rPr>
          <w:b/>
          <w:bCs/>
        </w:rPr>
        <w:t>:</w:t>
      </w:r>
    </w:p>
    <w:p w14:paraId="6CD059CE" w14:textId="77777777" w:rsidR="004F5EB9" w:rsidRPr="0022117E" w:rsidRDefault="00346985" w:rsidP="004F5EB9">
      <w:pPr>
        <w:ind w:left="720" w:firstLine="720"/>
        <w:rPr>
          <w:b/>
          <w:bCs/>
        </w:rPr>
      </w:pPr>
      <w:r w:rsidRPr="0022117E">
        <w:t xml:space="preserve">State </w:t>
      </w:r>
      <w:r w:rsidRPr="0022117E">
        <w:t>Grant</w:t>
      </w:r>
      <w:r w:rsidRPr="0022117E">
        <w:rPr>
          <w:b/>
          <w:bCs/>
        </w:rPr>
        <w:tab/>
      </w:r>
      <w:r w:rsidRPr="0022117E">
        <w:rPr>
          <w:b/>
          <w:bCs/>
        </w:rPr>
        <w:tab/>
      </w:r>
      <w:r w:rsidRPr="0022117E">
        <w:rPr>
          <w:b/>
          <w:bCs/>
        </w:rPr>
        <w:tab/>
      </w:r>
      <w:r w:rsidRPr="0022117E">
        <w:rPr>
          <w:b/>
          <w:bCs/>
        </w:rPr>
        <w:tab/>
      </w:r>
      <w:r w:rsidRPr="0022117E">
        <w:rPr>
          <w:b/>
          <w:bCs/>
        </w:rPr>
        <w:tab/>
      </w:r>
      <w:r w:rsidRPr="0022117E">
        <w:rPr>
          <w:b/>
          <w:bCs/>
        </w:rPr>
        <w:tab/>
      </w:r>
      <w:r w:rsidRPr="0022117E">
        <w:rPr>
          <w:b/>
          <w:bCs/>
        </w:rPr>
        <w:tab/>
        <w:t>$450,000.00</w:t>
      </w:r>
    </w:p>
    <w:p w14:paraId="10121998" w14:textId="77777777" w:rsidR="004F5EB9" w:rsidRPr="0022117E" w:rsidRDefault="00346985" w:rsidP="004F5EB9">
      <w:r w:rsidRPr="0022117E">
        <w:tab/>
      </w:r>
      <w:r w:rsidRPr="0022117E">
        <w:tab/>
      </w:r>
      <w:r>
        <w:t>101.00000.469800.00000.00.00.00.G0091</w:t>
      </w:r>
    </w:p>
    <w:p w14:paraId="216C831C" w14:textId="77777777" w:rsidR="004F5EB9" w:rsidRPr="0022117E" w:rsidRDefault="004F5EB9" w:rsidP="004F5EB9"/>
    <w:p w14:paraId="5AEE8710" w14:textId="77777777" w:rsidR="004F5EB9" w:rsidRPr="0022117E" w:rsidRDefault="00346985" w:rsidP="004F5EB9">
      <w:r w:rsidRPr="0022117E">
        <w:rPr>
          <w:b/>
          <w:bCs/>
        </w:rPr>
        <w:tab/>
      </w:r>
      <w:r w:rsidRPr="0022117E">
        <w:rPr>
          <w:b/>
          <w:bCs/>
        </w:rPr>
        <w:tab/>
      </w:r>
      <w:r w:rsidRPr="0022117E">
        <w:rPr>
          <w:b/>
          <w:bCs/>
          <w:u w:val="single"/>
        </w:rPr>
        <w:t>EXPENDITURES</w:t>
      </w:r>
      <w:r w:rsidRPr="0022117E">
        <w:t>:</w:t>
      </w:r>
    </w:p>
    <w:p w14:paraId="0BC04C01" w14:textId="77777777" w:rsidR="004F5EB9" w:rsidRPr="0022117E" w:rsidRDefault="00346985" w:rsidP="004F5EB9">
      <w:pPr>
        <w:ind w:left="720" w:firstLine="720"/>
      </w:pPr>
      <w:r>
        <w:t>Other Contracted Services</w:t>
      </w:r>
      <w:r w:rsidRPr="0022117E">
        <w:tab/>
      </w:r>
      <w:r w:rsidRPr="0022117E">
        <w:tab/>
      </w:r>
      <w:r w:rsidRPr="0022117E">
        <w:tab/>
      </w:r>
      <w:r w:rsidRPr="0022117E">
        <w:tab/>
      </w:r>
      <w:r w:rsidRPr="0022117E">
        <w:tab/>
      </w:r>
      <w:r w:rsidRPr="0022117E">
        <w:rPr>
          <w:b/>
          <w:bCs/>
        </w:rPr>
        <w:t>$450,000.00</w:t>
      </w:r>
    </w:p>
    <w:p w14:paraId="6B307802" w14:textId="77777777" w:rsidR="004F5EB9" w:rsidRPr="0022117E" w:rsidRDefault="00346985" w:rsidP="004F5EB9">
      <w:r>
        <w:tab/>
      </w:r>
      <w:r>
        <w:tab/>
        <w:t>101.54900.539900.00000.00.00.00.G0091</w:t>
      </w:r>
    </w:p>
    <w:p w14:paraId="3D78E707" w14:textId="77777777" w:rsidR="004F5EB9" w:rsidRDefault="004F5EB9" w:rsidP="004F5EB9"/>
    <w:p w14:paraId="6243CC96" w14:textId="77777777" w:rsidR="00D438F9" w:rsidRPr="00556696" w:rsidRDefault="00346985" w:rsidP="00D438F9">
      <w:pPr>
        <w:rPr>
          <w:rFonts w:cs="Arial"/>
          <w:u w:val="single"/>
        </w:rPr>
      </w:pPr>
      <w:r>
        <w:tab/>
      </w:r>
      <w:r>
        <w:tab/>
      </w:r>
      <w:r>
        <w:tab/>
      </w:r>
      <w:r>
        <w:tab/>
      </w:r>
      <w:r>
        <w:tab/>
      </w:r>
      <w:r>
        <w:tab/>
      </w:r>
      <w:r>
        <w:tab/>
      </w:r>
      <w:r w:rsidRPr="00556696">
        <w:rPr>
          <w:rFonts w:cs="Arial"/>
          <w:u w:val="single"/>
        </w:rPr>
        <w:t xml:space="preserve">/s/ </w:t>
      </w:r>
      <w:r>
        <w:rPr>
          <w:rFonts w:cs="Arial"/>
          <w:u w:val="single"/>
        </w:rPr>
        <w:t>Tom Tunnicliffe</w:t>
      </w:r>
      <w:r w:rsidRPr="00556696">
        <w:rPr>
          <w:rFonts w:cs="Arial"/>
          <w:u w:val="single"/>
        </w:rPr>
        <w:tab/>
      </w:r>
    </w:p>
    <w:p w14:paraId="5E0C768C" w14:textId="77777777" w:rsidR="00D438F9" w:rsidRPr="00556696" w:rsidRDefault="00346985" w:rsidP="00D438F9">
      <w:pPr>
        <w:autoSpaceDE w:val="0"/>
        <w:autoSpaceDN w:val="0"/>
        <w:adjustRightInd w:val="0"/>
        <w:spacing w:after="200"/>
        <w:jc w:val="both"/>
        <w:rPr>
          <w:rFonts w:cs="Arial"/>
          <w:color w:val="000000"/>
          <w:u w:val="single"/>
        </w:rPr>
      </w:pP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color w:val="000000"/>
        </w:rPr>
        <w:t>County Commissioner</w:t>
      </w:r>
    </w:p>
    <w:p w14:paraId="1F2CD3D2" w14:textId="77777777" w:rsidR="00D438F9" w:rsidRDefault="00346985" w:rsidP="00D438F9">
      <w:pPr>
        <w:autoSpaceDE w:val="0"/>
        <w:autoSpaceDN w:val="0"/>
        <w:adjustRightInd w:val="0"/>
        <w:rPr>
          <w:rFonts w:cs="Arial"/>
          <w:color w:val="000000"/>
        </w:rPr>
      </w:pPr>
      <w:r w:rsidRPr="00556696">
        <w:rPr>
          <w:rFonts w:cs="Arial"/>
          <w:color w:val="000000"/>
          <w:u w:val="single"/>
        </w:rPr>
        <w:t xml:space="preserve">COMMITTEES REFERRED TO AND ACTION </w:t>
      </w:r>
      <w:r w:rsidRPr="00556696">
        <w:rPr>
          <w:rFonts w:cs="Arial"/>
          <w:color w:val="000000"/>
          <w:u w:val="single"/>
        </w:rPr>
        <w:t>TAKEN</w:t>
      </w:r>
      <w:r w:rsidRPr="00556696">
        <w:rPr>
          <w:rFonts w:cs="Arial"/>
          <w:color w:val="000000"/>
        </w:rPr>
        <w:t>:</w:t>
      </w:r>
    </w:p>
    <w:p w14:paraId="15C6D58A" w14:textId="77777777" w:rsidR="00D438F9" w:rsidRDefault="00346985" w:rsidP="00D438F9">
      <w:pPr>
        <w:autoSpaceDE w:val="0"/>
        <w:autoSpaceDN w:val="0"/>
        <w:adjustRightInd w:val="0"/>
        <w:rPr>
          <w:rFonts w:cs="Arial"/>
          <w:color w:val="000000"/>
        </w:rPr>
      </w:pPr>
      <w:r>
        <w:rPr>
          <w:rFonts w:cs="Arial"/>
          <w:color w:val="000000"/>
        </w:rPr>
        <w:t>Law Enforcement/Public Safety</w:t>
      </w:r>
      <w:r w:rsidR="00DF2B8A">
        <w:rPr>
          <w:rFonts w:cs="Arial"/>
          <w:color w:val="000000"/>
        </w:rPr>
        <w:t xml:space="preserve"> Committee</w:t>
      </w:r>
      <w:r>
        <w:rPr>
          <w:rFonts w:cs="Arial"/>
          <w:color w:val="000000"/>
        </w:rPr>
        <w:tab/>
      </w:r>
      <w:r w:rsidRPr="00556696">
        <w:rPr>
          <w:rFonts w:cs="Arial"/>
          <w:color w:val="000000"/>
        </w:rPr>
        <w:t xml:space="preserve">For:  </w:t>
      </w:r>
      <w:r w:rsidRPr="00556696">
        <w:rPr>
          <w:rFonts w:cs="Arial"/>
          <w:color w:val="000000"/>
          <w:u w:val="single"/>
        </w:rPr>
        <w:t xml:space="preserve">  </w:t>
      </w:r>
      <w:r>
        <w:rPr>
          <w:rFonts w:cs="Arial"/>
          <w:color w:val="000000"/>
          <w:u w:val="single"/>
        </w:rPr>
        <w:t>3</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07FAD618" w14:textId="77777777" w:rsidR="00D438F9" w:rsidRDefault="00346985" w:rsidP="00D438F9">
      <w:pPr>
        <w:autoSpaceDE w:val="0"/>
        <w:autoSpaceDN w:val="0"/>
        <w:adjustRightInd w:val="0"/>
        <w:rPr>
          <w:rFonts w:cs="Arial"/>
          <w:color w:val="000000"/>
          <w:u w:val="single"/>
        </w:rPr>
      </w:pPr>
      <w:r w:rsidRPr="00556696">
        <w:rPr>
          <w:rFonts w:cs="Arial"/>
          <w:color w:val="000000"/>
        </w:rPr>
        <w:t>Budget Committee</w:t>
      </w:r>
      <w:r w:rsidRPr="00556696">
        <w:rPr>
          <w:rFonts w:cs="Arial"/>
          <w:color w:val="000000"/>
        </w:rPr>
        <w:tab/>
      </w:r>
      <w:r w:rsidRPr="00556696">
        <w:rPr>
          <w:rFonts w:cs="Arial"/>
          <w:color w:val="000000"/>
        </w:rPr>
        <w:tab/>
      </w:r>
      <w:r w:rsidRPr="00556696">
        <w:rPr>
          <w:rFonts w:cs="Arial"/>
          <w:color w:val="000000"/>
        </w:rPr>
        <w:tab/>
      </w:r>
      <w:r>
        <w:rPr>
          <w:rFonts w:cs="Arial"/>
          <w:color w:val="000000"/>
        </w:rPr>
        <w:tab/>
      </w:r>
      <w:r w:rsidR="00DF2B8A">
        <w:rPr>
          <w:rFonts w:cs="Arial"/>
          <w:color w:val="000000"/>
        </w:rPr>
        <w:tab/>
      </w:r>
      <w:r w:rsidRPr="00556696">
        <w:rPr>
          <w:rFonts w:cs="Arial"/>
          <w:color w:val="000000"/>
        </w:rPr>
        <w:t xml:space="preserve">For:  </w:t>
      </w:r>
      <w:r w:rsidRPr="00556696">
        <w:rPr>
          <w:rFonts w:cs="Arial"/>
          <w:color w:val="000000"/>
          <w:u w:val="single"/>
        </w:rPr>
        <w:t xml:space="preserve">  </w:t>
      </w:r>
      <w:r>
        <w:rPr>
          <w:rFonts w:cs="Arial"/>
          <w:color w:val="000000"/>
          <w:u w:val="single"/>
        </w:rPr>
        <w:t>5</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3CF40AB8" w14:textId="77777777" w:rsidR="00D438F9" w:rsidRPr="00BB4349" w:rsidRDefault="00346985" w:rsidP="00D438F9">
      <w:pPr>
        <w:autoSpaceDE w:val="0"/>
        <w:autoSpaceDN w:val="0"/>
        <w:adjustRightInd w:val="0"/>
        <w:rPr>
          <w:rFonts w:cs="Arial"/>
          <w:color w:val="000000"/>
          <w:u w:val="single"/>
        </w:rPr>
      </w:pPr>
      <w:r w:rsidRPr="00556696">
        <w:rPr>
          <w:rFonts w:cs="Arial"/>
        </w:rPr>
        <w:tab/>
      </w:r>
    </w:p>
    <w:p w14:paraId="794C10ED" w14:textId="77777777" w:rsidR="00D438F9" w:rsidRDefault="00346985" w:rsidP="00D438F9">
      <w:pPr>
        <w:spacing w:line="480" w:lineRule="auto"/>
        <w:jc w:val="both"/>
        <w:rPr>
          <w:rFonts w:cs="Arial"/>
        </w:rPr>
      </w:pPr>
      <w:r>
        <w:rPr>
          <w:rFonts w:cs="Arial"/>
        </w:rPr>
        <w:tab/>
      </w:r>
      <w:r w:rsidRPr="00556696">
        <w:rPr>
          <w:rFonts w:cs="Arial"/>
        </w:rPr>
        <w:t xml:space="preserve">Resolution No. </w:t>
      </w:r>
      <w:r>
        <w:rPr>
          <w:rFonts w:cs="Arial"/>
        </w:rPr>
        <w:t>11</w:t>
      </w:r>
      <w:r w:rsidRPr="00556696">
        <w:rPr>
          <w:rFonts w:cs="Arial"/>
        </w:rPr>
        <w:t>-24-</w:t>
      </w:r>
      <w:r>
        <w:rPr>
          <w:rFonts w:cs="Arial"/>
        </w:rPr>
        <w:t>12</w:t>
      </w:r>
      <w:r w:rsidRPr="00556696">
        <w:rPr>
          <w:rFonts w:cs="Arial"/>
        </w:rPr>
        <w:t xml:space="preserve"> passed by unanimous recorded vote, 2</w:t>
      </w:r>
      <w:r>
        <w:rPr>
          <w:rFonts w:cs="Arial"/>
        </w:rPr>
        <w:t>4</w:t>
      </w:r>
      <w:r w:rsidRPr="00556696">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37"/>
        <w:gridCol w:w="2344"/>
      </w:tblGrid>
      <w:tr w:rsidR="004B632F" w14:paraId="57C25219" w14:textId="77777777" w:rsidTr="002874A6">
        <w:tc>
          <w:tcPr>
            <w:tcW w:w="2339" w:type="dxa"/>
            <w:shd w:val="clear" w:color="auto" w:fill="auto"/>
          </w:tcPr>
          <w:p w14:paraId="76325D5D" w14:textId="77777777" w:rsidR="00D438F9" w:rsidRPr="00A23CE2" w:rsidRDefault="00346985" w:rsidP="002874A6">
            <w:pPr>
              <w:jc w:val="center"/>
              <w:rPr>
                <w:rFonts w:cs="Arial"/>
                <w:u w:val="single"/>
              </w:rPr>
            </w:pPr>
            <w:r>
              <w:rPr>
                <w:rFonts w:cs="Arial"/>
                <w:u w:val="single"/>
              </w:rPr>
              <w:t>YES</w:t>
            </w:r>
          </w:p>
        </w:tc>
        <w:tc>
          <w:tcPr>
            <w:tcW w:w="2330" w:type="dxa"/>
            <w:shd w:val="clear" w:color="auto" w:fill="auto"/>
          </w:tcPr>
          <w:p w14:paraId="0534B000" w14:textId="77777777" w:rsidR="00D438F9" w:rsidRPr="00A23CE2" w:rsidRDefault="00346985" w:rsidP="002874A6">
            <w:pPr>
              <w:jc w:val="center"/>
              <w:rPr>
                <w:rFonts w:cs="Arial"/>
                <w:u w:val="single"/>
              </w:rPr>
            </w:pPr>
            <w:r>
              <w:rPr>
                <w:rFonts w:cs="Arial"/>
                <w:u w:val="single"/>
              </w:rPr>
              <w:t>YES</w:t>
            </w:r>
          </w:p>
        </w:tc>
        <w:tc>
          <w:tcPr>
            <w:tcW w:w="2337" w:type="dxa"/>
            <w:shd w:val="clear" w:color="auto" w:fill="auto"/>
          </w:tcPr>
          <w:p w14:paraId="5150A32D" w14:textId="77777777" w:rsidR="00D438F9" w:rsidRPr="00A23CE2" w:rsidRDefault="00346985" w:rsidP="002874A6">
            <w:pPr>
              <w:jc w:val="center"/>
              <w:rPr>
                <w:rFonts w:cs="Arial"/>
                <w:u w:val="single"/>
              </w:rPr>
            </w:pPr>
            <w:r>
              <w:rPr>
                <w:rFonts w:cs="Arial"/>
                <w:u w:val="single"/>
              </w:rPr>
              <w:t>YES</w:t>
            </w:r>
          </w:p>
        </w:tc>
        <w:tc>
          <w:tcPr>
            <w:tcW w:w="2344" w:type="dxa"/>
            <w:shd w:val="clear" w:color="auto" w:fill="auto"/>
          </w:tcPr>
          <w:p w14:paraId="1D90D183" w14:textId="77777777" w:rsidR="00D438F9" w:rsidRPr="00A23CE2" w:rsidRDefault="00346985" w:rsidP="002874A6">
            <w:pPr>
              <w:jc w:val="center"/>
              <w:rPr>
                <w:rFonts w:cs="Arial"/>
                <w:u w:val="single"/>
              </w:rPr>
            </w:pPr>
            <w:r>
              <w:rPr>
                <w:rFonts w:cs="Arial"/>
                <w:u w:val="single"/>
              </w:rPr>
              <w:t>YES</w:t>
            </w:r>
          </w:p>
        </w:tc>
      </w:tr>
      <w:tr w:rsidR="004B632F" w14:paraId="02C74877" w14:textId="77777777" w:rsidTr="002874A6">
        <w:tc>
          <w:tcPr>
            <w:tcW w:w="2339" w:type="dxa"/>
            <w:shd w:val="clear" w:color="auto" w:fill="auto"/>
          </w:tcPr>
          <w:p w14:paraId="54D47C2C" w14:textId="77777777" w:rsidR="00D438F9" w:rsidRPr="00A23CE2" w:rsidRDefault="00346985" w:rsidP="002874A6">
            <w:pPr>
              <w:jc w:val="center"/>
              <w:rPr>
                <w:rFonts w:cs="Arial"/>
              </w:rPr>
            </w:pPr>
            <w:r w:rsidRPr="00A23CE2">
              <w:rPr>
                <w:rFonts w:cs="Arial"/>
              </w:rPr>
              <w:t>Sean Aiello</w:t>
            </w:r>
          </w:p>
        </w:tc>
        <w:tc>
          <w:tcPr>
            <w:tcW w:w="2330" w:type="dxa"/>
            <w:shd w:val="clear" w:color="auto" w:fill="auto"/>
          </w:tcPr>
          <w:p w14:paraId="76AC7DD2" w14:textId="77777777" w:rsidR="00D438F9" w:rsidRPr="00A23CE2" w:rsidRDefault="00346985" w:rsidP="002874A6">
            <w:pPr>
              <w:jc w:val="center"/>
              <w:rPr>
                <w:rFonts w:cs="Arial"/>
              </w:rPr>
            </w:pPr>
            <w:r>
              <w:rPr>
                <w:rFonts w:cs="Arial"/>
              </w:rPr>
              <w:t xml:space="preserve">Lisa </w:t>
            </w:r>
            <w:r>
              <w:rPr>
                <w:rFonts w:cs="Arial"/>
              </w:rPr>
              <w:t>Hayes</w:t>
            </w:r>
          </w:p>
        </w:tc>
        <w:tc>
          <w:tcPr>
            <w:tcW w:w="2337" w:type="dxa"/>
            <w:shd w:val="clear" w:color="auto" w:fill="auto"/>
          </w:tcPr>
          <w:p w14:paraId="5263D953" w14:textId="77777777" w:rsidR="00D438F9" w:rsidRPr="00A23CE2" w:rsidRDefault="00346985" w:rsidP="002874A6">
            <w:pPr>
              <w:jc w:val="center"/>
              <w:rPr>
                <w:rFonts w:cs="Arial"/>
              </w:rPr>
            </w:pPr>
            <w:r w:rsidRPr="00A23CE2">
              <w:rPr>
                <w:rFonts w:cs="Arial"/>
              </w:rPr>
              <w:t>Chas Morton</w:t>
            </w:r>
          </w:p>
        </w:tc>
        <w:tc>
          <w:tcPr>
            <w:tcW w:w="2344" w:type="dxa"/>
            <w:shd w:val="clear" w:color="auto" w:fill="auto"/>
          </w:tcPr>
          <w:p w14:paraId="5B951EB1" w14:textId="77777777" w:rsidR="00D438F9" w:rsidRPr="00A23CE2" w:rsidRDefault="00346985" w:rsidP="002874A6">
            <w:pPr>
              <w:jc w:val="center"/>
              <w:rPr>
                <w:rFonts w:cs="Arial"/>
              </w:rPr>
            </w:pPr>
            <w:r>
              <w:rPr>
                <w:rFonts w:cs="Arial"/>
              </w:rPr>
              <w:t>Pete Stresser</w:t>
            </w:r>
          </w:p>
        </w:tc>
      </w:tr>
      <w:tr w:rsidR="004B632F" w14:paraId="1AA56AF2" w14:textId="77777777" w:rsidTr="002874A6">
        <w:tc>
          <w:tcPr>
            <w:tcW w:w="2339" w:type="dxa"/>
            <w:shd w:val="clear" w:color="auto" w:fill="auto"/>
          </w:tcPr>
          <w:p w14:paraId="3233C0BE" w14:textId="77777777" w:rsidR="00D438F9" w:rsidRPr="00EA35C0" w:rsidRDefault="00346985" w:rsidP="002874A6">
            <w:pPr>
              <w:jc w:val="center"/>
              <w:rPr>
                <w:rFonts w:cs="Arial"/>
                <w:b/>
              </w:rPr>
            </w:pPr>
            <w:r w:rsidRPr="00A23CE2">
              <w:rPr>
                <w:rFonts w:cs="Arial"/>
              </w:rPr>
              <w:t>Brian Beathard</w:t>
            </w:r>
          </w:p>
        </w:tc>
        <w:tc>
          <w:tcPr>
            <w:tcW w:w="2330" w:type="dxa"/>
            <w:shd w:val="clear" w:color="auto" w:fill="auto"/>
          </w:tcPr>
          <w:p w14:paraId="067605C2" w14:textId="77777777" w:rsidR="00D438F9" w:rsidRPr="00A23CE2" w:rsidRDefault="00346985" w:rsidP="002874A6">
            <w:pPr>
              <w:jc w:val="center"/>
              <w:rPr>
                <w:rFonts w:cs="Arial"/>
              </w:rPr>
            </w:pPr>
            <w:r w:rsidRPr="00A23CE2">
              <w:rPr>
                <w:rFonts w:cs="Arial"/>
              </w:rPr>
              <w:t>Judy Herbert</w:t>
            </w:r>
          </w:p>
        </w:tc>
        <w:tc>
          <w:tcPr>
            <w:tcW w:w="2337" w:type="dxa"/>
            <w:shd w:val="clear" w:color="auto" w:fill="auto"/>
          </w:tcPr>
          <w:p w14:paraId="78C78797" w14:textId="77777777" w:rsidR="00D438F9" w:rsidRPr="00A23CE2" w:rsidRDefault="00346985" w:rsidP="002874A6">
            <w:pPr>
              <w:jc w:val="center"/>
              <w:rPr>
                <w:rFonts w:cs="Arial"/>
              </w:rPr>
            </w:pPr>
            <w:r>
              <w:rPr>
                <w:rFonts w:cs="Arial"/>
              </w:rPr>
              <w:t>David O’Neil</w:t>
            </w:r>
          </w:p>
        </w:tc>
        <w:tc>
          <w:tcPr>
            <w:tcW w:w="2344" w:type="dxa"/>
            <w:shd w:val="clear" w:color="auto" w:fill="auto"/>
          </w:tcPr>
          <w:p w14:paraId="19A99AD4" w14:textId="77777777" w:rsidR="00D438F9" w:rsidRPr="00A23CE2" w:rsidRDefault="00346985" w:rsidP="002874A6">
            <w:pPr>
              <w:jc w:val="center"/>
              <w:rPr>
                <w:rFonts w:cs="Arial"/>
              </w:rPr>
            </w:pPr>
            <w:r w:rsidRPr="00A23CE2">
              <w:rPr>
                <w:rFonts w:cs="Arial"/>
              </w:rPr>
              <w:t>Barb Sturgeon</w:t>
            </w:r>
          </w:p>
        </w:tc>
      </w:tr>
      <w:tr w:rsidR="004B632F" w14:paraId="14BDA518" w14:textId="77777777" w:rsidTr="002874A6">
        <w:tc>
          <w:tcPr>
            <w:tcW w:w="2339" w:type="dxa"/>
            <w:shd w:val="clear" w:color="auto" w:fill="auto"/>
          </w:tcPr>
          <w:p w14:paraId="570474AB" w14:textId="77777777" w:rsidR="00D438F9" w:rsidRPr="00A23CE2" w:rsidRDefault="00346985" w:rsidP="002874A6">
            <w:pPr>
              <w:jc w:val="center"/>
              <w:rPr>
                <w:rFonts w:cs="Arial"/>
              </w:rPr>
            </w:pPr>
            <w:r>
              <w:rPr>
                <w:rFonts w:cs="Arial"/>
              </w:rPr>
              <w:t>Cheryl Brown</w:t>
            </w:r>
          </w:p>
        </w:tc>
        <w:tc>
          <w:tcPr>
            <w:tcW w:w="2330" w:type="dxa"/>
            <w:shd w:val="clear" w:color="auto" w:fill="auto"/>
          </w:tcPr>
          <w:p w14:paraId="60FCAB25" w14:textId="77777777" w:rsidR="00D438F9" w:rsidRPr="00A23CE2" w:rsidRDefault="00346985" w:rsidP="002874A6">
            <w:pPr>
              <w:jc w:val="center"/>
              <w:rPr>
                <w:rFonts w:cs="Arial"/>
              </w:rPr>
            </w:pPr>
            <w:r w:rsidRPr="00A23CE2">
              <w:rPr>
                <w:rFonts w:cs="Arial"/>
              </w:rPr>
              <w:t>Betsy Hester</w:t>
            </w:r>
          </w:p>
        </w:tc>
        <w:tc>
          <w:tcPr>
            <w:tcW w:w="2337" w:type="dxa"/>
            <w:shd w:val="clear" w:color="auto" w:fill="auto"/>
          </w:tcPr>
          <w:p w14:paraId="583EA147" w14:textId="77777777" w:rsidR="00D438F9" w:rsidRPr="00A23CE2" w:rsidRDefault="00346985" w:rsidP="002874A6">
            <w:pPr>
              <w:jc w:val="center"/>
              <w:rPr>
                <w:rFonts w:cs="Arial"/>
              </w:rPr>
            </w:pPr>
            <w:r>
              <w:rPr>
                <w:rFonts w:cs="Arial"/>
              </w:rPr>
              <w:t>Chris Richards</w:t>
            </w:r>
          </w:p>
        </w:tc>
        <w:tc>
          <w:tcPr>
            <w:tcW w:w="2344" w:type="dxa"/>
            <w:shd w:val="clear" w:color="auto" w:fill="auto"/>
          </w:tcPr>
          <w:p w14:paraId="75BDFDC7" w14:textId="77777777" w:rsidR="00D438F9" w:rsidRPr="00A23CE2" w:rsidRDefault="00346985" w:rsidP="002874A6">
            <w:pPr>
              <w:jc w:val="center"/>
              <w:rPr>
                <w:rFonts w:cs="Arial"/>
              </w:rPr>
            </w:pPr>
            <w:r>
              <w:rPr>
                <w:rFonts w:cs="Arial"/>
              </w:rPr>
              <w:t>Drew Torres</w:t>
            </w:r>
          </w:p>
        </w:tc>
      </w:tr>
      <w:tr w:rsidR="004B632F" w14:paraId="0695A88F" w14:textId="77777777" w:rsidTr="002874A6">
        <w:tc>
          <w:tcPr>
            <w:tcW w:w="2339" w:type="dxa"/>
            <w:shd w:val="clear" w:color="auto" w:fill="auto"/>
          </w:tcPr>
          <w:p w14:paraId="4A734F7A" w14:textId="77777777" w:rsidR="00D438F9" w:rsidRPr="00A23CE2" w:rsidRDefault="00346985" w:rsidP="002874A6">
            <w:pPr>
              <w:jc w:val="center"/>
              <w:rPr>
                <w:rFonts w:cs="Arial"/>
              </w:rPr>
            </w:pPr>
            <w:r>
              <w:rPr>
                <w:rFonts w:cs="Arial"/>
              </w:rPr>
              <w:t>Brian Clifford</w:t>
            </w:r>
          </w:p>
        </w:tc>
        <w:tc>
          <w:tcPr>
            <w:tcW w:w="2330" w:type="dxa"/>
            <w:shd w:val="clear" w:color="auto" w:fill="auto"/>
          </w:tcPr>
          <w:p w14:paraId="44BCD948" w14:textId="77777777" w:rsidR="00D438F9" w:rsidRPr="00A23CE2" w:rsidRDefault="00346985" w:rsidP="002874A6">
            <w:pPr>
              <w:jc w:val="center"/>
              <w:rPr>
                <w:rFonts w:cs="Arial"/>
              </w:rPr>
            </w:pPr>
            <w:r>
              <w:rPr>
                <w:rFonts w:cs="Arial"/>
              </w:rPr>
              <w:t>Ricky Jones</w:t>
            </w:r>
          </w:p>
        </w:tc>
        <w:tc>
          <w:tcPr>
            <w:tcW w:w="2337" w:type="dxa"/>
            <w:shd w:val="clear" w:color="auto" w:fill="auto"/>
          </w:tcPr>
          <w:p w14:paraId="1BE87075" w14:textId="77777777" w:rsidR="00D438F9" w:rsidRPr="00A23CE2" w:rsidRDefault="00346985" w:rsidP="002874A6">
            <w:pPr>
              <w:jc w:val="center"/>
              <w:rPr>
                <w:rFonts w:cs="Arial"/>
              </w:rPr>
            </w:pPr>
            <w:r>
              <w:rPr>
                <w:rFonts w:cs="Arial"/>
              </w:rPr>
              <w:t>Greg Sanford</w:t>
            </w:r>
          </w:p>
        </w:tc>
        <w:tc>
          <w:tcPr>
            <w:tcW w:w="2344" w:type="dxa"/>
            <w:shd w:val="clear" w:color="auto" w:fill="auto"/>
          </w:tcPr>
          <w:p w14:paraId="3F2EEF0D" w14:textId="77777777" w:rsidR="00D438F9" w:rsidRPr="00A23CE2" w:rsidRDefault="00346985" w:rsidP="002874A6">
            <w:pPr>
              <w:jc w:val="center"/>
              <w:rPr>
                <w:rFonts w:cs="Arial"/>
              </w:rPr>
            </w:pPr>
            <w:r w:rsidRPr="00A23CE2">
              <w:rPr>
                <w:rFonts w:cs="Arial"/>
              </w:rPr>
              <w:t>Tom Tunnicliffe</w:t>
            </w:r>
          </w:p>
        </w:tc>
      </w:tr>
      <w:tr w:rsidR="004B632F" w14:paraId="4ADDCA17" w14:textId="77777777" w:rsidTr="002874A6">
        <w:tc>
          <w:tcPr>
            <w:tcW w:w="2339" w:type="dxa"/>
            <w:shd w:val="clear" w:color="auto" w:fill="auto"/>
          </w:tcPr>
          <w:p w14:paraId="36701977" w14:textId="77777777" w:rsidR="00D438F9" w:rsidRPr="00A23CE2" w:rsidRDefault="00346985" w:rsidP="002874A6">
            <w:pPr>
              <w:jc w:val="center"/>
              <w:rPr>
                <w:rFonts w:cs="Arial"/>
              </w:rPr>
            </w:pPr>
            <w:r>
              <w:rPr>
                <w:rFonts w:cs="Arial"/>
              </w:rPr>
              <w:t>Jeff Graves</w:t>
            </w:r>
          </w:p>
        </w:tc>
        <w:tc>
          <w:tcPr>
            <w:tcW w:w="2330" w:type="dxa"/>
            <w:shd w:val="clear" w:color="auto" w:fill="auto"/>
          </w:tcPr>
          <w:p w14:paraId="058DC7D2" w14:textId="77777777" w:rsidR="00D438F9" w:rsidRPr="00A23CE2" w:rsidRDefault="00346985" w:rsidP="002874A6">
            <w:pPr>
              <w:jc w:val="center"/>
              <w:rPr>
                <w:rFonts w:cs="Arial"/>
              </w:rPr>
            </w:pPr>
            <w:r w:rsidRPr="00A23CE2">
              <w:rPr>
                <w:rFonts w:cs="Arial"/>
              </w:rPr>
              <w:t>Gregg Lawrence</w:t>
            </w:r>
          </w:p>
        </w:tc>
        <w:tc>
          <w:tcPr>
            <w:tcW w:w="2337" w:type="dxa"/>
            <w:shd w:val="clear" w:color="auto" w:fill="auto"/>
          </w:tcPr>
          <w:p w14:paraId="2B3771BF" w14:textId="77777777" w:rsidR="00D438F9" w:rsidRPr="00A23CE2" w:rsidRDefault="00346985" w:rsidP="002874A6">
            <w:pPr>
              <w:jc w:val="center"/>
              <w:rPr>
                <w:rFonts w:cs="Arial"/>
              </w:rPr>
            </w:pPr>
            <w:r>
              <w:rPr>
                <w:rFonts w:cs="Arial"/>
              </w:rPr>
              <w:t>Mary Smith</w:t>
            </w:r>
          </w:p>
        </w:tc>
        <w:tc>
          <w:tcPr>
            <w:tcW w:w="2344" w:type="dxa"/>
            <w:shd w:val="clear" w:color="auto" w:fill="auto"/>
          </w:tcPr>
          <w:p w14:paraId="0913778B" w14:textId="77777777" w:rsidR="00D438F9" w:rsidRPr="00A23CE2" w:rsidRDefault="00346985" w:rsidP="002874A6">
            <w:pPr>
              <w:jc w:val="center"/>
              <w:rPr>
                <w:rFonts w:cs="Arial"/>
              </w:rPr>
            </w:pPr>
            <w:r w:rsidRPr="00A23CE2">
              <w:rPr>
                <w:rFonts w:cs="Arial"/>
              </w:rPr>
              <w:t>Paul Webb</w:t>
            </w:r>
          </w:p>
        </w:tc>
      </w:tr>
      <w:tr w:rsidR="004B632F" w14:paraId="240925A3" w14:textId="77777777" w:rsidTr="002874A6">
        <w:tc>
          <w:tcPr>
            <w:tcW w:w="2339" w:type="dxa"/>
            <w:shd w:val="clear" w:color="auto" w:fill="auto"/>
          </w:tcPr>
          <w:p w14:paraId="399EAFD8" w14:textId="77777777" w:rsidR="00D438F9" w:rsidRPr="00A23CE2" w:rsidRDefault="00346985" w:rsidP="002874A6">
            <w:pPr>
              <w:jc w:val="center"/>
              <w:rPr>
                <w:rFonts w:cs="Arial"/>
              </w:rPr>
            </w:pPr>
            <w:r w:rsidRPr="00A23CE2">
              <w:rPr>
                <w:rFonts w:cs="Arial"/>
              </w:rPr>
              <w:t xml:space="preserve">Meghan </w:t>
            </w:r>
            <w:r w:rsidRPr="00A23CE2">
              <w:rPr>
                <w:rFonts w:cs="Arial"/>
              </w:rPr>
              <w:t>Guffee</w:t>
            </w:r>
          </w:p>
        </w:tc>
        <w:tc>
          <w:tcPr>
            <w:tcW w:w="2330" w:type="dxa"/>
            <w:shd w:val="clear" w:color="auto" w:fill="auto"/>
          </w:tcPr>
          <w:p w14:paraId="17CCC2FE" w14:textId="77777777" w:rsidR="00D438F9" w:rsidRPr="00A23CE2" w:rsidRDefault="00346985" w:rsidP="002874A6">
            <w:pPr>
              <w:jc w:val="center"/>
              <w:rPr>
                <w:rFonts w:cs="Arial"/>
              </w:rPr>
            </w:pPr>
            <w:r w:rsidRPr="00A23CE2">
              <w:rPr>
                <w:rFonts w:cs="Arial"/>
              </w:rPr>
              <w:t>Jennifer Mason</w:t>
            </w:r>
          </w:p>
        </w:tc>
        <w:tc>
          <w:tcPr>
            <w:tcW w:w="2337" w:type="dxa"/>
            <w:shd w:val="clear" w:color="auto" w:fill="auto"/>
          </w:tcPr>
          <w:p w14:paraId="256155BA" w14:textId="77777777" w:rsidR="00D438F9" w:rsidRPr="00A23CE2" w:rsidRDefault="00346985" w:rsidP="002874A6">
            <w:pPr>
              <w:jc w:val="center"/>
              <w:rPr>
                <w:rFonts w:cs="Arial"/>
              </w:rPr>
            </w:pPr>
            <w:r w:rsidRPr="00A23CE2">
              <w:rPr>
                <w:rFonts w:cs="Arial"/>
              </w:rPr>
              <w:t>Steve Smith</w:t>
            </w:r>
          </w:p>
        </w:tc>
        <w:tc>
          <w:tcPr>
            <w:tcW w:w="2344" w:type="dxa"/>
            <w:shd w:val="clear" w:color="auto" w:fill="auto"/>
          </w:tcPr>
          <w:p w14:paraId="2222970A" w14:textId="77777777" w:rsidR="00D438F9" w:rsidRPr="00A23CE2" w:rsidRDefault="00346985" w:rsidP="002874A6">
            <w:pPr>
              <w:jc w:val="center"/>
              <w:rPr>
                <w:rFonts w:cs="Arial"/>
              </w:rPr>
            </w:pPr>
            <w:r>
              <w:rPr>
                <w:rFonts w:cs="Arial"/>
              </w:rPr>
              <w:t>Matt Williams</w:t>
            </w:r>
          </w:p>
        </w:tc>
      </w:tr>
    </w:tbl>
    <w:p w14:paraId="0DF5B13D" w14:textId="77777777" w:rsidR="00D438F9" w:rsidRDefault="00346985" w:rsidP="00D438F9">
      <w:pPr>
        <w:spacing w:line="480" w:lineRule="auto"/>
        <w:rPr>
          <w:rFonts w:cs="Arial"/>
        </w:rPr>
      </w:pPr>
      <w:r w:rsidRPr="00556696">
        <w:rPr>
          <w:rFonts w:cs="Arial"/>
        </w:rPr>
        <w:t>_______________</w:t>
      </w:r>
    </w:p>
    <w:p w14:paraId="259D2E87" w14:textId="77777777" w:rsidR="00D438F9" w:rsidRPr="00C03DB1" w:rsidRDefault="00346985" w:rsidP="00D438F9">
      <w:pPr>
        <w:autoSpaceDE w:val="0"/>
        <w:autoSpaceDN w:val="0"/>
        <w:adjustRightInd w:val="0"/>
        <w:spacing w:line="480" w:lineRule="auto"/>
        <w:jc w:val="both"/>
        <w:rPr>
          <w:rFonts w:cs="Arial"/>
          <w:color w:val="000000"/>
          <w:u w:val="single"/>
        </w:rPr>
      </w:pPr>
      <w:r w:rsidRPr="00C03DB1">
        <w:rPr>
          <w:rFonts w:cs="Arial"/>
          <w:color w:val="000000"/>
          <w:u w:val="single"/>
        </w:rPr>
        <w:t xml:space="preserve">RESOLUTION NO. </w:t>
      </w:r>
      <w:r>
        <w:rPr>
          <w:rFonts w:cs="Arial"/>
          <w:color w:val="000000"/>
          <w:u w:val="single"/>
        </w:rPr>
        <w:t>11</w:t>
      </w:r>
      <w:r w:rsidRPr="00C03DB1">
        <w:rPr>
          <w:rFonts w:cs="Arial"/>
          <w:color w:val="000000"/>
          <w:u w:val="single"/>
        </w:rPr>
        <w:t>-24-</w:t>
      </w:r>
      <w:r>
        <w:rPr>
          <w:rFonts w:cs="Arial"/>
          <w:color w:val="000000"/>
          <w:u w:val="single"/>
        </w:rPr>
        <w:t>13</w:t>
      </w:r>
    </w:p>
    <w:p w14:paraId="1A0EC1D1" w14:textId="77777777" w:rsidR="001F430B" w:rsidRDefault="00346985" w:rsidP="00D438F9">
      <w:pPr>
        <w:spacing w:line="480" w:lineRule="auto"/>
        <w:rPr>
          <w:rFonts w:cs="Arial"/>
          <w:color w:val="000000"/>
        </w:rPr>
      </w:pPr>
      <w:r w:rsidRPr="00C03DB1">
        <w:rPr>
          <w:rFonts w:cs="Arial"/>
          <w:color w:val="000000"/>
        </w:rPr>
        <w:tab/>
        <w:t xml:space="preserve">Commissioner </w:t>
      </w:r>
      <w:r>
        <w:rPr>
          <w:rFonts w:cs="Arial"/>
          <w:color w:val="000000"/>
        </w:rPr>
        <w:t>Brown</w:t>
      </w:r>
      <w:r w:rsidRPr="00C03DB1">
        <w:rPr>
          <w:rFonts w:cs="Arial"/>
          <w:color w:val="000000"/>
        </w:rPr>
        <w:t xml:space="preserve"> moved to accept Resolution No. </w:t>
      </w:r>
      <w:r>
        <w:rPr>
          <w:rFonts w:cs="Arial"/>
          <w:color w:val="000000"/>
        </w:rPr>
        <w:t>11</w:t>
      </w:r>
      <w:r w:rsidRPr="00C03DB1">
        <w:rPr>
          <w:rFonts w:cs="Arial"/>
          <w:color w:val="000000"/>
        </w:rPr>
        <w:t>-24-</w:t>
      </w:r>
      <w:r>
        <w:rPr>
          <w:rFonts w:cs="Arial"/>
          <w:color w:val="000000"/>
        </w:rPr>
        <w:t>13</w:t>
      </w:r>
      <w:r w:rsidRPr="00C03DB1">
        <w:rPr>
          <w:rFonts w:cs="Arial"/>
          <w:color w:val="000000"/>
        </w:rPr>
        <w:t xml:space="preserve">, seconded by Commissioner </w:t>
      </w:r>
      <w:r>
        <w:rPr>
          <w:rFonts w:cs="Arial"/>
          <w:color w:val="000000"/>
        </w:rPr>
        <w:t>Steve Smith</w:t>
      </w:r>
      <w:r w:rsidRPr="00C03DB1">
        <w:rPr>
          <w:rFonts w:cs="Arial"/>
          <w:color w:val="000000"/>
        </w:rPr>
        <w:t>.</w:t>
      </w:r>
    </w:p>
    <w:p w14:paraId="432E416C" w14:textId="77777777" w:rsidR="00AD1F4E" w:rsidRPr="00AD1F4E" w:rsidRDefault="00346985" w:rsidP="00AD1F4E">
      <w:pPr>
        <w:jc w:val="center"/>
        <w:rPr>
          <w:b/>
          <w:bCs/>
          <w:sz w:val="23"/>
          <w:szCs w:val="23"/>
        </w:rPr>
      </w:pPr>
      <w:r w:rsidRPr="00AD1F4E">
        <w:rPr>
          <w:b/>
          <w:bCs/>
          <w:sz w:val="23"/>
          <w:szCs w:val="23"/>
        </w:rPr>
        <w:t xml:space="preserve">RESOLUTION AUTHORIZING THE WILLIAMSON COUNTY MAYOR TO EXECUTE AGREEMENTS WITH CERTAIN ORGANIZATIONS PROVIDING OPIOID REMEDIATION AND ABATEMENT SERVICES AND APPROPRIATING FUNDS FOR THOSE SERVICES- </w:t>
      </w:r>
      <w:r w:rsidRPr="00AD1F4E">
        <w:rPr>
          <w:b/>
          <w:bCs/>
          <w:sz w:val="23"/>
          <w:szCs w:val="23"/>
          <w:u w:val="single"/>
        </w:rPr>
        <w:t>APPROPRIATIONS TO COME FROM OPIOID ABATEMENT FUNDS</w:t>
      </w:r>
    </w:p>
    <w:p w14:paraId="6090A58C" w14:textId="77777777" w:rsidR="00AD1F4E" w:rsidRPr="002527F9" w:rsidRDefault="00AD1F4E" w:rsidP="00AD1F4E"/>
    <w:p w14:paraId="282BD97B" w14:textId="77777777" w:rsidR="00AD1F4E" w:rsidRDefault="00346985" w:rsidP="00AD1F4E">
      <w:pPr>
        <w:ind w:left="1440" w:hanging="1440"/>
        <w:jc w:val="both"/>
      </w:pPr>
      <w:r w:rsidRPr="002527F9">
        <w:rPr>
          <w:b/>
          <w:bCs/>
        </w:rPr>
        <w:t>WHEREAS,</w:t>
      </w:r>
      <w:r w:rsidRPr="002527F9">
        <w:tab/>
      </w:r>
      <w:r>
        <w:t xml:space="preserve">in December of 2017 </w:t>
      </w:r>
      <w:r w:rsidRPr="002527F9">
        <w:t>Williamson County</w:t>
      </w:r>
      <w:r>
        <w:t xml:space="preserve"> (“County”) joined litigation to hold manufacturers of prescription opioids and their related companies, and pharmaceutical wholesale drug distributors accountable for their contribution to the opioid epidemic; </w:t>
      </w:r>
      <w:r w:rsidRPr="002527F9">
        <w:t>and</w:t>
      </w:r>
    </w:p>
    <w:p w14:paraId="3543138F" w14:textId="77777777" w:rsidR="00AD1F4E" w:rsidRDefault="00AD1F4E" w:rsidP="00AD1F4E">
      <w:pPr>
        <w:ind w:left="1440" w:hanging="1440"/>
        <w:jc w:val="both"/>
        <w:rPr>
          <w:b/>
          <w:bCs/>
        </w:rPr>
      </w:pPr>
    </w:p>
    <w:p w14:paraId="6952208D" w14:textId="77777777" w:rsidR="00AD1F4E" w:rsidRDefault="00346985" w:rsidP="00AD1F4E">
      <w:pPr>
        <w:ind w:left="1440" w:hanging="1440"/>
        <w:jc w:val="both"/>
      </w:pPr>
      <w:r w:rsidRPr="002527F9">
        <w:rPr>
          <w:b/>
          <w:bCs/>
        </w:rPr>
        <w:t>WH</w:t>
      </w:r>
      <w:r w:rsidRPr="002527F9">
        <w:rPr>
          <w:b/>
          <w:bCs/>
        </w:rPr>
        <w:t>EREAS,</w:t>
      </w:r>
      <w:r w:rsidRPr="002527F9">
        <w:tab/>
      </w:r>
      <w:r>
        <w:t xml:space="preserve">the County has received funds directly and indirectly from the distributors, manufacturers, and retailers of opioid medications through the National Opioid Settlement (“Opioid Abatement Funds”); </w:t>
      </w:r>
      <w:r w:rsidRPr="002527F9">
        <w:t>and</w:t>
      </w:r>
    </w:p>
    <w:p w14:paraId="0EB7A5A1" w14:textId="77777777" w:rsidR="00AD1F4E" w:rsidRDefault="00AD1F4E" w:rsidP="00AD1F4E">
      <w:pPr>
        <w:ind w:left="1440" w:hanging="1440"/>
        <w:jc w:val="both"/>
      </w:pPr>
    </w:p>
    <w:p w14:paraId="3659D440" w14:textId="77777777" w:rsidR="00AD1F4E" w:rsidRDefault="00346985" w:rsidP="00AD1F4E">
      <w:pPr>
        <w:ind w:left="1440" w:hanging="1440"/>
        <w:jc w:val="both"/>
      </w:pPr>
      <w:r w:rsidRPr="002527F9">
        <w:rPr>
          <w:b/>
          <w:bCs/>
        </w:rPr>
        <w:t>WHEREAS,</w:t>
      </w:r>
      <w:r w:rsidRPr="002527F9">
        <w:tab/>
      </w:r>
      <w:r>
        <w:t>the National Opioid Settlement court ord</w:t>
      </w:r>
      <w:r>
        <w:t xml:space="preserve">er imposes conditions on the Opioid Abatement Funds, including that they be used only for opioid remediation and abatement purposes; </w:t>
      </w:r>
      <w:r w:rsidRPr="002527F9">
        <w:t>and</w:t>
      </w:r>
    </w:p>
    <w:p w14:paraId="2F306F05" w14:textId="77777777" w:rsidR="00AD1F4E" w:rsidRDefault="00AD1F4E" w:rsidP="00AD1F4E">
      <w:pPr>
        <w:jc w:val="both"/>
      </w:pPr>
    </w:p>
    <w:p w14:paraId="701FEF80" w14:textId="77777777" w:rsidR="00AD1F4E" w:rsidRDefault="00346985" w:rsidP="00AD1F4E">
      <w:pPr>
        <w:ind w:left="1440" w:hanging="1440"/>
        <w:jc w:val="both"/>
      </w:pPr>
      <w:r w:rsidRPr="002527F9">
        <w:rPr>
          <w:b/>
          <w:bCs/>
        </w:rPr>
        <w:t>WHEREAS,</w:t>
      </w:r>
      <w:r w:rsidRPr="002527F9">
        <w:tab/>
      </w:r>
      <w:r>
        <w:t>the Williamson County Opioid Abatement Task Force (“Task Force”) was established to accept and review applica</w:t>
      </w:r>
      <w:r>
        <w:t xml:space="preserve">tions from individuals and entities that desire to receive money from the Opioid Abatement Funds or that propose methods for using the Opioid Abatement Funds to serve the County’s citizens; and </w:t>
      </w:r>
    </w:p>
    <w:p w14:paraId="1433F5CB" w14:textId="77777777" w:rsidR="00AD1F4E" w:rsidRDefault="00AD1F4E" w:rsidP="00AD1F4E">
      <w:pPr>
        <w:ind w:left="1440" w:hanging="1440"/>
        <w:jc w:val="both"/>
        <w:rPr>
          <w:b/>
          <w:bCs/>
        </w:rPr>
      </w:pPr>
    </w:p>
    <w:p w14:paraId="28691CA1" w14:textId="77777777" w:rsidR="00AD1F4E" w:rsidRDefault="00346985" w:rsidP="00AD1F4E">
      <w:pPr>
        <w:ind w:left="1440" w:hanging="1440"/>
        <w:jc w:val="both"/>
      </w:pPr>
      <w:r w:rsidRPr="002527F9">
        <w:rPr>
          <w:b/>
          <w:bCs/>
        </w:rPr>
        <w:t>WHEREAS,</w:t>
      </w:r>
      <w:r w:rsidRPr="002527F9">
        <w:tab/>
      </w:r>
      <w:r>
        <w:t>the Task Force has reviewed the applications that w</w:t>
      </w:r>
      <w:r>
        <w:t xml:space="preserve">ere submitted in response to their announcement of funding for opioid abatement and remediation projects and has recommended which applications meet the conditions to receive the funds and in what amount; and </w:t>
      </w:r>
    </w:p>
    <w:p w14:paraId="637C0296" w14:textId="77777777" w:rsidR="00AD1F4E" w:rsidRDefault="00AD1F4E" w:rsidP="00AD1F4E">
      <w:pPr>
        <w:jc w:val="both"/>
      </w:pPr>
    </w:p>
    <w:p w14:paraId="277C13E1" w14:textId="77777777" w:rsidR="00AD1F4E" w:rsidRPr="002527F9" w:rsidRDefault="00346985" w:rsidP="00AD1F4E">
      <w:pPr>
        <w:ind w:left="1440" w:hanging="1440"/>
        <w:jc w:val="both"/>
      </w:pPr>
      <w:r w:rsidRPr="002B29E9">
        <w:rPr>
          <w:b/>
          <w:bCs/>
        </w:rPr>
        <w:t>WHEREAS,</w:t>
      </w:r>
      <w:r>
        <w:tab/>
        <w:t>finding it to be in the best interes</w:t>
      </w:r>
      <w:r>
        <w:t xml:space="preserve">t of the citizens of Williamson County, the Williamson County Board of Commissioners affirms the Task Force’s decision to fund each selected applicant for </w:t>
      </w:r>
      <w:r w:rsidRPr="004B4BA5">
        <w:t>opioid abatement and remediation services</w:t>
      </w:r>
      <w:r w:rsidRPr="00CB7E12">
        <w:t xml:space="preserve"> </w:t>
      </w:r>
      <w:r>
        <w:t>in compliance with the conditions as specified in the Natio</w:t>
      </w:r>
      <w:r>
        <w:t>nal Opioid Settlement court order, authorizes the Williamson County Mayor to execute the agreements on behalf of Williamson County with each selected applicant for opioid remediation and abatement services and activities,</w:t>
      </w:r>
      <w:r w:rsidRPr="004B4BA5">
        <w:t xml:space="preserve"> and</w:t>
      </w:r>
      <w:r>
        <w:t xml:space="preserve"> approves appropriating William</w:t>
      </w:r>
      <w:r>
        <w:t>son County’s Opioid Abatement Funds as further described below:</w:t>
      </w:r>
    </w:p>
    <w:p w14:paraId="5E135AFB" w14:textId="77777777" w:rsidR="00AD1F4E" w:rsidRPr="002527F9" w:rsidRDefault="00AD1F4E" w:rsidP="00AD1F4E">
      <w:pPr>
        <w:jc w:val="both"/>
      </w:pPr>
    </w:p>
    <w:p w14:paraId="27962A86" w14:textId="77777777" w:rsidR="00AD1F4E" w:rsidRDefault="00346985" w:rsidP="00AD1F4E">
      <w:pPr>
        <w:jc w:val="both"/>
      </w:pPr>
      <w:r w:rsidRPr="002527F9">
        <w:rPr>
          <w:b/>
          <w:bCs/>
        </w:rPr>
        <w:t>NOW, THEREFORE, BE IT RESOLVED,</w:t>
      </w:r>
      <w:r w:rsidRPr="002527F9">
        <w:t xml:space="preserve"> </w:t>
      </w:r>
      <w:r>
        <w:t xml:space="preserve">the Board of Commissioners, meeting in </w:t>
      </w:r>
      <w:r>
        <w:tab/>
        <w:t>regular session this 12</w:t>
      </w:r>
      <w:r w:rsidRPr="00050860">
        <w:rPr>
          <w:vertAlign w:val="superscript"/>
        </w:rPr>
        <w:t>th</w:t>
      </w:r>
      <w:r>
        <w:t xml:space="preserve"> day of November 2024, hereby amends the 2024-2025 </w:t>
      </w:r>
      <w:r>
        <w:tab/>
        <w:t>Williamson County budget to account for ex</w:t>
      </w:r>
      <w:r>
        <w:t xml:space="preserve">penditures for opioid abatement and </w:t>
      </w:r>
      <w:r>
        <w:tab/>
        <w:t xml:space="preserve">remediation services and activities which will be provided in accordance with the </w:t>
      </w:r>
      <w:r>
        <w:tab/>
        <w:t>National Settlement Agreement;</w:t>
      </w:r>
    </w:p>
    <w:p w14:paraId="46EA1A44" w14:textId="77777777" w:rsidR="00AD1F4E" w:rsidRDefault="00AD1F4E" w:rsidP="00AD1F4E">
      <w:pPr>
        <w:jc w:val="both"/>
      </w:pPr>
    </w:p>
    <w:p w14:paraId="1DFE7667" w14:textId="77777777" w:rsidR="00AD1F4E" w:rsidRPr="00050860" w:rsidRDefault="00346985" w:rsidP="00AD1F4E">
      <w:pPr>
        <w:jc w:val="both"/>
        <w:rPr>
          <w:b/>
          <w:bCs/>
          <w:u w:val="single"/>
        </w:rPr>
      </w:pPr>
      <w:r>
        <w:rPr>
          <w:b/>
          <w:bCs/>
        </w:rPr>
        <w:tab/>
      </w:r>
      <w:r>
        <w:rPr>
          <w:b/>
          <w:bCs/>
        </w:rPr>
        <w:tab/>
      </w:r>
      <w:r>
        <w:rPr>
          <w:b/>
          <w:bCs/>
          <w:u w:val="single"/>
        </w:rPr>
        <w:t>REVENUES:</w:t>
      </w:r>
    </w:p>
    <w:p w14:paraId="4610FCC6" w14:textId="77777777" w:rsidR="00AD1F4E" w:rsidRPr="00050860" w:rsidRDefault="00346985" w:rsidP="00AD1F4E">
      <w:pPr>
        <w:jc w:val="both"/>
      </w:pPr>
      <w:r>
        <w:tab/>
      </w:r>
      <w:r>
        <w:tab/>
      </w:r>
      <w:r w:rsidRPr="00050860">
        <w:t>Reserve for Opioid Settlement</w:t>
      </w:r>
      <w:r>
        <w:tab/>
      </w:r>
      <w:r>
        <w:tab/>
      </w:r>
      <w:r>
        <w:tab/>
      </w:r>
      <w:r>
        <w:tab/>
      </w:r>
      <w:r>
        <w:tab/>
      </w:r>
    </w:p>
    <w:p w14:paraId="14BE09FB" w14:textId="77777777" w:rsidR="00AD1F4E" w:rsidRPr="00050860" w:rsidRDefault="00346985" w:rsidP="00AD1F4E">
      <w:pPr>
        <w:jc w:val="both"/>
      </w:pPr>
      <w:r>
        <w:tab/>
      </w:r>
      <w:r>
        <w:tab/>
      </w:r>
      <w:r w:rsidRPr="00050860">
        <w:t>101.00000.341595.00000.00.00.00</w:t>
      </w:r>
      <w:r>
        <w:tab/>
      </w:r>
      <w:r>
        <w:tab/>
      </w:r>
      <w:r w:rsidRPr="00AD1F4E">
        <w:rPr>
          <w:b/>
        </w:rPr>
        <w:t>$776,115</w:t>
      </w:r>
      <w:r w:rsidRPr="00050860">
        <w:t>            </w:t>
      </w:r>
      <w:r w:rsidRPr="00050860">
        <w:t xml:space="preserve">     </w:t>
      </w:r>
    </w:p>
    <w:p w14:paraId="599191B0" w14:textId="77777777" w:rsidR="00AD1F4E" w:rsidRPr="00050860" w:rsidRDefault="00346985" w:rsidP="00AD1F4E">
      <w:pPr>
        <w:jc w:val="both"/>
      </w:pPr>
      <w:r w:rsidRPr="00050860">
        <w:t> </w:t>
      </w:r>
    </w:p>
    <w:p w14:paraId="408EECEC" w14:textId="77777777" w:rsidR="00AD1F4E" w:rsidRPr="00050860" w:rsidRDefault="00346985" w:rsidP="00AD1F4E">
      <w:pPr>
        <w:jc w:val="both"/>
        <w:rPr>
          <w:b/>
          <w:bCs/>
          <w:u w:val="single"/>
        </w:rPr>
      </w:pPr>
      <w:r>
        <w:rPr>
          <w:b/>
          <w:bCs/>
        </w:rPr>
        <w:tab/>
      </w:r>
      <w:r>
        <w:rPr>
          <w:b/>
          <w:bCs/>
        </w:rPr>
        <w:tab/>
      </w:r>
      <w:r>
        <w:rPr>
          <w:b/>
          <w:bCs/>
          <w:u w:val="single"/>
        </w:rPr>
        <w:t>EXPENDITURES:</w:t>
      </w:r>
    </w:p>
    <w:p w14:paraId="4623E75C" w14:textId="77777777" w:rsidR="00AD1F4E" w:rsidRPr="00050860" w:rsidRDefault="00346985" w:rsidP="00AD1F4E">
      <w:pPr>
        <w:jc w:val="both"/>
      </w:pPr>
      <w:r>
        <w:tab/>
      </w:r>
      <w:r>
        <w:tab/>
      </w:r>
      <w:r w:rsidRPr="00050860">
        <w:t xml:space="preserve">Contributions </w:t>
      </w:r>
      <w:r>
        <w:t>–</w:t>
      </w:r>
      <w:r w:rsidRPr="00050860">
        <w:t xml:space="preserve"> Opioid</w:t>
      </w:r>
      <w:r>
        <w:tab/>
      </w:r>
      <w:r>
        <w:tab/>
      </w:r>
      <w:r>
        <w:tab/>
      </w:r>
      <w:r>
        <w:tab/>
      </w:r>
      <w:r>
        <w:tab/>
      </w:r>
      <w:r>
        <w:tab/>
      </w:r>
    </w:p>
    <w:p w14:paraId="6A6F9527" w14:textId="77777777" w:rsidR="00AD1F4E" w:rsidRDefault="00346985" w:rsidP="00AD1F4E">
      <w:pPr>
        <w:jc w:val="both"/>
      </w:pPr>
      <w:r>
        <w:tab/>
      </w:r>
      <w:r>
        <w:tab/>
      </w:r>
      <w:r w:rsidRPr="00050860">
        <w:t>101.5</w:t>
      </w:r>
      <w:r>
        <w:t>8900.531600.00000.00.00.00.OP200</w:t>
      </w:r>
      <w:r w:rsidRPr="00050860">
        <w:t>    </w:t>
      </w:r>
    </w:p>
    <w:p w14:paraId="55B9E61D" w14:textId="77777777" w:rsidR="00AD1F4E" w:rsidRDefault="00AD1F4E" w:rsidP="00AD1F4E">
      <w:pPr>
        <w:jc w:val="both"/>
      </w:pPr>
    </w:p>
    <w:p w14:paraId="57BDC46B" w14:textId="77777777" w:rsidR="00AD1F4E" w:rsidRDefault="00346985" w:rsidP="00AD1F4E">
      <w:pPr>
        <w:jc w:val="both"/>
      </w:pPr>
      <w:r>
        <w:tab/>
      </w:r>
      <w:r>
        <w:tab/>
        <w:t xml:space="preserve">Volunteer Behavioral Healthcare Center </w:t>
      </w:r>
      <w:r>
        <w:tab/>
      </w:r>
      <w:r>
        <w:tab/>
      </w:r>
      <w:r>
        <w:tab/>
      </w:r>
      <w:r>
        <w:tab/>
      </w:r>
      <w:r w:rsidRPr="004F5399">
        <w:t>$107,920</w:t>
      </w:r>
    </w:p>
    <w:p w14:paraId="26252D91" w14:textId="77777777" w:rsidR="00AD1F4E" w:rsidRDefault="00346985" w:rsidP="00AD1F4E">
      <w:pPr>
        <w:jc w:val="both"/>
      </w:pPr>
      <w:r>
        <w:tab/>
      </w:r>
      <w:r>
        <w:tab/>
        <w:t>Cumberland Heights</w:t>
      </w:r>
      <w:r>
        <w:tab/>
      </w:r>
      <w:r>
        <w:tab/>
      </w:r>
      <w:r>
        <w:tab/>
      </w:r>
      <w:r>
        <w:tab/>
      </w:r>
      <w:r>
        <w:tab/>
      </w:r>
      <w:r>
        <w:tab/>
        <w:t>$  79,428</w:t>
      </w:r>
    </w:p>
    <w:p w14:paraId="7B51CE57" w14:textId="77777777" w:rsidR="00AD1F4E" w:rsidRDefault="00346985" w:rsidP="00AD1F4E">
      <w:pPr>
        <w:jc w:val="both"/>
      </w:pPr>
      <w:r>
        <w:tab/>
      </w:r>
      <w:r>
        <w:tab/>
        <w:t>Mercy Community Healthcare</w:t>
      </w:r>
      <w:r>
        <w:tab/>
      </w:r>
      <w:r>
        <w:tab/>
      </w:r>
      <w:r>
        <w:tab/>
      </w:r>
      <w:r>
        <w:tab/>
      </w:r>
      <w:r>
        <w:tab/>
        <w:t>$149,752</w:t>
      </w:r>
    </w:p>
    <w:p w14:paraId="0C65E86E" w14:textId="77777777" w:rsidR="00AD1F4E" w:rsidRDefault="00346985" w:rsidP="00AD1F4E">
      <w:pPr>
        <w:ind w:firstLine="720"/>
        <w:jc w:val="both"/>
      </w:pPr>
      <w:r>
        <w:tab/>
        <w:t>Oak Cottage for Women</w:t>
      </w:r>
      <w:r>
        <w:tab/>
      </w:r>
      <w:r>
        <w:tab/>
      </w:r>
      <w:r>
        <w:tab/>
      </w:r>
      <w:r>
        <w:tab/>
      </w:r>
      <w:r>
        <w:tab/>
      </w:r>
      <w:r>
        <w:tab/>
      </w:r>
      <w:r w:rsidRPr="000A6D19">
        <w:rPr>
          <w:u w:val="single"/>
        </w:rPr>
        <w:t>$156,915</w:t>
      </w:r>
    </w:p>
    <w:p w14:paraId="3C926B26" w14:textId="77777777" w:rsidR="00AD1F4E" w:rsidRDefault="00346985" w:rsidP="00AD1F4E">
      <w:pPr>
        <w:jc w:val="both"/>
      </w:pPr>
      <w:r>
        <w:tab/>
      </w:r>
      <w:r>
        <w:tab/>
      </w:r>
      <w:r>
        <w:tab/>
      </w:r>
      <w:r>
        <w:tab/>
      </w:r>
      <w:r>
        <w:tab/>
      </w:r>
      <w:r>
        <w:tab/>
      </w:r>
      <w:r>
        <w:tab/>
      </w:r>
      <w:r>
        <w:tab/>
      </w:r>
      <w:r>
        <w:tab/>
      </w:r>
      <w:r>
        <w:tab/>
      </w:r>
      <w:r>
        <w:tab/>
        <w:t>$494,015</w:t>
      </w:r>
    </w:p>
    <w:p w14:paraId="58256A91" w14:textId="77777777" w:rsidR="00AD1F4E" w:rsidRPr="00050860" w:rsidRDefault="00AD1F4E" w:rsidP="00AD1F4E">
      <w:pPr>
        <w:jc w:val="both"/>
      </w:pPr>
    </w:p>
    <w:p w14:paraId="2E762DBE" w14:textId="77777777" w:rsidR="00AD1F4E" w:rsidRPr="00050860" w:rsidRDefault="00346985" w:rsidP="00AD1F4E">
      <w:pPr>
        <w:jc w:val="both"/>
      </w:pPr>
      <w:r>
        <w:tab/>
      </w:r>
      <w:r>
        <w:tab/>
      </w:r>
      <w:r w:rsidRPr="00050860">
        <w:t>DUI Recovery Court – Opioid</w:t>
      </w:r>
      <w:r>
        <w:tab/>
      </w:r>
      <w:r>
        <w:tab/>
      </w:r>
      <w:r>
        <w:tab/>
      </w:r>
      <w:r>
        <w:tab/>
      </w:r>
      <w:r>
        <w:tab/>
      </w:r>
    </w:p>
    <w:p w14:paraId="06C5AF8A" w14:textId="77777777" w:rsidR="00AD1F4E" w:rsidRDefault="00346985" w:rsidP="00AD1F4E">
      <w:pPr>
        <w:jc w:val="both"/>
      </w:pPr>
      <w:r>
        <w:tab/>
      </w:r>
      <w:r>
        <w:tab/>
      </w:r>
      <w:r w:rsidRPr="00050860">
        <w:t>101.5</w:t>
      </w:r>
      <w:r>
        <w:t>3300.539900.00000.00.00.00.OP200</w:t>
      </w:r>
      <w:r>
        <w:tab/>
      </w:r>
      <w:r>
        <w:tab/>
      </w:r>
      <w:r>
        <w:tab/>
      </w:r>
      <w:r w:rsidRPr="00050860">
        <w:t>$</w:t>
      </w:r>
      <w:r>
        <w:t xml:space="preserve">  96,500</w:t>
      </w:r>
      <w:r w:rsidRPr="00050860">
        <w:t xml:space="preserve"> </w:t>
      </w:r>
    </w:p>
    <w:p w14:paraId="68EBE89E" w14:textId="77777777" w:rsidR="00AD1F4E" w:rsidRDefault="00AD1F4E" w:rsidP="00AD1F4E">
      <w:pPr>
        <w:jc w:val="both"/>
      </w:pPr>
    </w:p>
    <w:p w14:paraId="3D47EB09" w14:textId="77777777" w:rsidR="00AD1F4E" w:rsidRPr="00050860" w:rsidRDefault="00346985" w:rsidP="00AD1F4E">
      <w:pPr>
        <w:jc w:val="both"/>
      </w:pPr>
      <w:r>
        <w:tab/>
      </w:r>
      <w:r>
        <w:tab/>
      </w:r>
      <w:r w:rsidRPr="00050860">
        <w:t>Veterans Court – Opioid</w:t>
      </w:r>
      <w:r>
        <w:tab/>
      </w:r>
      <w:r>
        <w:tab/>
      </w:r>
      <w:r>
        <w:tab/>
      </w:r>
      <w:r>
        <w:tab/>
      </w:r>
      <w:r>
        <w:tab/>
      </w:r>
    </w:p>
    <w:p w14:paraId="0B1098DB" w14:textId="77777777" w:rsidR="00AD1F4E" w:rsidRDefault="00346985" w:rsidP="00AD1F4E">
      <w:pPr>
        <w:jc w:val="both"/>
      </w:pPr>
      <w:r>
        <w:tab/>
      </w:r>
      <w:r>
        <w:tab/>
      </w:r>
      <w:r w:rsidRPr="00050860">
        <w:t>101</w:t>
      </w:r>
      <w:r>
        <w:t>.53300.539902.00000.00.00.00.OP2</w:t>
      </w:r>
      <w:r w:rsidRPr="00050860">
        <w:t>00</w:t>
      </w:r>
      <w:r>
        <w:tab/>
      </w:r>
      <w:r>
        <w:tab/>
      </w:r>
      <w:r>
        <w:tab/>
      </w:r>
      <w:r w:rsidRPr="00050860">
        <w:t>$</w:t>
      </w:r>
      <w:r>
        <w:t xml:space="preserve">  60,600</w:t>
      </w:r>
      <w:r w:rsidRPr="00050860">
        <w:t xml:space="preserve"> </w:t>
      </w:r>
    </w:p>
    <w:p w14:paraId="16C4C235" w14:textId="77777777" w:rsidR="00AD1F4E" w:rsidRPr="00050860" w:rsidRDefault="00AD1F4E" w:rsidP="00AD1F4E">
      <w:pPr>
        <w:jc w:val="both"/>
      </w:pPr>
    </w:p>
    <w:p w14:paraId="155B2B05" w14:textId="77777777" w:rsidR="00AD1F4E" w:rsidRPr="00050860" w:rsidRDefault="00346985" w:rsidP="00AD1F4E">
      <w:pPr>
        <w:jc w:val="both"/>
      </w:pPr>
      <w:r>
        <w:tab/>
      </w:r>
      <w:r>
        <w:tab/>
      </w:r>
      <w:r w:rsidRPr="00050860">
        <w:t>Juvenile Court – Opioid</w:t>
      </w:r>
      <w:r>
        <w:tab/>
      </w:r>
      <w:r>
        <w:tab/>
      </w:r>
      <w:r>
        <w:tab/>
      </w:r>
      <w:r>
        <w:tab/>
      </w:r>
      <w:r>
        <w:tab/>
      </w:r>
      <w:r>
        <w:tab/>
      </w:r>
    </w:p>
    <w:p w14:paraId="658E2865" w14:textId="77777777" w:rsidR="00AD1F4E" w:rsidRPr="00050860" w:rsidRDefault="00346985" w:rsidP="00AD1F4E">
      <w:pPr>
        <w:jc w:val="both"/>
      </w:pPr>
      <w:r>
        <w:tab/>
      </w:r>
      <w:r>
        <w:tab/>
      </w:r>
      <w:r w:rsidRPr="00050860">
        <w:t>101</w:t>
      </w:r>
      <w:r>
        <w:t>.54240.5399</w:t>
      </w:r>
      <w:r>
        <w:t>00.00000.00.00.00.OP2</w:t>
      </w:r>
      <w:r w:rsidRPr="00050860">
        <w:t>00</w:t>
      </w:r>
      <w:r>
        <w:tab/>
      </w:r>
      <w:r>
        <w:tab/>
      </w:r>
      <w:r>
        <w:tab/>
      </w:r>
      <w:r w:rsidRPr="00050860">
        <w:t>$</w:t>
      </w:r>
      <w:r>
        <w:t>125,000</w:t>
      </w:r>
      <w:r w:rsidRPr="00050860">
        <w:t xml:space="preserve"> </w:t>
      </w:r>
    </w:p>
    <w:p w14:paraId="19B092C5" w14:textId="77777777" w:rsidR="00AD1F4E" w:rsidRPr="00050860" w:rsidRDefault="00346985" w:rsidP="00AD1F4E">
      <w:pPr>
        <w:jc w:val="both"/>
      </w:pPr>
      <w:r w:rsidRPr="00050860">
        <w:t> </w:t>
      </w:r>
    </w:p>
    <w:p w14:paraId="25FB4E82" w14:textId="77777777" w:rsidR="00AD1F4E" w:rsidRDefault="00346985" w:rsidP="00AD1F4E">
      <w:pPr>
        <w:jc w:val="both"/>
      </w:pPr>
      <w:r w:rsidRPr="002527F9">
        <w:rPr>
          <w:b/>
          <w:bCs/>
        </w:rPr>
        <w:t>AND BE IT FURTHER RESOLVED,</w:t>
      </w:r>
      <w:r w:rsidRPr="002527F9">
        <w:t xml:space="preserve"> that </w:t>
      </w:r>
      <w:r>
        <w:t xml:space="preserve">all appropriations enumerated above are subject </w:t>
      </w:r>
      <w:r>
        <w:tab/>
        <w:t xml:space="preserve">to the following conditions: </w:t>
      </w:r>
    </w:p>
    <w:p w14:paraId="34FF9AE2" w14:textId="77777777" w:rsidR="00AD1F4E" w:rsidRDefault="00AD1F4E" w:rsidP="00AD1F4E">
      <w:pPr>
        <w:ind w:firstLine="360"/>
        <w:jc w:val="both"/>
      </w:pPr>
    </w:p>
    <w:p w14:paraId="4CE598C8" w14:textId="77777777" w:rsidR="00AD1F4E" w:rsidRDefault="00346985" w:rsidP="00AD1F4E">
      <w:pPr>
        <w:pStyle w:val="ListParagraph"/>
        <w:widowControl w:val="0"/>
        <w:numPr>
          <w:ilvl w:val="0"/>
          <w:numId w:val="2"/>
        </w:numPr>
        <w:autoSpaceDE w:val="0"/>
        <w:autoSpaceDN w:val="0"/>
        <w:jc w:val="both"/>
      </w:pPr>
      <w:r>
        <w:t>That the organizations to which funds are appropriated shall provide appropriate documentation and report</w:t>
      </w:r>
      <w:r>
        <w:t>ing to the Task Force, as specified in each organization’s agreement with Williamson County. All reports shall be prepared according to applicable law and regulations, and all financial reports should be certified by the chief financial officer of the orga</w:t>
      </w:r>
      <w:r>
        <w:t xml:space="preserve">nization. </w:t>
      </w:r>
    </w:p>
    <w:p w14:paraId="1F2311D7" w14:textId="77777777" w:rsidR="00AD1F4E" w:rsidRDefault="00AD1F4E" w:rsidP="00AD1F4E">
      <w:pPr>
        <w:pStyle w:val="ListParagraph"/>
        <w:jc w:val="both"/>
      </w:pPr>
    </w:p>
    <w:p w14:paraId="1F702F23" w14:textId="77777777" w:rsidR="00AD1F4E" w:rsidRDefault="00AD1F4E" w:rsidP="00AD1F4E">
      <w:pPr>
        <w:pStyle w:val="ListParagraph"/>
        <w:jc w:val="both"/>
      </w:pPr>
    </w:p>
    <w:p w14:paraId="2DCD16E0" w14:textId="77777777" w:rsidR="00AD1F4E" w:rsidRDefault="00346985" w:rsidP="00AD1F4E">
      <w:pPr>
        <w:pStyle w:val="ListParagraph"/>
        <w:widowControl w:val="0"/>
        <w:numPr>
          <w:ilvl w:val="0"/>
          <w:numId w:val="2"/>
        </w:numPr>
        <w:autoSpaceDE w:val="0"/>
        <w:autoSpaceDN w:val="0"/>
        <w:jc w:val="both"/>
      </w:pPr>
      <w:r>
        <w:t>That the organizations to which funds are appropriated shall expend the funds according to the purposes and activities included in their application and approved budget, pursuant to the organization’s agreement with Williamson County, and in a</w:t>
      </w:r>
      <w:r>
        <w:t xml:space="preserve">dherence to the opioid abatement and remediation strategies included within the National Opioid Settlement.  </w:t>
      </w:r>
    </w:p>
    <w:p w14:paraId="2FF35BF4" w14:textId="77777777" w:rsidR="00AD1F4E" w:rsidRDefault="00AD1F4E" w:rsidP="00AD1F4E">
      <w:pPr>
        <w:jc w:val="both"/>
      </w:pPr>
    </w:p>
    <w:p w14:paraId="261B6B8B" w14:textId="77777777" w:rsidR="00AD1F4E" w:rsidRDefault="00346985" w:rsidP="00AD1F4E">
      <w:pPr>
        <w:pStyle w:val="ListParagraph"/>
        <w:widowControl w:val="0"/>
        <w:numPr>
          <w:ilvl w:val="0"/>
          <w:numId w:val="2"/>
        </w:numPr>
        <w:autoSpaceDE w:val="0"/>
        <w:autoSpaceDN w:val="0"/>
        <w:jc w:val="both"/>
      </w:pPr>
      <w:r>
        <w:t>That it is the expressed interest of the Williamson County Board of Commissioners in providing these funds to the above-named organizations to be</w:t>
      </w:r>
      <w:r>
        <w:t xml:space="preserve"> fully in compliance with the National Opioid Settlements and any and all laws which may apply to County appropriations; and so, these appropriations are made subject to compliance with any and all of these laws, regulations, and the National Settlement Ag</w:t>
      </w:r>
      <w:r>
        <w:t xml:space="preserve">reements. </w:t>
      </w:r>
    </w:p>
    <w:p w14:paraId="04F98D6A" w14:textId="77777777" w:rsidR="00AD1F4E" w:rsidRPr="002527F9" w:rsidRDefault="00AD1F4E" w:rsidP="00AD1F4E"/>
    <w:p w14:paraId="74B2CDC8" w14:textId="77777777" w:rsidR="00AD1F4E" w:rsidRPr="00556696" w:rsidRDefault="00346985" w:rsidP="00AD1F4E">
      <w:pPr>
        <w:rPr>
          <w:rFonts w:cs="Arial"/>
          <w:u w:val="single"/>
        </w:rPr>
      </w:pPr>
      <w:r>
        <w:tab/>
      </w:r>
      <w:r>
        <w:tab/>
      </w:r>
      <w:r>
        <w:tab/>
      </w:r>
      <w:r>
        <w:tab/>
      </w:r>
      <w:r>
        <w:tab/>
      </w:r>
      <w:r>
        <w:tab/>
      </w:r>
      <w:r>
        <w:tab/>
      </w:r>
      <w:r w:rsidRPr="00556696">
        <w:rPr>
          <w:rFonts w:cs="Arial"/>
          <w:u w:val="single"/>
        </w:rPr>
        <w:t xml:space="preserve">/s/ </w:t>
      </w:r>
      <w:r>
        <w:rPr>
          <w:rFonts w:cs="Arial"/>
          <w:u w:val="single"/>
        </w:rPr>
        <w:t>Judy Herbert</w:t>
      </w:r>
      <w:r w:rsidRPr="00556696">
        <w:rPr>
          <w:rFonts w:cs="Arial"/>
          <w:u w:val="single"/>
        </w:rPr>
        <w:tab/>
      </w:r>
    </w:p>
    <w:p w14:paraId="0A8D6D4B" w14:textId="77777777" w:rsidR="00AD1F4E" w:rsidRPr="00556696" w:rsidRDefault="00346985" w:rsidP="00AD1F4E">
      <w:pPr>
        <w:autoSpaceDE w:val="0"/>
        <w:autoSpaceDN w:val="0"/>
        <w:adjustRightInd w:val="0"/>
        <w:spacing w:after="200"/>
        <w:jc w:val="both"/>
        <w:rPr>
          <w:rFonts w:cs="Arial"/>
          <w:color w:val="000000"/>
          <w:u w:val="single"/>
        </w:rPr>
      </w:pP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color w:val="000000"/>
        </w:rPr>
        <w:t>County Commissioner</w:t>
      </w:r>
    </w:p>
    <w:p w14:paraId="6EA67EA1" w14:textId="77777777" w:rsidR="00AD1F4E" w:rsidRDefault="00346985" w:rsidP="00AD1F4E">
      <w:pPr>
        <w:autoSpaceDE w:val="0"/>
        <w:autoSpaceDN w:val="0"/>
        <w:adjustRightInd w:val="0"/>
        <w:rPr>
          <w:rFonts w:cs="Arial"/>
          <w:color w:val="000000"/>
        </w:rPr>
      </w:pPr>
      <w:r w:rsidRPr="00556696">
        <w:rPr>
          <w:rFonts w:cs="Arial"/>
          <w:color w:val="000000"/>
          <w:u w:val="single"/>
        </w:rPr>
        <w:t>COMMITTEES REFERRED TO AND ACTION TAKEN</w:t>
      </w:r>
      <w:r w:rsidRPr="00556696">
        <w:rPr>
          <w:rFonts w:cs="Arial"/>
          <w:color w:val="000000"/>
        </w:rPr>
        <w:t>:</w:t>
      </w:r>
    </w:p>
    <w:p w14:paraId="0454E306" w14:textId="77777777" w:rsidR="00AD1F4E" w:rsidRDefault="00346985" w:rsidP="00AD1F4E">
      <w:pPr>
        <w:autoSpaceDE w:val="0"/>
        <w:autoSpaceDN w:val="0"/>
        <w:adjustRightInd w:val="0"/>
        <w:rPr>
          <w:rFonts w:cs="Arial"/>
          <w:color w:val="000000"/>
          <w:u w:val="single"/>
        </w:rPr>
      </w:pPr>
      <w:r>
        <w:rPr>
          <w:rFonts w:cs="Arial"/>
          <w:color w:val="000000"/>
        </w:rPr>
        <w:t>Public Health Committee</w:t>
      </w:r>
      <w:r>
        <w:rPr>
          <w:rFonts w:cs="Arial"/>
          <w:color w:val="000000"/>
        </w:rPr>
        <w:tab/>
      </w:r>
      <w:r>
        <w:rPr>
          <w:rFonts w:cs="Arial"/>
          <w:color w:val="000000"/>
        </w:rPr>
        <w:tab/>
      </w:r>
      <w:r>
        <w:rPr>
          <w:rFonts w:cs="Arial"/>
          <w:color w:val="000000"/>
        </w:rPr>
        <w:tab/>
      </w:r>
      <w:r w:rsidRPr="00556696">
        <w:rPr>
          <w:rFonts w:cs="Arial"/>
          <w:color w:val="000000"/>
        </w:rPr>
        <w:t xml:space="preserve">For:  </w:t>
      </w:r>
      <w:r w:rsidRPr="00556696">
        <w:rPr>
          <w:rFonts w:cs="Arial"/>
          <w:color w:val="000000"/>
          <w:u w:val="single"/>
        </w:rPr>
        <w:t xml:space="preserve">  </w:t>
      </w:r>
      <w:r>
        <w:rPr>
          <w:rFonts w:cs="Arial"/>
          <w:color w:val="000000"/>
          <w:u w:val="single"/>
        </w:rPr>
        <w:t>6</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47960C76" w14:textId="77777777" w:rsidR="00AD1F4E" w:rsidRDefault="00346985" w:rsidP="00AD1F4E">
      <w:pPr>
        <w:autoSpaceDE w:val="0"/>
        <w:autoSpaceDN w:val="0"/>
        <w:adjustRightInd w:val="0"/>
        <w:rPr>
          <w:rFonts w:cs="Arial"/>
          <w:color w:val="000000"/>
        </w:rPr>
      </w:pPr>
      <w:r w:rsidRPr="00556696">
        <w:rPr>
          <w:rFonts w:cs="Arial"/>
          <w:color w:val="000000"/>
        </w:rPr>
        <w:t>Budget Committee</w:t>
      </w:r>
      <w:r w:rsidRPr="00556696">
        <w:rPr>
          <w:rFonts w:cs="Arial"/>
          <w:color w:val="000000"/>
        </w:rPr>
        <w:tab/>
      </w:r>
      <w:r w:rsidRPr="00556696">
        <w:rPr>
          <w:rFonts w:cs="Arial"/>
          <w:color w:val="000000"/>
        </w:rPr>
        <w:tab/>
      </w:r>
      <w:r w:rsidRPr="00556696">
        <w:rPr>
          <w:rFonts w:cs="Arial"/>
          <w:color w:val="000000"/>
        </w:rPr>
        <w:tab/>
      </w:r>
      <w:r>
        <w:rPr>
          <w:rFonts w:cs="Arial"/>
          <w:color w:val="000000"/>
        </w:rPr>
        <w:tab/>
      </w:r>
      <w:r w:rsidRPr="00556696">
        <w:rPr>
          <w:rFonts w:cs="Arial"/>
          <w:color w:val="000000"/>
        </w:rPr>
        <w:t xml:space="preserve">For:  </w:t>
      </w:r>
      <w:r w:rsidRPr="00556696">
        <w:rPr>
          <w:rFonts w:cs="Arial"/>
          <w:color w:val="000000"/>
          <w:u w:val="single"/>
        </w:rPr>
        <w:t xml:space="preserve">  </w:t>
      </w:r>
      <w:r>
        <w:rPr>
          <w:rFonts w:cs="Arial"/>
          <w:color w:val="000000"/>
          <w:u w:val="single"/>
        </w:rPr>
        <w:t>5</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6268D5F2" w14:textId="77777777" w:rsidR="00AD1F4E" w:rsidRDefault="00346985" w:rsidP="00AD1F4E">
      <w:pPr>
        <w:autoSpaceDE w:val="0"/>
        <w:autoSpaceDN w:val="0"/>
        <w:adjustRightInd w:val="0"/>
        <w:rPr>
          <w:rFonts w:cs="Arial"/>
          <w:color w:val="000000"/>
          <w:u w:val="single"/>
        </w:rPr>
      </w:pPr>
      <w:r>
        <w:rPr>
          <w:rFonts w:cs="Arial"/>
          <w:color w:val="000000"/>
        </w:rPr>
        <w:t>Opioid Task Force</w:t>
      </w:r>
      <w:r w:rsidRPr="00556696">
        <w:rPr>
          <w:rFonts w:cs="Arial"/>
          <w:color w:val="000000"/>
        </w:rPr>
        <w:tab/>
      </w:r>
      <w:r w:rsidRPr="00556696">
        <w:rPr>
          <w:rFonts w:cs="Arial"/>
          <w:color w:val="000000"/>
        </w:rPr>
        <w:tab/>
      </w:r>
      <w:r w:rsidRPr="00556696">
        <w:rPr>
          <w:rFonts w:cs="Arial"/>
          <w:color w:val="000000"/>
        </w:rPr>
        <w:tab/>
      </w:r>
      <w:r>
        <w:rPr>
          <w:rFonts w:cs="Arial"/>
          <w:color w:val="000000"/>
        </w:rPr>
        <w:tab/>
      </w:r>
      <w:r w:rsidRPr="00556696">
        <w:rPr>
          <w:rFonts w:cs="Arial"/>
          <w:color w:val="000000"/>
        </w:rPr>
        <w:t xml:space="preserve">For:  </w:t>
      </w:r>
      <w:r w:rsidRPr="00556696">
        <w:rPr>
          <w:rFonts w:cs="Arial"/>
          <w:color w:val="000000"/>
          <w:u w:val="single"/>
        </w:rPr>
        <w:t xml:space="preserve">  </w:t>
      </w:r>
      <w:r>
        <w:rPr>
          <w:rFonts w:cs="Arial"/>
          <w:color w:val="000000"/>
          <w:u w:val="single"/>
        </w:rPr>
        <w:t>7</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6AE47EE7" w14:textId="77777777" w:rsidR="00AD1F4E" w:rsidRPr="00BB4349" w:rsidRDefault="00346985" w:rsidP="00AD1F4E">
      <w:pPr>
        <w:autoSpaceDE w:val="0"/>
        <w:autoSpaceDN w:val="0"/>
        <w:adjustRightInd w:val="0"/>
        <w:rPr>
          <w:rFonts w:cs="Arial"/>
          <w:color w:val="000000"/>
          <w:u w:val="single"/>
        </w:rPr>
      </w:pPr>
      <w:r w:rsidRPr="00556696">
        <w:rPr>
          <w:rFonts w:cs="Arial"/>
        </w:rPr>
        <w:tab/>
      </w:r>
    </w:p>
    <w:p w14:paraId="5AE54386" w14:textId="77777777" w:rsidR="00AD1F4E" w:rsidRDefault="00346985" w:rsidP="00AD1F4E">
      <w:pPr>
        <w:spacing w:line="480" w:lineRule="auto"/>
        <w:jc w:val="both"/>
        <w:rPr>
          <w:rFonts w:cs="Arial"/>
        </w:rPr>
      </w:pPr>
      <w:r>
        <w:rPr>
          <w:rFonts w:cs="Arial"/>
        </w:rPr>
        <w:tab/>
      </w:r>
      <w:r w:rsidRPr="00556696">
        <w:rPr>
          <w:rFonts w:cs="Arial"/>
        </w:rPr>
        <w:t xml:space="preserve">Resolution No. </w:t>
      </w:r>
      <w:r>
        <w:rPr>
          <w:rFonts w:cs="Arial"/>
        </w:rPr>
        <w:t>11</w:t>
      </w:r>
      <w:r w:rsidRPr="00556696">
        <w:rPr>
          <w:rFonts w:cs="Arial"/>
        </w:rPr>
        <w:t>-24-</w:t>
      </w:r>
      <w:r>
        <w:rPr>
          <w:rFonts w:cs="Arial"/>
        </w:rPr>
        <w:t>13</w:t>
      </w:r>
      <w:r w:rsidRPr="00556696">
        <w:rPr>
          <w:rFonts w:cs="Arial"/>
        </w:rPr>
        <w:t xml:space="preserve"> passed by unanimous recorded vote, 2</w:t>
      </w:r>
      <w:r>
        <w:rPr>
          <w:rFonts w:cs="Arial"/>
        </w:rPr>
        <w:t>4</w:t>
      </w:r>
      <w:r w:rsidRPr="00556696">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37"/>
        <w:gridCol w:w="2344"/>
      </w:tblGrid>
      <w:tr w:rsidR="004B632F" w14:paraId="5F919945" w14:textId="77777777" w:rsidTr="002874A6">
        <w:tc>
          <w:tcPr>
            <w:tcW w:w="2339" w:type="dxa"/>
            <w:shd w:val="clear" w:color="auto" w:fill="auto"/>
          </w:tcPr>
          <w:p w14:paraId="285C6331" w14:textId="77777777" w:rsidR="00AD1F4E" w:rsidRPr="00A23CE2" w:rsidRDefault="00346985" w:rsidP="002874A6">
            <w:pPr>
              <w:jc w:val="center"/>
              <w:rPr>
                <w:rFonts w:cs="Arial"/>
                <w:u w:val="single"/>
              </w:rPr>
            </w:pPr>
            <w:r>
              <w:rPr>
                <w:rFonts w:cs="Arial"/>
                <w:u w:val="single"/>
              </w:rPr>
              <w:t>YES</w:t>
            </w:r>
          </w:p>
        </w:tc>
        <w:tc>
          <w:tcPr>
            <w:tcW w:w="2330" w:type="dxa"/>
            <w:shd w:val="clear" w:color="auto" w:fill="auto"/>
          </w:tcPr>
          <w:p w14:paraId="7B561DC6" w14:textId="77777777" w:rsidR="00AD1F4E" w:rsidRPr="00A23CE2" w:rsidRDefault="00346985" w:rsidP="002874A6">
            <w:pPr>
              <w:jc w:val="center"/>
              <w:rPr>
                <w:rFonts w:cs="Arial"/>
                <w:u w:val="single"/>
              </w:rPr>
            </w:pPr>
            <w:r>
              <w:rPr>
                <w:rFonts w:cs="Arial"/>
                <w:u w:val="single"/>
              </w:rPr>
              <w:t>YES</w:t>
            </w:r>
          </w:p>
        </w:tc>
        <w:tc>
          <w:tcPr>
            <w:tcW w:w="2337" w:type="dxa"/>
            <w:shd w:val="clear" w:color="auto" w:fill="auto"/>
          </w:tcPr>
          <w:p w14:paraId="31C12001" w14:textId="77777777" w:rsidR="00AD1F4E" w:rsidRPr="00A23CE2" w:rsidRDefault="00346985" w:rsidP="002874A6">
            <w:pPr>
              <w:jc w:val="center"/>
              <w:rPr>
                <w:rFonts w:cs="Arial"/>
                <w:u w:val="single"/>
              </w:rPr>
            </w:pPr>
            <w:r>
              <w:rPr>
                <w:rFonts w:cs="Arial"/>
                <w:u w:val="single"/>
              </w:rPr>
              <w:t>YES</w:t>
            </w:r>
          </w:p>
        </w:tc>
        <w:tc>
          <w:tcPr>
            <w:tcW w:w="2344" w:type="dxa"/>
            <w:shd w:val="clear" w:color="auto" w:fill="auto"/>
          </w:tcPr>
          <w:p w14:paraId="58F58F91" w14:textId="77777777" w:rsidR="00AD1F4E" w:rsidRPr="00A23CE2" w:rsidRDefault="00346985" w:rsidP="002874A6">
            <w:pPr>
              <w:jc w:val="center"/>
              <w:rPr>
                <w:rFonts w:cs="Arial"/>
                <w:u w:val="single"/>
              </w:rPr>
            </w:pPr>
            <w:r>
              <w:rPr>
                <w:rFonts w:cs="Arial"/>
                <w:u w:val="single"/>
              </w:rPr>
              <w:t>YES</w:t>
            </w:r>
          </w:p>
        </w:tc>
      </w:tr>
      <w:tr w:rsidR="004B632F" w14:paraId="398C1ED1" w14:textId="77777777" w:rsidTr="002874A6">
        <w:tc>
          <w:tcPr>
            <w:tcW w:w="2339" w:type="dxa"/>
            <w:shd w:val="clear" w:color="auto" w:fill="auto"/>
          </w:tcPr>
          <w:p w14:paraId="6FB1E5F9" w14:textId="77777777" w:rsidR="00AD1F4E" w:rsidRPr="00A23CE2" w:rsidRDefault="00346985" w:rsidP="002874A6">
            <w:pPr>
              <w:jc w:val="center"/>
              <w:rPr>
                <w:rFonts w:cs="Arial"/>
              </w:rPr>
            </w:pPr>
            <w:r w:rsidRPr="00A23CE2">
              <w:rPr>
                <w:rFonts w:cs="Arial"/>
              </w:rPr>
              <w:t>Sean Aiello</w:t>
            </w:r>
          </w:p>
        </w:tc>
        <w:tc>
          <w:tcPr>
            <w:tcW w:w="2330" w:type="dxa"/>
            <w:shd w:val="clear" w:color="auto" w:fill="auto"/>
          </w:tcPr>
          <w:p w14:paraId="16D06F9B" w14:textId="77777777" w:rsidR="00AD1F4E" w:rsidRPr="00A23CE2" w:rsidRDefault="00346985" w:rsidP="002874A6">
            <w:pPr>
              <w:jc w:val="center"/>
              <w:rPr>
                <w:rFonts w:cs="Arial"/>
              </w:rPr>
            </w:pPr>
            <w:r>
              <w:rPr>
                <w:rFonts w:cs="Arial"/>
              </w:rPr>
              <w:t>Lisa Hayes</w:t>
            </w:r>
          </w:p>
        </w:tc>
        <w:tc>
          <w:tcPr>
            <w:tcW w:w="2337" w:type="dxa"/>
            <w:shd w:val="clear" w:color="auto" w:fill="auto"/>
          </w:tcPr>
          <w:p w14:paraId="55564162" w14:textId="77777777" w:rsidR="00AD1F4E" w:rsidRPr="00A23CE2" w:rsidRDefault="00346985" w:rsidP="002874A6">
            <w:pPr>
              <w:jc w:val="center"/>
              <w:rPr>
                <w:rFonts w:cs="Arial"/>
              </w:rPr>
            </w:pPr>
            <w:r w:rsidRPr="00A23CE2">
              <w:rPr>
                <w:rFonts w:cs="Arial"/>
              </w:rPr>
              <w:t>Chas Morton</w:t>
            </w:r>
          </w:p>
        </w:tc>
        <w:tc>
          <w:tcPr>
            <w:tcW w:w="2344" w:type="dxa"/>
            <w:shd w:val="clear" w:color="auto" w:fill="auto"/>
          </w:tcPr>
          <w:p w14:paraId="69172FA8" w14:textId="77777777" w:rsidR="00AD1F4E" w:rsidRPr="00A23CE2" w:rsidRDefault="00346985" w:rsidP="002874A6">
            <w:pPr>
              <w:jc w:val="center"/>
              <w:rPr>
                <w:rFonts w:cs="Arial"/>
              </w:rPr>
            </w:pPr>
            <w:r>
              <w:rPr>
                <w:rFonts w:cs="Arial"/>
              </w:rPr>
              <w:t>Pete Stresser</w:t>
            </w:r>
          </w:p>
        </w:tc>
      </w:tr>
      <w:tr w:rsidR="004B632F" w14:paraId="65FEEC47" w14:textId="77777777" w:rsidTr="002874A6">
        <w:tc>
          <w:tcPr>
            <w:tcW w:w="2339" w:type="dxa"/>
            <w:shd w:val="clear" w:color="auto" w:fill="auto"/>
          </w:tcPr>
          <w:p w14:paraId="4F870926" w14:textId="77777777" w:rsidR="00AD1F4E" w:rsidRPr="00EA35C0" w:rsidRDefault="00346985" w:rsidP="002874A6">
            <w:pPr>
              <w:jc w:val="center"/>
              <w:rPr>
                <w:rFonts w:cs="Arial"/>
                <w:b/>
              </w:rPr>
            </w:pPr>
            <w:r w:rsidRPr="00A23CE2">
              <w:rPr>
                <w:rFonts w:cs="Arial"/>
              </w:rPr>
              <w:t>Brian Beathard</w:t>
            </w:r>
          </w:p>
        </w:tc>
        <w:tc>
          <w:tcPr>
            <w:tcW w:w="2330" w:type="dxa"/>
            <w:shd w:val="clear" w:color="auto" w:fill="auto"/>
          </w:tcPr>
          <w:p w14:paraId="0A76CCC0" w14:textId="77777777" w:rsidR="00AD1F4E" w:rsidRPr="00A23CE2" w:rsidRDefault="00346985" w:rsidP="002874A6">
            <w:pPr>
              <w:jc w:val="center"/>
              <w:rPr>
                <w:rFonts w:cs="Arial"/>
              </w:rPr>
            </w:pPr>
            <w:r w:rsidRPr="00A23CE2">
              <w:rPr>
                <w:rFonts w:cs="Arial"/>
              </w:rPr>
              <w:t>Judy Herbert</w:t>
            </w:r>
          </w:p>
        </w:tc>
        <w:tc>
          <w:tcPr>
            <w:tcW w:w="2337" w:type="dxa"/>
            <w:shd w:val="clear" w:color="auto" w:fill="auto"/>
          </w:tcPr>
          <w:p w14:paraId="0A99A257" w14:textId="77777777" w:rsidR="00AD1F4E" w:rsidRPr="00A23CE2" w:rsidRDefault="00346985" w:rsidP="002874A6">
            <w:pPr>
              <w:jc w:val="center"/>
              <w:rPr>
                <w:rFonts w:cs="Arial"/>
              </w:rPr>
            </w:pPr>
            <w:r>
              <w:rPr>
                <w:rFonts w:cs="Arial"/>
              </w:rPr>
              <w:t>David O’Neil</w:t>
            </w:r>
          </w:p>
        </w:tc>
        <w:tc>
          <w:tcPr>
            <w:tcW w:w="2344" w:type="dxa"/>
            <w:shd w:val="clear" w:color="auto" w:fill="auto"/>
          </w:tcPr>
          <w:p w14:paraId="42F5AD1C" w14:textId="77777777" w:rsidR="00AD1F4E" w:rsidRPr="00A23CE2" w:rsidRDefault="00346985" w:rsidP="002874A6">
            <w:pPr>
              <w:jc w:val="center"/>
              <w:rPr>
                <w:rFonts w:cs="Arial"/>
              </w:rPr>
            </w:pPr>
            <w:r w:rsidRPr="00A23CE2">
              <w:rPr>
                <w:rFonts w:cs="Arial"/>
              </w:rPr>
              <w:t>Barb Sturgeon</w:t>
            </w:r>
          </w:p>
        </w:tc>
      </w:tr>
      <w:tr w:rsidR="004B632F" w14:paraId="30DA5A7D" w14:textId="77777777" w:rsidTr="002874A6">
        <w:tc>
          <w:tcPr>
            <w:tcW w:w="2339" w:type="dxa"/>
            <w:shd w:val="clear" w:color="auto" w:fill="auto"/>
          </w:tcPr>
          <w:p w14:paraId="7FBB4937" w14:textId="77777777" w:rsidR="00AD1F4E" w:rsidRPr="00A23CE2" w:rsidRDefault="00346985" w:rsidP="002874A6">
            <w:pPr>
              <w:jc w:val="center"/>
              <w:rPr>
                <w:rFonts w:cs="Arial"/>
              </w:rPr>
            </w:pPr>
            <w:r>
              <w:rPr>
                <w:rFonts w:cs="Arial"/>
              </w:rPr>
              <w:t>Cheryl Brown</w:t>
            </w:r>
          </w:p>
        </w:tc>
        <w:tc>
          <w:tcPr>
            <w:tcW w:w="2330" w:type="dxa"/>
            <w:shd w:val="clear" w:color="auto" w:fill="auto"/>
          </w:tcPr>
          <w:p w14:paraId="4EF4B2A0" w14:textId="77777777" w:rsidR="00AD1F4E" w:rsidRPr="00A23CE2" w:rsidRDefault="00346985" w:rsidP="002874A6">
            <w:pPr>
              <w:jc w:val="center"/>
              <w:rPr>
                <w:rFonts w:cs="Arial"/>
              </w:rPr>
            </w:pPr>
            <w:r w:rsidRPr="00A23CE2">
              <w:rPr>
                <w:rFonts w:cs="Arial"/>
              </w:rPr>
              <w:t>Betsy Hester</w:t>
            </w:r>
          </w:p>
        </w:tc>
        <w:tc>
          <w:tcPr>
            <w:tcW w:w="2337" w:type="dxa"/>
            <w:shd w:val="clear" w:color="auto" w:fill="auto"/>
          </w:tcPr>
          <w:p w14:paraId="1C75707B" w14:textId="77777777" w:rsidR="00AD1F4E" w:rsidRPr="00A23CE2" w:rsidRDefault="00346985" w:rsidP="002874A6">
            <w:pPr>
              <w:jc w:val="center"/>
              <w:rPr>
                <w:rFonts w:cs="Arial"/>
              </w:rPr>
            </w:pPr>
            <w:r>
              <w:rPr>
                <w:rFonts w:cs="Arial"/>
              </w:rPr>
              <w:t xml:space="preserve">Chris </w:t>
            </w:r>
            <w:r>
              <w:rPr>
                <w:rFonts w:cs="Arial"/>
              </w:rPr>
              <w:t>Richards</w:t>
            </w:r>
          </w:p>
        </w:tc>
        <w:tc>
          <w:tcPr>
            <w:tcW w:w="2344" w:type="dxa"/>
            <w:shd w:val="clear" w:color="auto" w:fill="auto"/>
          </w:tcPr>
          <w:p w14:paraId="6068D5AE" w14:textId="77777777" w:rsidR="00AD1F4E" w:rsidRPr="00A23CE2" w:rsidRDefault="00346985" w:rsidP="002874A6">
            <w:pPr>
              <w:jc w:val="center"/>
              <w:rPr>
                <w:rFonts w:cs="Arial"/>
              </w:rPr>
            </w:pPr>
            <w:r>
              <w:rPr>
                <w:rFonts w:cs="Arial"/>
              </w:rPr>
              <w:t>Drew Torres</w:t>
            </w:r>
          </w:p>
        </w:tc>
      </w:tr>
      <w:tr w:rsidR="004B632F" w14:paraId="34ED2596" w14:textId="77777777" w:rsidTr="002874A6">
        <w:tc>
          <w:tcPr>
            <w:tcW w:w="2339" w:type="dxa"/>
            <w:shd w:val="clear" w:color="auto" w:fill="auto"/>
          </w:tcPr>
          <w:p w14:paraId="43CE44ED" w14:textId="77777777" w:rsidR="00AD1F4E" w:rsidRPr="00A23CE2" w:rsidRDefault="00346985" w:rsidP="002874A6">
            <w:pPr>
              <w:jc w:val="center"/>
              <w:rPr>
                <w:rFonts w:cs="Arial"/>
              </w:rPr>
            </w:pPr>
            <w:r>
              <w:rPr>
                <w:rFonts w:cs="Arial"/>
              </w:rPr>
              <w:t>Brian Clifford</w:t>
            </w:r>
          </w:p>
        </w:tc>
        <w:tc>
          <w:tcPr>
            <w:tcW w:w="2330" w:type="dxa"/>
            <w:shd w:val="clear" w:color="auto" w:fill="auto"/>
          </w:tcPr>
          <w:p w14:paraId="5B3717EE" w14:textId="77777777" w:rsidR="00AD1F4E" w:rsidRPr="00A23CE2" w:rsidRDefault="00346985" w:rsidP="002874A6">
            <w:pPr>
              <w:jc w:val="center"/>
              <w:rPr>
                <w:rFonts w:cs="Arial"/>
              </w:rPr>
            </w:pPr>
            <w:r>
              <w:rPr>
                <w:rFonts w:cs="Arial"/>
              </w:rPr>
              <w:t>Ricky Jones</w:t>
            </w:r>
          </w:p>
        </w:tc>
        <w:tc>
          <w:tcPr>
            <w:tcW w:w="2337" w:type="dxa"/>
            <w:shd w:val="clear" w:color="auto" w:fill="auto"/>
          </w:tcPr>
          <w:p w14:paraId="6B9DEB83" w14:textId="77777777" w:rsidR="00AD1F4E" w:rsidRPr="00A23CE2" w:rsidRDefault="00346985" w:rsidP="002874A6">
            <w:pPr>
              <w:jc w:val="center"/>
              <w:rPr>
                <w:rFonts w:cs="Arial"/>
              </w:rPr>
            </w:pPr>
            <w:r>
              <w:rPr>
                <w:rFonts w:cs="Arial"/>
              </w:rPr>
              <w:t>Greg Sanford</w:t>
            </w:r>
          </w:p>
        </w:tc>
        <w:tc>
          <w:tcPr>
            <w:tcW w:w="2344" w:type="dxa"/>
            <w:shd w:val="clear" w:color="auto" w:fill="auto"/>
          </w:tcPr>
          <w:p w14:paraId="2460E991" w14:textId="77777777" w:rsidR="00AD1F4E" w:rsidRPr="00A23CE2" w:rsidRDefault="00346985" w:rsidP="002874A6">
            <w:pPr>
              <w:jc w:val="center"/>
              <w:rPr>
                <w:rFonts w:cs="Arial"/>
              </w:rPr>
            </w:pPr>
            <w:r w:rsidRPr="00A23CE2">
              <w:rPr>
                <w:rFonts w:cs="Arial"/>
              </w:rPr>
              <w:t>Tom Tunnicliffe</w:t>
            </w:r>
          </w:p>
        </w:tc>
      </w:tr>
      <w:tr w:rsidR="004B632F" w14:paraId="74B35ED5" w14:textId="77777777" w:rsidTr="002874A6">
        <w:tc>
          <w:tcPr>
            <w:tcW w:w="2339" w:type="dxa"/>
            <w:shd w:val="clear" w:color="auto" w:fill="auto"/>
          </w:tcPr>
          <w:p w14:paraId="08C7B108" w14:textId="77777777" w:rsidR="00AD1F4E" w:rsidRPr="00A23CE2" w:rsidRDefault="00346985" w:rsidP="002874A6">
            <w:pPr>
              <w:jc w:val="center"/>
              <w:rPr>
                <w:rFonts w:cs="Arial"/>
              </w:rPr>
            </w:pPr>
            <w:r>
              <w:rPr>
                <w:rFonts w:cs="Arial"/>
              </w:rPr>
              <w:t>Jeff Graves</w:t>
            </w:r>
          </w:p>
        </w:tc>
        <w:tc>
          <w:tcPr>
            <w:tcW w:w="2330" w:type="dxa"/>
            <w:shd w:val="clear" w:color="auto" w:fill="auto"/>
          </w:tcPr>
          <w:p w14:paraId="6FDF2298" w14:textId="77777777" w:rsidR="00AD1F4E" w:rsidRPr="00A23CE2" w:rsidRDefault="00346985" w:rsidP="002874A6">
            <w:pPr>
              <w:jc w:val="center"/>
              <w:rPr>
                <w:rFonts w:cs="Arial"/>
              </w:rPr>
            </w:pPr>
            <w:r w:rsidRPr="00A23CE2">
              <w:rPr>
                <w:rFonts w:cs="Arial"/>
              </w:rPr>
              <w:t>Gregg Lawrence</w:t>
            </w:r>
          </w:p>
        </w:tc>
        <w:tc>
          <w:tcPr>
            <w:tcW w:w="2337" w:type="dxa"/>
            <w:shd w:val="clear" w:color="auto" w:fill="auto"/>
          </w:tcPr>
          <w:p w14:paraId="5E3F253E" w14:textId="77777777" w:rsidR="00AD1F4E" w:rsidRPr="00A23CE2" w:rsidRDefault="00346985" w:rsidP="002874A6">
            <w:pPr>
              <w:jc w:val="center"/>
              <w:rPr>
                <w:rFonts w:cs="Arial"/>
              </w:rPr>
            </w:pPr>
            <w:r>
              <w:rPr>
                <w:rFonts w:cs="Arial"/>
              </w:rPr>
              <w:t>Mary Smith</w:t>
            </w:r>
          </w:p>
        </w:tc>
        <w:tc>
          <w:tcPr>
            <w:tcW w:w="2344" w:type="dxa"/>
            <w:shd w:val="clear" w:color="auto" w:fill="auto"/>
          </w:tcPr>
          <w:p w14:paraId="37849776" w14:textId="77777777" w:rsidR="00AD1F4E" w:rsidRPr="00A23CE2" w:rsidRDefault="00346985" w:rsidP="002874A6">
            <w:pPr>
              <w:jc w:val="center"/>
              <w:rPr>
                <w:rFonts w:cs="Arial"/>
              </w:rPr>
            </w:pPr>
            <w:r w:rsidRPr="00A23CE2">
              <w:rPr>
                <w:rFonts w:cs="Arial"/>
              </w:rPr>
              <w:t>Paul Webb</w:t>
            </w:r>
          </w:p>
        </w:tc>
      </w:tr>
      <w:tr w:rsidR="004B632F" w14:paraId="000382DC" w14:textId="77777777" w:rsidTr="002874A6">
        <w:tc>
          <w:tcPr>
            <w:tcW w:w="2339" w:type="dxa"/>
            <w:shd w:val="clear" w:color="auto" w:fill="auto"/>
          </w:tcPr>
          <w:p w14:paraId="204A10D6" w14:textId="77777777" w:rsidR="00AD1F4E" w:rsidRPr="00A23CE2" w:rsidRDefault="00346985" w:rsidP="002874A6">
            <w:pPr>
              <w:jc w:val="center"/>
              <w:rPr>
                <w:rFonts w:cs="Arial"/>
              </w:rPr>
            </w:pPr>
            <w:r w:rsidRPr="00A23CE2">
              <w:rPr>
                <w:rFonts w:cs="Arial"/>
              </w:rPr>
              <w:t>Meghan Guffee</w:t>
            </w:r>
          </w:p>
        </w:tc>
        <w:tc>
          <w:tcPr>
            <w:tcW w:w="2330" w:type="dxa"/>
            <w:shd w:val="clear" w:color="auto" w:fill="auto"/>
          </w:tcPr>
          <w:p w14:paraId="5474942B" w14:textId="77777777" w:rsidR="00AD1F4E" w:rsidRPr="00A23CE2" w:rsidRDefault="00346985" w:rsidP="002874A6">
            <w:pPr>
              <w:jc w:val="center"/>
              <w:rPr>
                <w:rFonts w:cs="Arial"/>
              </w:rPr>
            </w:pPr>
            <w:r w:rsidRPr="00A23CE2">
              <w:rPr>
                <w:rFonts w:cs="Arial"/>
              </w:rPr>
              <w:t>Jennifer Mason</w:t>
            </w:r>
          </w:p>
        </w:tc>
        <w:tc>
          <w:tcPr>
            <w:tcW w:w="2337" w:type="dxa"/>
            <w:shd w:val="clear" w:color="auto" w:fill="auto"/>
          </w:tcPr>
          <w:p w14:paraId="176518D4" w14:textId="77777777" w:rsidR="00AD1F4E" w:rsidRPr="00A23CE2" w:rsidRDefault="00346985" w:rsidP="002874A6">
            <w:pPr>
              <w:jc w:val="center"/>
              <w:rPr>
                <w:rFonts w:cs="Arial"/>
              </w:rPr>
            </w:pPr>
            <w:r w:rsidRPr="00A23CE2">
              <w:rPr>
                <w:rFonts w:cs="Arial"/>
              </w:rPr>
              <w:t>Steve Smith</w:t>
            </w:r>
          </w:p>
        </w:tc>
        <w:tc>
          <w:tcPr>
            <w:tcW w:w="2344" w:type="dxa"/>
            <w:shd w:val="clear" w:color="auto" w:fill="auto"/>
          </w:tcPr>
          <w:p w14:paraId="1C764360" w14:textId="77777777" w:rsidR="00AD1F4E" w:rsidRPr="00A23CE2" w:rsidRDefault="00346985" w:rsidP="002874A6">
            <w:pPr>
              <w:jc w:val="center"/>
              <w:rPr>
                <w:rFonts w:cs="Arial"/>
              </w:rPr>
            </w:pPr>
            <w:r>
              <w:rPr>
                <w:rFonts w:cs="Arial"/>
              </w:rPr>
              <w:t>Matt Williams</w:t>
            </w:r>
          </w:p>
        </w:tc>
      </w:tr>
    </w:tbl>
    <w:p w14:paraId="21BFE241" w14:textId="77777777" w:rsidR="00AD1F4E" w:rsidRDefault="00346985" w:rsidP="00AD1F4E">
      <w:pPr>
        <w:spacing w:line="480" w:lineRule="auto"/>
        <w:rPr>
          <w:rFonts w:cs="Arial"/>
        </w:rPr>
      </w:pPr>
      <w:r w:rsidRPr="00556696">
        <w:rPr>
          <w:rFonts w:cs="Arial"/>
        </w:rPr>
        <w:t>_______________</w:t>
      </w:r>
    </w:p>
    <w:p w14:paraId="59579129" w14:textId="77777777" w:rsidR="00AD1F4E" w:rsidRPr="00C03DB1" w:rsidRDefault="00346985" w:rsidP="00AD1F4E">
      <w:pPr>
        <w:autoSpaceDE w:val="0"/>
        <w:autoSpaceDN w:val="0"/>
        <w:adjustRightInd w:val="0"/>
        <w:spacing w:line="480" w:lineRule="auto"/>
        <w:jc w:val="both"/>
        <w:rPr>
          <w:rFonts w:cs="Arial"/>
          <w:color w:val="000000"/>
          <w:u w:val="single"/>
        </w:rPr>
      </w:pPr>
      <w:r>
        <w:rPr>
          <w:rFonts w:cs="Arial"/>
          <w:color w:val="000000"/>
          <w:u w:val="single"/>
        </w:rPr>
        <w:t xml:space="preserve">LATE-FILED </w:t>
      </w:r>
      <w:r w:rsidRPr="00C03DB1">
        <w:rPr>
          <w:rFonts w:cs="Arial"/>
          <w:color w:val="000000"/>
          <w:u w:val="single"/>
        </w:rPr>
        <w:t xml:space="preserve">RESOLUTION NO. </w:t>
      </w:r>
      <w:r>
        <w:rPr>
          <w:rFonts w:cs="Arial"/>
          <w:color w:val="000000"/>
          <w:u w:val="single"/>
        </w:rPr>
        <w:t>11</w:t>
      </w:r>
      <w:r w:rsidRPr="00C03DB1">
        <w:rPr>
          <w:rFonts w:cs="Arial"/>
          <w:color w:val="000000"/>
          <w:u w:val="single"/>
        </w:rPr>
        <w:t>-24-</w:t>
      </w:r>
      <w:r>
        <w:rPr>
          <w:rFonts w:cs="Arial"/>
          <w:color w:val="000000"/>
          <w:u w:val="single"/>
        </w:rPr>
        <w:t>35</w:t>
      </w:r>
    </w:p>
    <w:p w14:paraId="0F68A661" w14:textId="77777777" w:rsidR="00D438F9" w:rsidRDefault="00346985" w:rsidP="003140FD">
      <w:pPr>
        <w:spacing w:line="480" w:lineRule="auto"/>
        <w:jc w:val="both"/>
        <w:rPr>
          <w:rFonts w:cs="Arial"/>
          <w:color w:val="000000"/>
        </w:rPr>
      </w:pPr>
      <w:r w:rsidRPr="00C03DB1">
        <w:rPr>
          <w:rFonts w:cs="Arial"/>
          <w:color w:val="000000"/>
        </w:rPr>
        <w:tab/>
        <w:t xml:space="preserve">Commissioner </w:t>
      </w:r>
      <w:r>
        <w:rPr>
          <w:rFonts w:cs="Arial"/>
          <w:color w:val="000000"/>
        </w:rPr>
        <w:t>Brown</w:t>
      </w:r>
      <w:r w:rsidRPr="00C03DB1">
        <w:rPr>
          <w:rFonts w:cs="Arial"/>
          <w:color w:val="000000"/>
        </w:rPr>
        <w:t xml:space="preserve"> moved to accept </w:t>
      </w:r>
      <w:r w:rsidR="008E24BC">
        <w:rPr>
          <w:rFonts w:cs="Arial"/>
          <w:color w:val="000000"/>
        </w:rPr>
        <w:t xml:space="preserve">Late-Filed </w:t>
      </w:r>
      <w:r w:rsidRPr="00C03DB1">
        <w:rPr>
          <w:rFonts w:cs="Arial"/>
          <w:color w:val="000000"/>
        </w:rPr>
        <w:t xml:space="preserve">Resolution No. </w:t>
      </w:r>
      <w:r>
        <w:rPr>
          <w:rFonts w:cs="Arial"/>
          <w:color w:val="000000"/>
        </w:rPr>
        <w:t>11</w:t>
      </w:r>
      <w:r w:rsidRPr="00C03DB1">
        <w:rPr>
          <w:rFonts w:cs="Arial"/>
          <w:color w:val="000000"/>
        </w:rPr>
        <w:t>-24-</w:t>
      </w:r>
      <w:r w:rsidR="00BB5D4F">
        <w:rPr>
          <w:rFonts w:cs="Arial"/>
          <w:color w:val="000000"/>
        </w:rPr>
        <w:t>35</w:t>
      </w:r>
      <w:r w:rsidRPr="00C03DB1">
        <w:rPr>
          <w:rFonts w:cs="Arial"/>
          <w:color w:val="000000"/>
        </w:rPr>
        <w:t xml:space="preserve">, seconded by Commissioner </w:t>
      </w:r>
      <w:r w:rsidR="00975FDB">
        <w:rPr>
          <w:rFonts w:cs="Arial"/>
          <w:color w:val="000000"/>
        </w:rPr>
        <w:t>Sturgeon</w:t>
      </w:r>
      <w:r w:rsidRPr="00C03DB1">
        <w:rPr>
          <w:rFonts w:cs="Arial"/>
          <w:color w:val="000000"/>
        </w:rPr>
        <w:t>.</w:t>
      </w:r>
    </w:p>
    <w:p w14:paraId="3CC3962E" w14:textId="77777777" w:rsidR="00BA5416" w:rsidRPr="00BA5416" w:rsidRDefault="00346985" w:rsidP="00BA5416">
      <w:pPr>
        <w:autoSpaceDE w:val="0"/>
        <w:autoSpaceDN w:val="0"/>
        <w:adjustRightInd w:val="0"/>
        <w:ind w:right="-90"/>
        <w:jc w:val="center"/>
        <w:rPr>
          <w:rFonts w:cs="Arial"/>
          <w:b/>
          <w:bCs/>
          <w:sz w:val="22"/>
          <w:szCs w:val="22"/>
        </w:rPr>
      </w:pPr>
      <w:r w:rsidRPr="00BA5416">
        <w:rPr>
          <w:rFonts w:cs="Arial"/>
          <w:b/>
          <w:bCs/>
          <w:sz w:val="22"/>
          <w:szCs w:val="22"/>
        </w:rPr>
        <w:t xml:space="preserve">RESOLUTION AUTHORIZING A GRANT CONTRACT BETWEEN </w:t>
      </w:r>
    </w:p>
    <w:p w14:paraId="36652C5E" w14:textId="77777777" w:rsidR="00BA5416" w:rsidRPr="00BA5416" w:rsidRDefault="00346985" w:rsidP="00BA5416">
      <w:pPr>
        <w:autoSpaceDE w:val="0"/>
        <w:autoSpaceDN w:val="0"/>
        <w:adjustRightInd w:val="0"/>
        <w:ind w:right="-90"/>
        <w:jc w:val="center"/>
        <w:rPr>
          <w:rFonts w:cs="Arial"/>
          <w:b/>
          <w:bCs/>
          <w:color w:val="000000"/>
          <w:sz w:val="22"/>
          <w:szCs w:val="22"/>
        </w:rPr>
      </w:pPr>
      <w:r w:rsidRPr="00BA5416">
        <w:rPr>
          <w:rFonts w:cs="Arial"/>
          <w:b/>
          <w:bCs/>
          <w:sz w:val="22"/>
          <w:szCs w:val="22"/>
        </w:rPr>
        <w:t>WILLIAMSON COUNTY, TENNESSEE AND THE STATE OF TENNESSEE, TENNESSEE OPIOID ABATEMENT COUNCIL ON BEHALF OF THE WILLIAMSON</w:t>
      </w:r>
      <w:r w:rsidRPr="00BA5416">
        <w:rPr>
          <w:rFonts w:cs="Arial"/>
          <w:b/>
          <w:bCs/>
          <w:sz w:val="22"/>
          <w:szCs w:val="22"/>
        </w:rPr>
        <w:t xml:space="preserve"> COUNTY VETERANS TREATMENT COURT AND </w:t>
      </w:r>
      <w:r w:rsidRPr="00BA5416">
        <w:rPr>
          <w:rFonts w:cs="Arial"/>
          <w:b/>
          <w:bCs/>
          <w:color w:val="000000"/>
          <w:sz w:val="22"/>
          <w:szCs w:val="22"/>
        </w:rPr>
        <w:t xml:space="preserve">AMENDING THE 2024-25 VETERANS TREATMENT COURT </w:t>
      </w:r>
      <w:r w:rsidRPr="00BA5416">
        <w:rPr>
          <w:rFonts w:cs="Arial"/>
          <w:b/>
          <w:bCs/>
          <w:color w:val="000000"/>
          <w:sz w:val="22"/>
          <w:szCs w:val="22"/>
          <w:u w:val="single"/>
        </w:rPr>
        <w:t>BUDGET BY $120,677.00 - REVENUES TO COME FROM GRANT FUNDS</w:t>
      </w:r>
    </w:p>
    <w:p w14:paraId="6263DAD4" w14:textId="77777777" w:rsidR="00BA5416" w:rsidRPr="00BA5416" w:rsidRDefault="00BA5416" w:rsidP="00BA5416">
      <w:pPr>
        <w:pStyle w:val="NoSpacing"/>
        <w:jc w:val="center"/>
        <w:rPr>
          <w:rFonts w:ascii="Arial" w:hAnsi="Arial" w:cs="Arial"/>
          <w:b/>
          <w:bCs/>
          <w:sz w:val="24"/>
          <w:szCs w:val="24"/>
        </w:rPr>
      </w:pPr>
    </w:p>
    <w:p w14:paraId="2BCED833" w14:textId="77777777" w:rsidR="00BA5416" w:rsidRPr="00BA5416" w:rsidRDefault="00346985" w:rsidP="00BA5416">
      <w:pPr>
        <w:pStyle w:val="NoSpacing"/>
        <w:tabs>
          <w:tab w:val="left" w:pos="1440"/>
        </w:tabs>
        <w:ind w:left="1440" w:hanging="1440"/>
        <w:rPr>
          <w:rFonts w:ascii="Arial" w:hAnsi="Arial" w:cs="Arial"/>
          <w:sz w:val="24"/>
          <w:szCs w:val="24"/>
        </w:rPr>
      </w:pPr>
      <w:r w:rsidRPr="00BA5416">
        <w:rPr>
          <w:rFonts w:ascii="Arial" w:hAnsi="Arial" w:cs="Arial"/>
          <w:b/>
          <w:bCs/>
          <w:sz w:val="24"/>
          <w:szCs w:val="24"/>
        </w:rPr>
        <w:t>WHEREAS,</w:t>
      </w:r>
      <w:r w:rsidRPr="00BA5416">
        <w:rPr>
          <w:rFonts w:ascii="Arial" w:hAnsi="Arial" w:cs="Arial"/>
          <w:sz w:val="24"/>
          <w:szCs w:val="24"/>
        </w:rPr>
        <w:tab/>
        <w:t xml:space="preserve">Williamson County ("County") is a governmental entity of the State of Tennessee and, as such, is </w:t>
      </w:r>
      <w:r w:rsidRPr="00BA5416">
        <w:rPr>
          <w:rFonts w:ascii="Arial" w:hAnsi="Arial" w:cs="Arial"/>
          <w:sz w:val="24"/>
          <w:szCs w:val="24"/>
        </w:rPr>
        <w:t>authorized to enter into contracts with state agencies; and</w:t>
      </w:r>
    </w:p>
    <w:p w14:paraId="3948E68F" w14:textId="77777777" w:rsidR="00BA5416" w:rsidRPr="00BA5416" w:rsidRDefault="00BA5416" w:rsidP="00BA5416">
      <w:pPr>
        <w:pStyle w:val="NoSpacing"/>
        <w:rPr>
          <w:rFonts w:ascii="Arial" w:hAnsi="Arial" w:cs="Arial"/>
          <w:b/>
          <w:bCs/>
          <w:sz w:val="24"/>
          <w:szCs w:val="24"/>
        </w:rPr>
      </w:pPr>
    </w:p>
    <w:p w14:paraId="3CC1C11C" w14:textId="77777777" w:rsidR="00BA5416" w:rsidRPr="00BA5416" w:rsidRDefault="00346985" w:rsidP="00BA5416">
      <w:pPr>
        <w:pStyle w:val="NoSpacing"/>
        <w:ind w:left="1440" w:hanging="1440"/>
        <w:jc w:val="both"/>
        <w:rPr>
          <w:rFonts w:ascii="Arial" w:hAnsi="Arial" w:cs="Arial"/>
          <w:sz w:val="24"/>
          <w:szCs w:val="24"/>
        </w:rPr>
      </w:pPr>
      <w:r w:rsidRPr="00BA5416">
        <w:rPr>
          <w:rFonts w:ascii="Arial" w:hAnsi="Arial" w:cs="Arial"/>
          <w:b/>
          <w:bCs/>
          <w:sz w:val="24"/>
          <w:szCs w:val="24"/>
        </w:rPr>
        <w:t>WHEREAS</w:t>
      </w:r>
      <w:r w:rsidRPr="00BA5416">
        <w:rPr>
          <w:rFonts w:ascii="Arial" w:hAnsi="Arial" w:cs="Arial"/>
          <w:b/>
          <w:sz w:val="24"/>
          <w:szCs w:val="24"/>
        </w:rPr>
        <w:t>,</w:t>
      </w:r>
      <w:r w:rsidRPr="00BA5416">
        <w:rPr>
          <w:rFonts w:ascii="Arial" w:hAnsi="Arial" w:cs="Arial"/>
          <w:sz w:val="24"/>
          <w:szCs w:val="24"/>
        </w:rPr>
        <w:tab/>
      </w:r>
      <w:bookmarkStart w:id="8" w:name="_Hlk106185834"/>
      <w:r w:rsidRPr="00BA5416">
        <w:rPr>
          <w:rFonts w:ascii="Arial" w:hAnsi="Arial" w:cs="Arial"/>
          <w:sz w:val="24"/>
          <w:szCs w:val="24"/>
        </w:rPr>
        <w:t>the County received a notice of award for a grant with the State of Tennessee, Opioid Abatement Council for the expansion of treatment and recovery support services; and</w:t>
      </w:r>
    </w:p>
    <w:bookmarkEnd w:id="8"/>
    <w:p w14:paraId="701A1BBF" w14:textId="77777777" w:rsidR="00BA5416" w:rsidRPr="00BA5416" w:rsidRDefault="00BA5416" w:rsidP="00BA5416">
      <w:pPr>
        <w:ind w:left="1440" w:hanging="1440"/>
        <w:jc w:val="both"/>
        <w:rPr>
          <w:rFonts w:cs="Arial"/>
        </w:rPr>
      </w:pPr>
    </w:p>
    <w:p w14:paraId="34A760A7" w14:textId="77777777" w:rsidR="00BA5416" w:rsidRPr="00BA5416" w:rsidRDefault="00346985" w:rsidP="00BA5416">
      <w:pPr>
        <w:ind w:left="1440" w:hanging="1440"/>
        <w:jc w:val="both"/>
        <w:rPr>
          <w:rFonts w:cs="Arial"/>
        </w:rPr>
      </w:pPr>
      <w:r w:rsidRPr="00BA5416">
        <w:rPr>
          <w:rFonts w:cs="Arial"/>
          <w:b/>
          <w:bCs/>
        </w:rPr>
        <w:t>WHEREAS</w:t>
      </w:r>
      <w:r w:rsidRPr="00BA5416">
        <w:rPr>
          <w:rFonts w:cs="Arial"/>
          <w:b/>
        </w:rPr>
        <w:t>,</w:t>
      </w:r>
      <w:r w:rsidRPr="00BA5416">
        <w:rPr>
          <w:rFonts w:cs="Arial"/>
        </w:rPr>
        <w:tab/>
        <w:t xml:space="preserve">under </w:t>
      </w:r>
      <w:r w:rsidRPr="00BA5416">
        <w:rPr>
          <w:rFonts w:cs="Arial"/>
        </w:rPr>
        <w:t>this grant the County will receive a total of $357,439.00 over the course of three years; and</w:t>
      </w:r>
    </w:p>
    <w:p w14:paraId="1433C0A9" w14:textId="77777777" w:rsidR="00BA5416" w:rsidRPr="00BA5416" w:rsidRDefault="00BA5416" w:rsidP="00BA5416">
      <w:pPr>
        <w:ind w:left="1440" w:hanging="1440"/>
        <w:jc w:val="both"/>
        <w:rPr>
          <w:rFonts w:cs="Arial"/>
        </w:rPr>
      </w:pPr>
    </w:p>
    <w:p w14:paraId="2072CCA4" w14:textId="77777777" w:rsidR="00BA5416" w:rsidRPr="00BA5416" w:rsidRDefault="00346985" w:rsidP="00BA5416">
      <w:pPr>
        <w:ind w:left="1440" w:hanging="1440"/>
        <w:jc w:val="both"/>
        <w:rPr>
          <w:rFonts w:cs="Arial"/>
        </w:rPr>
      </w:pPr>
      <w:r w:rsidRPr="00BA5416">
        <w:rPr>
          <w:rFonts w:cs="Arial"/>
          <w:b/>
          <w:bCs/>
        </w:rPr>
        <w:t>WHEREAS</w:t>
      </w:r>
      <w:r w:rsidRPr="00BA5416">
        <w:rPr>
          <w:rFonts w:cs="Arial"/>
          <w:b/>
        </w:rPr>
        <w:t>,</w:t>
      </w:r>
      <w:r w:rsidRPr="00BA5416">
        <w:rPr>
          <w:rFonts w:cs="Arial"/>
        </w:rPr>
        <w:tab/>
        <w:t>there is no requirement for the County to appropriate matching funds; and</w:t>
      </w:r>
    </w:p>
    <w:p w14:paraId="6F2180B9" w14:textId="77777777" w:rsidR="00BA5416" w:rsidRPr="00BA5416" w:rsidRDefault="00BA5416" w:rsidP="00BA5416">
      <w:pPr>
        <w:jc w:val="both"/>
        <w:rPr>
          <w:rFonts w:cs="Arial"/>
        </w:rPr>
      </w:pPr>
    </w:p>
    <w:p w14:paraId="73542E8B" w14:textId="77777777" w:rsidR="00BA5416" w:rsidRPr="00BA5416" w:rsidRDefault="00346985" w:rsidP="00BA5416">
      <w:pPr>
        <w:ind w:left="1440" w:hanging="1440"/>
        <w:jc w:val="both"/>
        <w:rPr>
          <w:rFonts w:cs="Arial"/>
        </w:rPr>
      </w:pPr>
      <w:r w:rsidRPr="00BA5416">
        <w:rPr>
          <w:rFonts w:cs="Arial"/>
          <w:b/>
          <w:bCs/>
        </w:rPr>
        <w:t>WHEREAS</w:t>
      </w:r>
      <w:r w:rsidRPr="00BA5416">
        <w:rPr>
          <w:rFonts w:cs="Arial"/>
          <w:b/>
        </w:rPr>
        <w:t>,</w:t>
      </w:r>
      <w:r w:rsidRPr="00BA5416">
        <w:rPr>
          <w:rFonts w:cs="Arial"/>
        </w:rPr>
        <w:tab/>
        <w:t xml:space="preserve">the Williamson County Board of Commissioners has determined that it </w:t>
      </w:r>
      <w:r w:rsidRPr="00BA5416">
        <w:rPr>
          <w:rFonts w:cs="Arial"/>
        </w:rPr>
        <w:t>is in the interest of the citizens of Williamson County to authorize the Williamson County Mayor to execute the grant contract with the State of Tennessee, Opioid Abatement Council:</w:t>
      </w:r>
    </w:p>
    <w:p w14:paraId="7F8A75B7" w14:textId="77777777" w:rsidR="00BA5416" w:rsidRPr="00BA5416" w:rsidRDefault="00BA5416" w:rsidP="00BA5416">
      <w:pPr>
        <w:ind w:left="1440" w:hanging="1440"/>
        <w:jc w:val="both"/>
        <w:rPr>
          <w:rFonts w:cs="Arial"/>
        </w:rPr>
      </w:pPr>
    </w:p>
    <w:p w14:paraId="7DD2EAFB" w14:textId="77777777" w:rsidR="00BA5416" w:rsidRPr="00BA5416" w:rsidRDefault="00346985" w:rsidP="00BA5416">
      <w:pPr>
        <w:pStyle w:val="NoSpacing"/>
        <w:jc w:val="both"/>
        <w:rPr>
          <w:rFonts w:ascii="Arial" w:hAnsi="Arial" w:cs="Arial"/>
          <w:sz w:val="24"/>
          <w:szCs w:val="24"/>
        </w:rPr>
      </w:pPr>
      <w:r w:rsidRPr="00BA5416">
        <w:rPr>
          <w:rFonts w:ascii="Arial" w:hAnsi="Arial" w:cs="Arial"/>
          <w:b/>
          <w:bCs/>
          <w:sz w:val="24"/>
          <w:szCs w:val="24"/>
        </w:rPr>
        <w:t>NOW, THEREFORE, BE IT RESOLVED</w:t>
      </w:r>
      <w:r w:rsidRPr="00BA5416">
        <w:rPr>
          <w:rFonts w:ascii="Arial" w:hAnsi="Arial" w:cs="Arial"/>
          <w:b/>
          <w:sz w:val="24"/>
          <w:szCs w:val="24"/>
        </w:rPr>
        <w:t>,</w:t>
      </w:r>
      <w:r w:rsidRPr="00BA5416">
        <w:rPr>
          <w:rFonts w:ascii="Arial" w:hAnsi="Arial" w:cs="Arial"/>
          <w:sz w:val="24"/>
          <w:szCs w:val="24"/>
        </w:rPr>
        <w:t xml:space="preserve"> that the Williamson County Board of </w:t>
      </w:r>
      <w:r>
        <w:rPr>
          <w:rFonts w:ascii="Arial" w:hAnsi="Arial" w:cs="Arial"/>
          <w:sz w:val="24"/>
          <w:szCs w:val="24"/>
        </w:rPr>
        <w:tab/>
      </w:r>
      <w:r w:rsidRPr="00BA5416">
        <w:rPr>
          <w:rFonts w:ascii="Arial" w:hAnsi="Arial" w:cs="Arial"/>
          <w:sz w:val="24"/>
          <w:szCs w:val="24"/>
        </w:rPr>
        <w:t>Comm</w:t>
      </w:r>
      <w:r w:rsidRPr="00BA5416">
        <w:rPr>
          <w:rFonts w:ascii="Arial" w:hAnsi="Arial" w:cs="Arial"/>
          <w:sz w:val="24"/>
          <w:szCs w:val="24"/>
        </w:rPr>
        <w:t>issioners, meeting in regular session, this 12</w:t>
      </w:r>
      <w:r w:rsidRPr="00BA5416">
        <w:rPr>
          <w:rFonts w:ascii="Arial" w:hAnsi="Arial" w:cs="Arial"/>
          <w:sz w:val="24"/>
          <w:szCs w:val="24"/>
          <w:vertAlign w:val="superscript"/>
        </w:rPr>
        <w:t xml:space="preserve">th </w:t>
      </w:r>
      <w:r w:rsidRPr="00BA5416">
        <w:rPr>
          <w:rFonts w:ascii="Arial" w:hAnsi="Arial" w:cs="Arial"/>
          <w:sz w:val="24"/>
          <w:szCs w:val="24"/>
        </w:rPr>
        <w:t xml:space="preserve">day of November, 2024, </w:t>
      </w:r>
      <w:r>
        <w:rPr>
          <w:rFonts w:ascii="Arial" w:hAnsi="Arial" w:cs="Arial"/>
          <w:sz w:val="24"/>
          <w:szCs w:val="24"/>
        </w:rPr>
        <w:tab/>
      </w:r>
      <w:r w:rsidRPr="00BA5416">
        <w:rPr>
          <w:rFonts w:ascii="Arial" w:hAnsi="Arial" w:cs="Arial"/>
          <w:sz w:val="24"/>
          <w:szCs w:val="24"/>
        </w:rPr>
        <w:t xml:space="preserve">hereby authorizes the execution of the grant contract on behalf of the Williamson </w:t>
      </w:r>
      <w:r>
        <w:rPr>
          <w:rFonts w:ascii="Arial" w:hAnsi="Arial" w:cs="Arial"/>
          <w:sz w:val="24"/>
          <w:szCs w:val="24"/>
        </w:rPr>
        <w:tab/>
      </w:r>
      <w:r w:rsidRPr="00BA5416">
        <w:rPr>
          <w:rFonts w:ascii="Arial" w:hAnsi="Arial" w:cs="Arial"/>
          <w:sz w:val="24"/>
          <w:szCs w:val="24"/>
        </w:rPr>
        <w:t xml:space="preserve">County Veterans Treatment Court with the State of Tennessee, Opioid Abatement </w:t>
      </w:r>
      <w:r>
        <w:rPr>
          <w:rFonts w:ascii="Arial" w:hAnsi="Arial" w:cs="Arial"/>
          <w:sz w:val="24"/>
          <w:szCs w:val="24"/>
        </w:rPr>
        <w:tab/>
      </w:r>
      <w:r w:rsidRPr="00BA5416">
        <w:rPr>
          <w:rFonts w:ascii="Arial" w:hAnsi="Arial" w:cs="Arial"/>
          <w:sz w:val="24"/>
          <w:szCs w:val="24"/>
        </w:rPr>
        <w:t>Council, and to amend</w:t>
      </w:r>
      <w:r w:rsidRPr="00BA5416">
        <w:rPr>
          <w:rFonts w:ascii="Arial" w:hAnsi="Arial" w:cs="Arial"/>
          <w:sz w:val="24"/>
          <w:szCs w:val="24"/>
        </w:rPr>
        <w:t xml:space="preserve"> the Veterans Treatment Court budget for the 2024-25 fiscal </w:t>
      </w:r>
      <w:r>
        <w:rPr>
          <w:rFonts w:ascii="Arial" w:hAnsi="Arial" w:cs="Arial"/>
          <w:sz w:val="24"/>
          <w:szCs w:val="24"/>
        </w:rPr>
        <w:tab/>
      </w:r>
      <w:r w:rsidRPr="00BA5416">
        <w:rPr>
          <w:rFonts w:ascii="Arial" w:hAnsi="Arial" w:cs="Arial"/>
          <w:sz w:val="24"/>
          <w:szCs w:val="24"/>
        </w:rPr>
        <w:t>year;</w:t>
      </w:r>
    </w:p>
    <w:p w14:paraId="1F8DA8FB" w14:textId="77777777" w:rsidR="00BA5416" w:rsidRPr="00BA5416" w:rsidRDefault="00BA5416" w:rsidP="00BA5416">
      <w:pPr>
        <w:pStyle w:val="NoSpacing"/>
        <w:jc w:val="both"/>
        <w:rPr>
          <w:rFonts w:ascii="Arial" w:hAnsi="Arial" w:cs="Arial"/>
          <w:sz w:val="24"/>
          <w:szCs w:val="24"/>
        </w:rPr>
      </w:pPr>
    </w:p>
    <w:p w14:paraId="18985A29" w14:textId="77777777" w:rsidR="00BA5416" w:rsidRPr="00BA5416" w:rsidRDefault="00346985" w:rsidP="00BA5416">
      <w:pPr>
        <w:pStyle w:val="NoSpacing"/>
        <w:jc w:val="both"/>
        <w:rPr>
          <w:rFonts w:ascii="Arial" w:hAnsi="Arial" w:cs="Arial"/>
          <w:sz w:val="24"/>
          <w:szCs w:val="24"/>
        </w:rPr>
      </w:pPr>
      <w:r w:rsidRPr="00BA5416">
        <w:rPr>
          <w:rFonts w:ascii="Arial" w:hAnsi="Arial" w:cs="Arial"/>
          <w:b/>
          <w:bCs/>
          <w:sz w:val="24"/>
          <w:szCs w:val="24"/>
        </w:rPr>
        <w:t>AND BE IT FURTHER RESOLVED</w:t>
      </w:r>
      <w:r w:rsidRPr="00BA5416">
        <w:rPr>
          <w:rFonts w:ascii="Arial" w:hAnsi="Arial" w:cs="Arial"/>
          <w:sz w:val="24"/>
          <w:szCs w:val="24"/>
        </w:rPr>
        <w:t xml:space="preserve">, that the 2024-25 Veterans Treatment Court budget </w:t>
      </w:r>
      <w:r>
        <w:rPr>
          <w:rFonts w:ascii="Arial" w:hAnsi="Arial" w:cs="Arial"/>
          <w:sz w:val="24"/>
          <w:szCs w:val="24"/>
        </w:rPr>
        <w:tab/>
      </w:r>
      <w:r w:rsidRPr="00BA5416">
        <w:rPr>
          <w:rFonts w:ascii="Arial" w:hAnsi="Arial" w:cs="Arial"/>
          <w:sz w:val="24"/>
          <w:szCs w:val="24"/>
        </w:rPr>
        <w:t>be amended as follows:</w:t>
      </w:r>
    </w:p>
    <w:p w14:paraId="27C79A7B" w14:textId="77777777" w:rsidR="00BA5416" w:rsidRPr="00BA5416" w:rsidRDefault="00BA5416" w:rsidP="00BA5416">
      <w:pPr>
        <w:pStyle w:val="NoSpacing"/>
        <w:jc w:val="both"/>
        <w:rPr>
          <w:rFonts w:ascii="Arial" w:hAnsi="Arial" w:cs="Arial"/>
          <w:sz w:val="24"/>
          <w:szCs w:val="24"/>
        </w:rPr>
      </w:pPr>
    </w:p>
    <w:p w14:paraId="2F7E3461" w14:textId="77777777" w:rsidR="00BA5416" w:rsidRPr="00BA5416" w:rsidRDefault="00346985" w:rsidP="00BA5416">
      <w:pPr>
        <w:pStyle w:val="NoSpacing"/>
        <w:ind w:firstLine="720"/>
        <w:jc w:val="both"/>
        <w:rPr>
          <w:rFonts w:ascii="Arial" w:hAnsi="Arial" w:cs="Arial"/>
          <w:b/>
          <w:bCs/>
          <w:sz w:val="24"/>
          <w:szCs w:val="24"/>
          <w:u w:val="single"/>
        </w:rPr>
      </w:pPr>
      <w:r w:rsidRPr="00BA5416">
        <w:rPr>
          <w:rFonts w:ascii="Arial" w:hAnsi="Arial" w:cs="Arial"/>
          <w:b/>
          <w:bCs/>
          <w:sz w:val="24"/>
          <w:szCs w:val="24"/>
          <w:u w:val="single"/>
        </w:rPr>
        <w:t>REVENUES</w:t>
      </w:r>
    </w:p>
    <w:p w14:paraId="17AC42F6" w14:textId="77777777" w:rsidR="00BA5416" w:rsidRPr="00BA5416" w:rsidRDefault="00346985" w:rsidP="00BA5416">
      <w:pPr>
        <w:pStyle w:val="NoSpacing"/>
        <w:ind w:firstLine="720"/>
        <w:jc w:val="both"/>
        <w:rPr>
          <w:rFonts w:ascii="Arial" w:hAnsi="Arial" w:cs="Arial"/>
          <w:b/>
          <w:bCs/>
          <w:sz w:val="24"/>
          <w:szCs w:val="24"/>
        </w:rPr>
      </w:pPr>
      <w:r w:rsidRPr="005A25A2">
        <w:rPr>
          <w:rFonts w:ascii="Arial" w:hAnsi="Arial" w:cs="Arial"/>
          <w:bCs/>
          <w:sz w:val="24"/>
          <w:szCs w:val="24"/>
        </w:rPr>
        <w:t>Other State Grants</w:t>
      </w:r>
      <w:r w:rsidRPr="00BA5416">
        <w:rPr>
          <w:rFonts w:ascii="Arial" w:hAnsi="Arial" w:cs="Arial"/>
          <w:b/>
          <w:bCs/>
          <w:sz w:val="24"/>
          <w:szCs w:val="24"/>
        </w:rPr>
        <w:tab/>
      </w:r>
      <w:r w:rsidRPr="00BA5416">
        <w:rPr>
          <w:rFonts w:ascii="Arial" w:hAnsi="Arial" w:cs="Arial"/>
          <w:b/>
          <w:bCs/>
          <w:sz w:val="24"/>
          <w:szCs w:val="24"/>
        </w:rPr>
        <w:tab/>
      </w:r>
      <w:r w:rsidRPr="00BA5416">
        <w:rPr>
          <w:rFonts w:ascii="Arial" w:hAnsi="Arial" w:cs="Arial"/>
          <w:b/>
          <w:bCs/>
          <w:sz w:val="24"/>
          <w:szCs w:val="24"/>
        </w:rPr>
        <w:tab/>
      </w:r>
      <w:r w:rsidRPr="00BA5416">
        <w:rPr>
          <w:rFonts w:ascii="Arial" w:hAnsi="Arial" w:cs="Arial"/>
          <w:b/>
          <w:bCs/>
          <w:sz w:val="24"/>
          <w:szCs w:val="24"/>
        </w:rPr>
        <w:tab/>
      </w:r>
      <w:r w:rsidRPr="00BA5416">
        <w:rPr>
          <w:rFonts w:ascii="Arial" w:hAnsi="Arial" w:cs="Arial"/>
          <w:b/>
          <w:bCs/>
          <w:sz w:val="24"/>
          <w:szCs w:val="24"/>
        </w:rPr>
        <w:tab/>
      </w:r>
      <w:r w:rsidR="005A25A2">
        <w:rPr>
          <w:rFonts w:ascii="Arial" w:hAnsi="Arial" w:cs="Arial"/>
          <w:b/>
          <w:bCs/>
          <w:sz w:val="24"/>
          <w:szCs w:val="24"/>
        </w:rPr>
        <w:tab/>
      </w:r>
      <w:r w:rsidRPr="00BA5416">
        <w:rPr>
          <w:rFonts w:ascii="Arial" w:hAnsi="Arial" w:cs="Arial"/>
          <w:b/>
          <w:bCs/>
          <w:sz w:val="24"/>
          <w:szCs w:val="24"/>
        </w:rPr>
        <w:t>$120,667.00</w:t>
      </w:r>
    </w:p>
    <w:p w14:paraId="4691830D" w14:textId="77777777" w:rsidR="00BA5416" w:rsidRDefault="00346985" w:rsidP="00BA5416">
      <w:pPr>
        <w:autoSpaceDE w:val="0"/>
        <w:autoSpaceDN w:val="0"/>
        <w:adjustRightInd w:val="0"/>
        <w:rPr>
          <w:rFonts w:cs="Arial"/>
          <w:color w:val="000000"/>
        </w:rPr>
      </w:pPr>
      <w:r w:rsidRPr="00BA5416">
        <w:rPr>
          <w:rFonts w:cs="Arial"/>
          <w:color w:val="000000"/>
        </w:rPr>
        <w:tab/>
        <w:t>101.00000.469800.00000.00.00.00.G0087</w:t>
      </w:r>
    </w:p>
    <w:p w14:paraId="575D5F97" w14:textId="77777777" w:rsidR="005A25A2" w:rsidRPr="00BA5416" w:rsidRDefault="005A25A2" w:rsidP="00BA5416">
      <w:pPr>
        <w:autoSpaceDE w:val="0"/>
        <w:autoSpaceDN w:val="0"/>
        <w:adjustRightInd w:val="0"/>
        <w:rPr>
          <w:rFonts w:cs="Arial"/>
          <w:color w:val="000000"/>
        </w:rPr>
      </w:pPr>
    </w:p>
    <w:p w14:paraId="342903D7" w14:textId="77777777" w:rsidR="00BA5416" w:rsidRPr="00BA5416" w:rsidRDefault="00346985" w:rsidP="00BA5416">
      <w:pPr>
        <w:autoSpaceDE w:val="0"/>
        <w:autoSpaceDN w:val="0"/>
        <w:adjustRightInd w:val="0"/>
        <w:rPr>
          <w:rFonts w:cs="Arial"/>
          <w:b/>
          <w:bCs/>
          <w:color w:val="000000"/>
          <w:u w:val="single"/>
        </w:rPr>
      </w:pPr>
      <w:r w:rsidRPr="00BA5416">
        <w:rPr>
          <w:rFonts w:cs="Arial"/>
          <w:color w:val="000000"/>
        </w:rPr>
        <w:tab/>
      </w:r>
      <w:r w:rsidRPr="00BA5416">
        <w:rPr>
          <w:rFonts w:cs="Arial"/>
          <w:b/>
          <w:bCs/>
          <w:color w:val="000000"/>
          <w:u w:val="single"/>
        </w:rPr>
        <w:t>EXPENDITURES</w:t>
      </w:r>
    </w:p>
    <w:p w14:paraId="24851CBC" w14:textId="77777777" w:rsidR="00BA5416" w:rsidRPr="00BA5416" w:rsidRDefault="00346985" w:rsidP="00BA5416">
      <w:pPr>
        <w:autoSpaceDE w:val="0"/>
        <w:autoSpaceDN w:val="0"/>
        <w:adjustRightInd w:val="0"/>
        <w:rPr>
          <w:rFonts w:cs="Arial"/>
          <w:color w:val="000000"/>
        </w:rPr>
      </w:pPr>
      <w:r w:rsidRPr="00BA5416">
        <w:rPr>
          <w:rFonts w:cs="Arial"/>
          <w:color w:val="000000"/>
        </w:rPr>
        <w:tab/>
        <w:t xml:space="preserve">Other Contracted Services </w:t>
      </w:r>
      <w:r w:rsidRPr="00BA5416">
        <w:rPr>
          <w:rFonts w:cs="Arial"/>
          <w:color w:val="000000"/>
        </w:rPr>
        <w:tab/>
      </w:r>
      <w:r w:rsidRPr="00BA5416">
        <w:rPr>
          <w:rFonts w:cs="Arial"/>
          <w:color w:val="000000"/>
        </w:rPr>
        <w:tab/>
      </w:r>
      <w:r w:rsidRPr="00BA5416">
        <w:rPr>
          <w:rFonts w:cs="Arial"/>
          <w:color w:val="000000"/>
        </w:rPr>
        <w:tab/>
      </w:r>
      <w:r w:rsidRPr="00BA5416">
        <w:rPr>
          <w:rFonts w:cs="Arial"/>
          <w:color w:val="000000"/>
        </w:rPr>
        <w:tab/>
      </w:r>
      <w:r w:rsidRPr="005A25A2">
        <w:rPr>
          <w:rFonts w:cs="Arial"/>
          <w:b/>
          <w:color w:val="000000"/>
        </w:rPr>
        <w:t>$120,667.00</w:t>
      </w:r>
    </w:p>
    <w:p w14:paraId="21AC12AB" w14:textId="77777777" w:rsidR="00BA5416" w:rsidRPr="00BA5416" w:rsidRDefault="00346985" w:rsidP="00BA5416">
      <w:pPr>
        <w:autoSpaceDE w:val="0"/>
        <w:autoSpaceDN w:val="0"/>
        <w:adjustRightInd w:val="0"/>
        <w:rPr>
          <w:rFonts w:cs="Arial"/>
          <w:color w:val="000000"/>
        </w:rPr>
      </w:pPr>
      <w:r w:rsidRPr="00BA5416">
        <w:rPr>
          <w:rFonts w:cs="Arial"/>
          <w:color w:val="000000"/>
        </w:rPr>
        <w:tab/>
        <w:t>101.53300.539900.00000.00.00.00.G0087</w:t>
      </w:r>
    </w:p>
    <w:p w14:paraId="6154F0B4" w14:textId="77777777" w:rsidR="00BA5416" w:rsidRPr="00BA5416" w:rsidRDefault="00BA5416" w:rsidP="00BA5416">
      <w:pPr>
        <w:pStyle w:val="NoSpacing"/>
        <w:rPr>
          <w:rFonts w:ascii="Arial" w:hAnsi="Arial" w:cs="Arial"/>
          <w:sz w:val="24"/>
          <w:szCs w:val="24"/>
        </w:rPr>
      </w:pPr>
    </w:p>
    <w:p w14:paraId="12A30747" w14:textId="77777777" w:rsidR="00052869" w:rsidRPr="00556696" w:rsidRDefault="00346985" w:rsidP="00052869">
      <w:pPr>
        <w:rPr>
          <w:rFonts w:cs="Arial"/>
          <w:u w:val="single"/>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sidRPr="00556696">
        <w:rPr>
          <w:rFonts w:cs="Arial"/>
          <w:u w:val="single"/>
        </w:rPr>
        <w:t xml:space="preserve">/s/ </w:t>
      </w:r>
      <w:r>
        <w:rPr>
          <w:rFonts w:cs="Arial"/>
          <w:u w:val="single"/>
        </w:rPr>
        <w:t>Paul Webb</w:t>
      </w:r>
      <w:r w:rsidRPr="00556696">
        <w:rPr>
          <w:rFonts w:cs="Arial"/>
          <w:u w:val="single"/>
        </w:rPr>
        <w:tab/>
      </w:r>
    </w:p>
    <w:p w14:paraId="135AF920" w14:textId="77777777" w:rsidR="00052869" w:rsidRPr="00556696" w:rsidRDefault="00346985" w:rsidP="00052869">
      <w:pPr>
        <w:autoSpaceDE w:val="0"/>
        <w:autoSpaceDN w:val="0"/>
        <w:adjustRightInd w:val="0"/>
        <w:spacing w:after="200"/>
        <w:jc w:val="both"/>
        <w:rPr>
          <w:rFonts w:cs="Arial"/>
          <w:color w:val="000000"/>
          <w:u w:val="single"/>
        </w:rPr>
      </w:pP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color w:val="000000"/>
        </w:rPr>
        <w:t>County Commissioner</w:t>
      </w:r>
    </w:p>
    <w:p w14:paraId="2413FB4C" w14:textId="77777777" w:rsidR="00052869" w:rsidRDefault="00346985" w:rsidP="00052869">
      <w:pPr>
        <w:autoSpaceDE w:val="0"/>
        <w:autoSpaceDN w:val="0"/>
        <w:adjustRightInd w:val="0"/>
        <w:rPr>
          <w:rFonts w:cs="Arial"/>
          <w:color w:val="000000"/>
        </w:rPr>
      </w:pPr>
      <w:r w:rsidRPr="00556696">
        <w:rPr>
          <w:rFonts w:cs="Arial"/>
          <w:color w:val="000000"/>
          <w:u w:val="single"/>
        </w:rPr>
        <w:t>COMMITTEES REFERRED TO AND ACTION TAKEN</w:t>
      </w:r>
      <w:r w:rsidRPr="00556696">
        <w:rPr>
          <w:rFonts w:cs="Arial"/>
          <w:color w:val="000000"/>
        </w:rPr>
        <w:t>:</w:t>
      </w:r>
    </w:p>
    <w:p w14:paraId="2D9C4EB4" w14:textId="77777777" w:rsidR="00052869" w:rsidRDefault="00346985" w:rsidP="00052869">
      <w:pPr>
        <w:autoSpaceDE w:val="0"/>
        <w:autoSpaceDN w:val="0"/>
        <w:adjustRightInd w:val="0"/>
        <w:rPr>
          <w:rFonts w:cs="Arial"/>
          <w:color w:val="000000"/>
        </w:rPr>
      </w:pPr>
      <w:r w:rsidRPr="00556696">
        <w:rPr>
          <w:rFonts w:cs="Arial"/>
          <w:color w:val="000000"/>
        </w:rPr>
        <w:t>Budget Committee</w:t>
      </w:r>
      <w:r w:rsidRPr="00556696">
        <w:rPr>
          <w:rFonts w:cs="Arial"/>
          <w:color w:val="000000"/>
        </w:rPr>
        <w:tab/>
      </w:r>
      <w:r w:rsidRPr="00556696">
        <w:rPr>
          <w:rFonts w:cs="Arial"/>
          <w:color w:val="000000"/>
        </w:rPr>
        <w:tab/>
      </w:r>
      <w:r w:rsidRPr="00556696">
        <w:rPr>
          <w:rFonts w:cs="Arial"/>
          <w:color w:val="000000"/>
        </w:rPr>
        <w:tab/>
      </w:r>
      <w:r>
        <w:rPr>
          <w:rFonts w:cs="Arial"/>
          <w:color w:val="000000"/>
        </w:rPr>
        <w:tab/>
      </w:r>
      <w:r w:rsidRPr="00556696">
        <w:rPr>
          <w:rFonts w:cs="Arial"/>
          <w:color w:val="000000"/>
        </w:rPr>
        <w:t xml:space="preserve">For:  </w:t>
      </w:r>
      <w:r w:rsidRPr="00556696">
        <w:rPr>
          <w:rFonts w:cs="Arial"/>
          <w:color w:val="000000"/>
          <w:u w:val="single"/>
        </w:rPr>
        <w:t xml:space="preserve">  </w:t>
      </w:r>
      <w:r>
        <w:rPr>
          <w:rFonts w:cs="Arial"/>
          <w:color w:val="000000"/>
          <w:u w:val="single"/>
        </w:rPr>
        <w:t>5</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60841CCA" w14:textId="77777777" w:rsidR="00052869" w:rsidRPr="00BB4349" w:rsidRDefault="00346985" w:rsidP="00052869">
      <w:pPr>
        <w:autoSpaceDE w:val="0"/>
        <w:autoSpaceDN w:val="0"/>
        <w:adjustRightInd w:val="0"/>
        <w:rPr>
          <w:rFonts w:cs="Arial"/>
          <w:color w:val="000000"/>
          <w:u w:val="single"/>
        </w:rPr>
      </w:pPr>
      <w:r w:rsidRPr="00556696">
        <w:rPr>
          <w:rFonts w:cs="Arial"/>
        </w:rPr>
        <w:tab/>
      </w:r>
    </w:p>
    <w:p w14:paraId="47516393" w14:textId="77777777" w:rsidR="00052869" w:rsidRDefault="00346985" w:rsidP="00052869">
      <w:pPr>
        <w:spacing w:line="480" w:lineRule="auto"/>
        <w:jc w:val="both"/>
        <w:rPr>
          <w:rFonts w:cs="Arial"/>
        </w:rPr>
      </w:pPr>
      <w:r>
        <w:rPr>
          <w:rFonts w:cs="Arial"/>
        </w:rPr>
        <w:tab/>
        <w:t xml:space="preserve">Late-Filed </w:t>
      </w:r>
      <w:r w:rsidRPr="00556696">
        <w:rPr>
          <w:rFonts w:cs="Arial"/>
        </w:rPr>
        <w:t xml:space="preserve">Resolution No. </w:t>
      </w:r>
      <w:r>
        <w:rPr>
          <w:rFonts w:cs="Arial"/>
        </w:rPr>
        <w:t>11</w:t>
      </w:r>
      <w:r w:rsidRPr="00556696">
        <w:rPr>
          <w:rFonts w:cs="Arial"/>
        </w:rPr>
        <w:t>-24-</w:t>
      </w:r>
      <w:r>
        <w:rPr>
          <w:rFonts w:cs="Arial"/>
        </w:rPr>
        <w:t>35</w:t>
      </w:r>
      <w:r w:rsidRPr="00556696">
        <w:rPr>
          <w:rFonts w:cs="Arial"/>
        </w:rPr>
        <w:t xml:space="preserve"> passed by unanimous recorded vote, 2</w:t>
      </w:r>
      <w:r>
        <w:rPr>
          <w:rFonts w:cs="Arial"/>
        </w:rPr>
        <w:t>4</w:t>
      </w:r>
      <w:r w:rsidRPr="00556696">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37"/>
        <w:gridCol w:w="2344"/>
      </w:tblGrid>
      <w:tr w:rsidR="004B632F" w14:paraId="1A6D655F" w14:textId="77777777" w:rsidTr="002874A6">
        <w:tc>
          <w:tcPr>
            <w:tcW w:w="2339" w:type="dxa"/>
            <w:shd w:val="clear" w:color="auto" w:fill="auto"/>
          </w:tcPr>
          <w:p w14:paraId="1865D15A" w14:textId="77777777" w:rsidR="00052869" w:rsidRPr="00A23CE2" w:rsidRDefault="00346985" w:rsidP="002874A6">
            <w:pPr>
              <w:jc w:val="center"/>
              <w:rPr>
                <w:rFonts w:cs="Arial"/>
                <w:u w:val="single"/>
              </w:rPr>
            </w:pPr>
            <w:r>
              <w:rPr>
                <w:rFonts w:cs="Arial"/>
                <w:u w:val="single"/>
              </w:rPr>
              <w:t>YES</w:t>
            </w:r>
          </w:p>
        </w:tc>
        <w:tc>
          <w:tcPr>
            <w:tcW w:w="2330" w:type="dxa"/>
            <w:shd w:val="clear" w:color="auto" w:fill="auto"/>
          </w:tcPr>
          <w:p w14:paraId="151D2019" w14:textId="77777777" w:rsidR="00052869" w:rsidRPr="00A23CE2" w:rsidRDefault="00346985" w:rsidP="002874A6">
            <w:pPr>
              <w:jc w:val="center"/>
              <w:rPr>
                <w:rFonts w:cs="Arial"/>
                <w:u w:val="single"/>
              </w:rPr>
            </w:pPr>
            <w:r>
              <w:rPr>
                <w:rFonts w:cs="Arial"/>
                <w:u w:val="single"/>
              </w:rPr>
              <w:t>YES</w:t>
            </w:r>
          </w:p>
        </w:tc>
        <w:tc>
          <w:tcPr>
            <w:tcW w:w="2337" w:type="dxa"/>
            <w:shd w:val="clear" w:color="auto" w:fill="auto"/>
          </w:tcPr>
          <w:p w14:paraId="19650D9D" w14:textId="77777777" w:rsidR="00052869" w:rsidRPr="00A23CE2" w:rsidRDefault="00346985" w:rsidP="002874A6">
            <w:pPr>
              <w:jc w:val="center"/>
              <w:rPr>
                <w:rFonts w:cs="Arial"/>
                <w:u w:val="single"/>
              </w:rPr>
            </w:pPr>
            <w:r>
              <w:rPr>
                <w:rFonts w:cs="Arial"/>
                <w:u w:val="single"/>
              </w:rPr>
              <w:t>YES</w:t>
            </w:r>
          </w:p>
        </w:tc>
        <w:tc>
          <w:tcPr>
            <w:tcW w:w="2344" w:type="dxa"/>
            <w:shd w:val="clear" w:color="auto" w:fill="auto"/>
          </w:tcPr>
          <w:p w14:paraId="54C81228" w14:textId="77777777" w:rsidR="00052869" w:rsidRPr="00A23CE2" w:rsidRDefault="00346985" w:rsidP="002874A6">
            <w:pPr>
              <w:jc w:val="center"/>
              <w:rPr>
                <w:rFonts w:cs="Arial"/>
                <w:u w:val="single"/>
              </w:rPr>
            </w:pPr>
            <w:r>
              <w:rPr>
                <w:rFonts w:cs="Arial"/>
                <w:u w:val="single"/>
              </w:rPr>
              <w:t>YES</w:t>
            </w:r>
          </w:p>
        </w:tc>
      </w:tr>
      <w:tr w:rsidR="004B632F" w14:paraId="62B0A91A" w14:textId="77777777" w:rsidTr="002874A6">
        <w:tc>
          <w:tcPr>
            <w:tcW w:w="2339" w:type="dxa"/>
            <w:shd w:val="clear" w:color="auto" w:fill="auto"/>
          </w:tcPr>
          <w:p w14:paraId="71D6A302" w14:textId="77777777" w:rsidR="00052869" w:rsidRPr="00A23CE2" w:rsidRDefault="00346985" w:rsidP="002874A6">
            <w:pPr>
              <w:jc w:val="center"/>
              <w:rPr>
                <w:rFonts w:cs="Arial"/>
              </w:rPr>
            </w:pPr>
            <w:r w:rsidRPr="00A23CE2">
              <w:rPr>
                <w:rFonts w:cs="Arial"/>
              </w:rPr>
              <w:t>Sean Aiello</w:t>
            </w:r>
          </w:p>
        </w:tc>
        <w:tc>
          <w:tcPr>
            <w:tcW w:w="2330" w:type="dxa"/>
            <w:shd w:val="clear" w:color="auto" w:fill="auto"/>
          </w:tcPr>
          <w:p w14:paraId="52387817" w14:textId="77777777" w:rsidR="00052869" w:rsidRPr="00A23CE2" w:rsidRDefault="00346985" w:rsidP="002874A6">
            <w:pPr>
              <w:jc w:val="center"/>
              <w:rPr>
                <w:rFonts w:cs="Arial"/>
              </w:rPr>
            </w:pPr>
            <w:r>
              <w:rPr>
                <w:rFonts w:cs="Arial"/>
              </w:rPr>
              <w:t>Lisa Hayes</w:t>
            </w:r>
          </w:p>
        </w:tc>
        <w:tc>
          <w:tcPr>
            <w:tcW w:w="2337" w:type="dxa"/>
            <w:shd w:val="clear" w:color="auto" w:fill="auto"/>
          </w:tcPr>
          <w:p w14:paraId="5B63E7A4" w14:textId="77777777" w:rsidR="00052869" w:rsidRPr="00A23CE2" w:rsidRDefault="00346985" w:rsidP="002874A6">
            <w:pPr>
              <w:jc w:val="center"/>
              <w:rPr>
                <w:rFonts w:cs="Arial"/>
              </w:rPr>
            </w:pPr>
            <w:r w:rsidRPr="00A23CE2">
              <w:rPr>
                <w:rFonts w:cs="Arial"/>
              </w:rPr>
              <w:t>Chas Morton</w:t>
            </w:r>
          </w:p>
        </w:tc>
        <w:tc>
          <w:tcPr>
            <w:tcW w:w="2344" w:type="dxa"/>
            <w:shd w:val="clear" w:color="auto" w:fill="auto"/>
          </w:tcPr>
          <w:p w14:paraId="22BA5DE4" w14:textId="77777777" w:rsidR="00052869" w:rsidRPr="00A23CE2" w:rsidRDefault="00346985" w:rsidP="002874A6">
            <w:pPr>
              <w:jc w:val="center"/>
              <w:rPr>
                <w:rFonts w:cs="Arial"/>
              </w:rPr>
            </w:pPr>
            <w:r>
              <w:rPr>
                <w:rFonts w:cs="Arial"/>
              </w:rPr>
              <w:t>Pete Stresser</w:t>
            </w:r>
          </w:p>
        </w:tc>
      </w:tr>
      <w:tr w:rsidR="004B632F" w14:paraId="445E65F8" w14:textId="77777777" w:rsidTr="002874A6">
        <w:tc>
          <w:tcPr>
            <w:tcW w:w="2339" w:type="dxa"/>
            <w:shd w:val="clear" w:color="auto" w:fill="auto"/>
          </w:tcPr>
          <w:p w14:paraId="2E5429E8" w14:textId="77777777" w:rsidR="00052869" w:rsidRPr="00EA35C0" w:rsidRDefault="00346985" w:rsidP="002874A6">
            <w:pPr>
              <w:jc w:val="center"/>
              <w:rPr>
                <w:rFonts w:cs="Arial"/>
                <w:b/>
              </w:rPr>
            </w:pPr>
            <w:r w:rsidRPr="00A23CE2">
              <w:rPr>
                <w:rFonts w:cs="Arial"/>
              </w:rPr>
              <w:t>Brian Beathard</w:t>
            </w:r>
          </w:p>
        </w:tc>
        <w:tc>
          <w:tcPr>
            <w:tcW w:w="2330" w:type="dxa"/>
            <w:shd w:val="clear" w:color="auto" w:fill="auto"/>
          </w:tcPr>
          <w:p w14:paraId="6DD86C7D" w14:textId="77777777" w:rsidR="00052869" w:rsidRPr="00A23CE2" w:rsidRDefault="00346985" w:rsidP="002874A6">
            <w:pPr>
              <w:jc w:val="center"/>
              <w:rPr>
                <w:rFonts w:cs="Arial"/>
              </w:rPr>
            </w:pPr>
            <w:r w:rsidRPr="00A23CE2">
              <w:rPr>
                <w:rFonts w:cs="Arial"/>
              </w:rPr>
              <w:t>Judy Herbert</w:t>
            </w:r>
          </w:p>
        </w:tc>
        <w:tc>
          <w:tcPr>
            <w:tcW w:w="2337" w:type="dxa"/>
            <w:shd w:val="clear" w:color="auto" w:fill="auto"/>
          </w:tcPr>
          <w:p w14:paraId="22C6F4FE" w14:textId="77777777" w:rsidR="00052869" w:rsidRPr="00A23CE2" w:rsidRDefault="00346985" w:rsidP="002874A6">
            <w:pPr>
              <w:jc w:val="center"/>
              <w:rPr>
                <w:rFonts w:cs="Arial"/>
              </w:rPr>
            </w:pPr>
            <w:r>
              <w:rPr>
                <w:rFonts w:cs="Arial"/>
              </w:rPr>
              <w:t>David O’Neil</w:t>
            </w:r>
          </w:p>
        </w:tc>
        <w:tc>
          <w:tcPr>
            <w:tcW w:w="2344" w:type="dxa"/>
            <w:shd w:val="clear" w:color="auto" w:fill="auto"/>
          </w:tcPr>
          <w:p w14:paraId="45B1783C" w14:textId="77777777" w:rsidR="00052869" w:rsidRPr="00A23CE2" w:rsidRDefault="00346985" w:rsidP="002874A6">
            <w:pPr>
              <w:jc w:val="center"/>
              <w:rPr>
                <w:rFonts w:cs="Arial"/>
              </w:rPr>
            </w:pPr>
            <w:r w:rsidRPr="00A23CE2">
              <w:rPr>
                <w:rFonts w:cs="Arial"/>
              </w:rPr>
              <w:t>Barb Sturgeon</w:t>
            </w:r>
          </w:p>
        </w:tc>
      </w:tr>
      <w:tr w:rsidR="004B632F" w14:paraId="4B074C20" w14:textId="77777777" w:rsidTr="002874A6">
        <w:tc>
          <w:tcPr>
            <w:tcW w:w="2339" w:type="dxa"/>
            <w:shd w:val="clear" w:color="auto" w:fill="auto"/>
          </w:tcPr>
          <w:p w14:paraId="747AC291" w14:textId="77777777" w:rsidR="00052869" w:rsidRPr="00A23CE2" w:rsidRDefault="00346985" w:rsidP="002874A6">
            <w:pPr>
              <w:jc w:val="center"/>
              <w:rPr>
                <w:rFonts w:cs="Arial"/>
              </w:rPr>
            </w:pPr>
            <w:r>
              <w:rPr>
                <w:rFonts w:cs="Arial"/>
              </w:rPr>
              <w:t>Cheryl Brown</w:t>
            </w:r>
          </w:p>
        </w:tc>
        <w:tc>
          <w:tcPr>
            <w:tcW w:w="2330" w:type="dxa"/>
            <w:shd w:val="clear" w:color="auto" w:fill="auto"/>
          </w:tcPr>
          <w:p w14:paraId="24872EF6" w14:textId="77777777" w:rsidR="00052869" w:rsidRPr="00A23CE2" w:rsidRDefault="00346985" w:rsidP="002874A6">
            <w:pPr>
              <w:jc w:val="center"/>
              <w:rPr>
                <w:rFonts w:cs="Arial"/>
              </w:rPr>
            </w:pPr>
            <w:r w:rsidRPr="00A23CE2">
              <w:rPr>
                <w:rFonts w:cs="Arial"/>
              </w:rPr>
              <w:t>Betsy Hester</w:t>
            </w:r>
          </w:p>
        </w:tc>
        <w:tc>
          <w:tcPr>
            <w:tcW w:w="2337" w:type="dxa"/>
            <w:shd w:val="clear" w:color="auto" w:fill="auto"/>
          </w:tcPr>
          <w:p w14:paraId="712157A0" w14:textId="77777777" w:rsidR="00052869" w:rsidRPr="00A23CE2" w:rsidRDefault="00346985" w:rsidP="002874A6">
            <w:pPr>
              <w:jc w:val="center"/>
              <w:rPr>
                <w:rFonts w:cs="Arial"/>
              </w:rPr>
            </w:pPr>
            <w:r>
              <w:rPr>
                <w:rFonts w:cs="Arial"/>
              </w:rPr>
              <w:t>Chris Richards</w:t>
            </w:r>
          </w:p>
        </w:tc>
        <w:tc>
          <w:tcPr>
            <w:tcW w:w="2344" w:type="dxa"/>
            <w:shd w:val="clear" w:color="auto" w:fill="auto"/>
          </w:tcPr>
          <w:p w14:paraId="272B812C" w14:textId="77777777" w:rsidR="00052869" w:rsidRPr="00A23CE2" w:rsidRDefault="00346985" w:rsidP="002874A6">
            <w:pPr>
              <w:jc w:val="center"/>
              <w:rPr>
                <w:rFonts w:cs="Arial"/>
              </w:rPr>
            </w:pPr>
            <w:r>
              <w:rPr>
                <w:rFonts w:cs="Arial"/>
              </w:rPr>
              <w:t>Drew Torres</w:t>
            </w:r>
          </w:p>
        </w:tc>
      </w:tr>
      <w:tr w:rsidR="004B632F" w14:paraId="1751E39B" w14:textId="77777777" w:rsidTr="002874A6">
        <w:tc>
          <w:tcPr>
            <w:tcW w:w="2339" w:type="dxa"/>
            <w:shd w:val="clear" w:color="auto" w:fill="auto"/>
          </w:tcPr>
          <w:p w14:paraId="72004AFA" w14:textId="77777777" w:rsidR="00052869" w:rsidRPr="00A23CE2" w:rsidRDefault="00346985" w:rsidP="002874A6">
            <w:pPr>
              <w:jc w:val="center"/>
              <w:rPr>
                <w:rFonts w:cs="Arial"/>
              </w:rPr>
            </w:pPr>
            <w:r>
              <w:rPr>
                <w:rFonts w:cs="Arial"/>
              </w:rPr>
              <w:t>Brian Clifford</w:t>
            </w:r>
          </w:p>
        </w:tc>
        <w:tc>
          <w:tcPr>
            <w:tcW w:w="2330" w:type="dxa"/>
            <w:shd w:val="clear" w:color="auto" w:fill="auto"/>
          </w:tcPr>
          <w:p w14:paraId="1049537B" w14:textId="77777777" w:rsidR="00052869" w:rsidRPr="00A23CE2" w:rsidRDefault="00346985" w:rsidP="002874A6">
            <w:pPr>
              <w:jc w:val="center"/>
              <w:rPr>
                <w:rFonts w:cs="Arial"/>
              </w:rPr>
            </w:pPr>
            <w:r>
              <w:rPr>
                <w:rFonts w:cs="Arial"/>
              </w:rPr>
              <w:t>Ricky Jones</w:t>
            </w:r>
          </w:p>
        </w:tc>
        <w:tc>
          <w:tcPr>
            <w:tcW w:w="2337" w:type="dxa"/>
            <w:shd w:val="clear" w:color="auto" w:fill="auto"/>
          </w:tcPr>
          <w:p w14:paraId="6814567F" w14:textId="77777777" w:rsidR="00052869" w:rsidRPr="00A23CE2" w:rsidRDefault="00346985" w:rsidP="002874A6">
            <w:pPr>
              <w:jc w:val="center"/>
              <w:rPr>
                <w:rFonts w:cs="Arial"/>
              </w:rPr>
            </w:pPr>
            <w:r>
              <w:rPr>
                <w:rFonts w:cs="Arial"/>
              </w:rPr>
              <w:t>Greg Sanford</w:t>
            </w:r>
          </w:p>
        </w:tc>
        <w:tc>
          <w:tcPr>
            <w:tcW w:w="2344" w:type="dxa"/>
            <w:shd w:val="clear" w:color="auto" w:fill="auto"/>
          </w:tcPr>
          <w:p w14:paraId="6F47248B" w14:textId="77777777" w:rsidR="00052869" w:rsidRPr="00A23CE2" w:rsidRDefault="00346985" w:rsidP="002874A6">
            <w:pPr>
              <w:jc w:val="center"/>
              <w:rPr>
                <w:rFonts w:cs="Arial"/>
              </w:rPr>
            </w:pPr>
            <w:r w:rsidRPr="00A23CE2">
              <w:rPr>
                <w:rFonts w:cs="Arial"/>
              </w:rPr>
              <w:t>Tom Tunnicliffe</w:t>
            </w:r>
          </w:p>
        </w:tc>
      </w:tr>
      <w:tr w:rsidR="004B632F" w14:paraId="0337C853" w14:textId="77777777" w:rsidTr="002874A6">
        <w:tc>
          <w:tcPr>
            <w:tcW w:w="2339" w:type="dxa"/>
            <w:shd w:val="clear" w:color="auto" w:fill="auto"/>
          </w:tcPr>
          <w:p w14:paraId="3B957592" w14:textId="77777777" w:rsidR="00052869" w:rsidRPr="00A23CE2" w:rsidRDefault="00346985" w:rsidP="002874A6">
            <w:pPr>
              <w:jc w:val="center"/>
              <w:rPr>
                <w:rFonts w:cs="Arial"/>
              </w:rPr>
            </w:pPr>
            <w:r>
              <w:rPr>
                <w:rFonts w:cs="Arial"/>
              </w:rPr>
              <w:t>Jeff Graves</w:t>
            </w:r>
          </w:p>
        </w:tc>
        <w:tc>
          <w:tcPr>
            <w:tcW w:w="2330" w:type="dxa"/>
            <w:shd w:val="clear" w:color="auto" w:fill="auto"/>
          </w:tcPr>
          <w:p w14:paraId="6FCC27B8" w14:textId="77777777" w:rsidR="00052869" w:rsidRPr="00A23CE2" w:rsidRDefault="00346985" w:rsidP="002874A6">
            <w:pPr>
              <w:jc w:val="center"/>
              <w:rPr>
                <w:rFonts w:cs="Arial"/>
              </w:rPr>
            </w:pPr>
            <w:r w:rsidRPr="00A23CE2">
              <w:rPr>
                <w:rFonts w:cs="Arial"/>
              </w:rPr>
              <w:t>Gregg Lawrence</w:t>
            </w:r>
          </w:p>
        </w:tc>
        <w:tc>
          <w:tcPr>
            <w:tcW w:w="2337" w:type="dxa"/>
            <w:shd w:val="clear" w:color="auto" w:fill="auto"/>
          </w:tcPr>
          <w:p w14:paraId="061CBB34" w14:textId="77777777" w:rsidR="00052869" w:rsidRPr="00A23CE2" w:rsidRDefault="00346985" w:rsidP="002874A6">
            <w:pPr>
              <w:jc w:val="center"/>
              <w:rPr>
                <w:rFonts w:cs="Arial"/>
              </w:rPr>
            </w:pPr>
            <w:r>
              <w:rPr>
                <w:rFonts w:cs="Arial"/>
              </w:rPr>
              <w:t>Mary Smith</w:t>
            </w:r>
          </w:p>
        </w:tc>
        <w:tc>
          <w:tcPr>
            <w:tcW w:w="2344" w:type="dxa"/>
            <w:shd w:val="clear" w:color="auto" w:fill="auto"/>
          </w:tcPr>
          <w:p w14:paraId="17466906" w14:textId="77777777" w:rsidR="00052869" w:rsidRPr="00A23CE2" w:rsidRDefault="00346985" w:rsidP="002874A6">
            <w:pPr>
              <w:jc w:val="center"/>
              <w:rPr>
                <w:rFonts w:cs="Arial"/>
              </w:rPr>
            </w:pPr>
            <w:r w:rsidRPr="00A23CE2">
              <w:rPr>
                <w:rFonts w:cs="Arial"/>
              </w:rPr>
              <w:t>Paul Webb</w:t>
            </w:r>
          </w:p>
        </w:tc>
      </w:tr>
      <w:tr w:rsidR="004B632F" w14:paraId="402389E7" w14:textId="77777777" w:rsidTr="002874A6">
        <w:tc>
          <w:tcPr>
            <w:tcW w:w="2339" w:type="dxa"/>
            <w:shd w:val="clear" w:color="auto" w:fill="auto"/>
          </w:tcPr>
          <w:p w14:paraId="0E0CD406" w14:textId="77777777" w:rsidR="00052869" w:rsidRPr="00A23CE2" w:rsidRDefault="00346985" w:rsidP="002874A6">
            <w:pPr>
              <w:jc w:val="center"/>
              <w:rPr>
                <w:rFonts w:cs="Arial"/>
              </w:rPr>
            </w:pPr>
            <w:r w:rsidRPr="00A23CE2">
              <w:rPr>
                <w:rFonts w:cs="Arial"/>
              </w:rPr>
              <w:t>Meghan Guffee</w:t>
            </w:r>
          </w:p>
        </w:tc>
        <w:tc>
          <w:tcPr>
            <w:tcW w:w="2330" w:type="dxa"/>
            <w:shd w:val="clear" w:color="auto" w:fill="auto"/>
          </w:tcPr>
          <w:p w14:paraId="1D2EA2AE" w14:textId="77777777" w:rsidR="00052869" w:rsidRPr="00A23CE2" w:rsidRDefault="00346985" w:rsidP="002874A6">
            <w:pPr>
              <w:jc w:val="center"/>
              <w:rPr>
                <w:rFonts w:cs="Arial"/>
              </w:rPr>
            </w:pPr>
            <w:r w:rsidRPr="00A23CE2">
              <w:rPr>
                <w:rFonts w:cs="Arial"/>
              </w:rPr>
              <w:t>Jennifer Mason</w:t>
            </w:r>
          </w:p>
        </w:tc>
        <w:tc>
          <w:tcPr>
            <w:tcW w:w="2337" w:type="dxa"/>
            <w:shd w:val="clear" w:color="auto" w:fill="auto"/>
          </w:tcPr>
          <w:p w14:paraId="2123B60B" w14:textId="77777777" w:rsidR="00052869" w:rsidRPr="00A23CE2" w:rsidRDefault="00346985" w:rsidP="002874A6">
            <w:pPr>
              <w:jc w:val="center"/>
              <w:rPr>
                <w:rFonts w:cs="Arial"/>
              </w:rPr>
            </w:pPr>
            <w:r w:rsidRPr="00A23CE2">
              <w:rPr>
                <w:rFonts w:cs="Arial"/>
              </w:rPr>
              <w:t>Steve Smith</w:t>
            </w:r>
          </w:p>
        </w:tc>
        <w:tc>
          <w:tcPr>
            <w:tcW w:w="2344" w:type="dxa"/>
            <w:shd w:val="clear" w:color="auto" w:fill="auto"/>
          </w:tcPr>
          <w:p w14:paraId="720B8CC0" w14:textId="77777777" w:rsidR="00052869" w:rsidRPr="00A23CE2" w:rsidRDefault="00346985" w:rsidP="002874A6">
            <w:pPr>
              <w:jc w:val="center"/>
              <w:rPr>
                <w:rFonts w:cs="Arial"/>
              </w:rPr>
            </w:pPr>
            <w:r>
              <w:rPr>
                <w:rFonts w:cs="Arial"/>
              </w:rPr>
              <w:t>Matt Williams</w:t>
            </w:r>
          </w:p>
        </w:tc>
      </w:tr>
    </w:tbl>
    <w:p w14:paraId="2E6E28FA" w14:textId="77777777" w:rsidR="00052869" w:rsidRDefault="00346985" w:rsidP="00052869">
      <w:pPr>
        <w:spacing w:line="480" w:lineRule="auto"/>
        <w:rPr>
          <w:rFonts w:cs="Arial"/>
        </w:rPr>
      </w:pPr>
      <w:r w:rsidRPr="00556696">
        <w:rPr>
          <w:rFonts w:cs="Arial"/>
        </w:rPr>
        <w:t>_______________</w:t>
      </w:r>
    </w:p>
    <w:p w14:paraId="5326D24A" w14:textId="77777777" w:rsidR="00052869" w:rsidRPr="00C03DB1" w:rsidRDefault="00346985" w:rsidP="00052869">
      <w:pPr>
        <w:autoSpaceDE w:val="0"/>
        <w:autoSpaceDN w:val="0"/>
        <w:adjustRightInd w:val="0"/>
        <w:spacing w:line="480" w:lineRule="auto"/>
        <w:jc w:val="both"/>
        <w:rPr>
          <w:rFonts w:cs="Arial"/>
          <w:color w:val="000000"/>
          <w:u w:val="single"/>
        </w:rPr>
      </w:pPr>
      <w:r>
        <w:rPr>
          <w:rFonts w:cs="Arial"/>
          <w:color w:val="000000"/>
          <w:u w:val="single"/>
        </w:rPr>
        <w:t xml:space="preserve">LATE-FILED </w:t>
      </w:r>
      <w:r w:rsidRPr="00C03DB1">
        <w:rPr>
          <w:rFonts w:cs="Arial"/>
          <w:color w:val="000000"/>
          <w:u w:val="single"/>
        </w:rPr>
        <w:t xml:space="preserve">RESOLUTION NO. </w:t>
      </w:r>
      <w:r>
        <w:rPr>
          <w:rFonts w:cs="Arial"/>
          <w:color w:val="000000"/>
          <w:u w:val="single"/>
        </w:rPr>
        <w:t>11</w:t>
      </w:r>
      <w:r w:rsidRPr="00C03DB1">
        <w:rPr>
          <w:rFonts w:cs="Arial"/>
          <w:color w:val="000000"/>
          <w:u w:val="single"/>
        </w:rPr>
        <w:t>-24-</w:t>
      </w:r>
      <w:r>
        <w:rPr>
          <w:rFonts w:cs="Arial"/>
          <w:color w:val="000000"/>
          <w:u w:val="single"/>
        </w:rPr>
        <w:t>36</w:t>
      </w:r>
    </w:p>
    <w:p w14:paraId="135E4810" w14:textId="77777777" w:rsidR="00D47C47" w:rsidRDefault="00346985" w:rsidP="00052869">
      <w:pPr>
        <w:spacing w:line="480" w:lineRule="auto"/>
        <w:rPr>
          <w:rFonts w:cs="Arial"/>
          <w:color w:val="000000"/>
        </w:rPr>
      </w:pPr>
      <w:r w:rsidRPr="00C03DB1">
        <w:rPr>
          <w:rFonts w:cs="Arial"/>
          <w:color w:val="000000"/>
        </w:rPr>
        <w:tab/>
        <w:t xml:space="preserve">Commissioner </w:t>
      </w:r>
      <w:r>
        <w:rPr>
          <w:rFonts w:cs="Arial"/>
          <w:color w:val="000000"/>
        </w:rPr>
        <w:t>Brown</w:t>
      </w:r>
      <w:r w:rsidRPr="00C03DB1">
        <w:rPr>
          <w:rFonts w:cs="Arial"/>
          <w:color w:val="000000"/>
        </w:rPr>
        <w:t xml:space="preserve"> moved to accept </w:t>
      </w:r>
      <w:r>
        <w:rPr>
          <w:rFonts w:cs="Arial"/>
          <w:color w:val="000000"/>
        </w:rPr>
        <w:t xml:space="preserve">Late-Filed </w:t>
      </w:r>
      <w:r w:rsidRPr="00C03DB1">
        <w:rPr>
          <w:rFonts w:cs="Arial"/>
          <w:color w:val="000000"/>
        </w:rPr>
        <w:t xml:space="preserve">Resolution No. </w:t>
      </w:r>
      <w:r>
        <w:rPr>
          <w:rFonts w:cs="Arial"/>
          <w:color w:val="000000"/>
        </w:rPr>
        <w:t>11</w:t>
      </w:r>
      <w:r w:rsidRPr="00C03DB1">
        <w:rPr>
          <w:rFonts w:cs="Arial"/>
          <w:color w:val="000000"/>
        </w:rPr>
        <w:t>-24-</w:t>
      </w:r>
      <w:r>
        <w:rPr>
          <w:rFonts w:cs="Arial"/>
          <w:color w:val="000000"/>
        </w:rPr>
        <w:t>36</w:t>
      </w:r>
      <w:r w:rsidRPr="00C03DB1">
        <w:rPr>
          <w:rFonts w:cs="Arial"/>
          <w:color w:val="000000"/>
        </w:rPr>
        <w:t xml:space="preserve">, seconded by Commissioner </w:t>
      </w:r>
      <w:r>
        <w:rPr>
          <w:rFonts w:cs="Arial"/>
          <w:color w:val="000000"/>
        </w:rPr>
        <w:t>Sanford</w:t>
      </w:r>
      <w:r w:rsidRPr="00C03DB1">
        <w:rPr>
          <w:rFonts w:cs="Arial"/>
          <w:color w:val="000000"/>
        </w:rPr>
        <w:t>.</w:t>
      </w:r>
    </w:p>
    <w:p w14:paraId="22FF45DC" w14:textId="77777777" w:rsidR="001824BC" w:rsidRPr="001824BC" w:rsidRDefault="00346985" w:rsidP="002D1413">
      <w:pPr>
        <w:autoSpaceDE w:val="0"/>
        <w:autoSpaceDN w:val="0"/>
        <w:adjustRightInd w:val="0"/>
        <w:jc w:val="center"/>
        <w:rPr>
          <w:rFonts w:cs="Arial"/>
          <w:b/>
          <w:bCs/>
        </w:rPr>
      </w:pPr>
      <w:r w:rsidRPr="001824BC">
        <w:rPr>
          <w:rFonts w:cs="Arial"/>
          <w:b/>
          <w:bCs/>
        </w:rPr>
        <w:t xml:space="preserve">RESOLUTION AUTHORIZING A GRANT CONTRACT BETWEEN </w:t>
      </w:r>
    </w:p>
    <w:p w14:paraId="3627DDAB" w14:textId="77777777" w:rsidR="001824BC" w:rsidRPr="001824BC" w:rsidRDefault="00346985" w:rsidP="002D1413">
      <w:pPr>
        <w:autoSpaceDE w:val="0"/>
        <w:autoSpaceDN w:val="0"/>
        <w:adjustRightInd w:val="0"/>
        <w:jc w:val="center"/>
        <w:rPr>
          <w:rFonts w:cs="Arial"/>
          <w:b/>
          <w:bCs/>
        </w:rPr>
      </w:pPr>
      <w:r w:rsidRPr="001824BC">
        <w:rPr>
          <w:rFonts w:cs="Arial"/>
          <w:b/>
          <w:bCs/>
        </w:rPr>
        <w:t>WILLIAMSON COUNTY, TENNESSEE AND THE STATE OF TENNESSEE, TENNESSEE CORRECTIONS INSTITUTE ON BEHALF OF THE WILLIAMSON COU</w:t>
      </w:r>
      <w:r w:rsidRPr="001824BC">
        <w:rPr>
          <w:rFonts w:cs="Arial"/>
          <w:b/>
          <w:bCs/>
        </w:rPr>
        <w:t xml:space="preserve">NTY SHERIFF’S OFFICE AND </w:t>
      </w:r>
      <w:r w:rsidRPr="001824BC">
        <w:rPr>
          <w:rFonts w:cs="Arial"/>
          <w:b/>
          <w:bCs/>
          <w:color w:val="000000"/>
        </w:rPr>
        <w:t xml:space="preserve">AMENDING THE 2024-25 SHERIFF’S OFFICE </w:t>
      </w:r>
      <w:r w:rsidRPr="002D1413">
        <w:rPr>
          <w:rFonts w:cs="Arial"/>
          <w:b/>
          <w:bCs/>
          <w:color w:val="000000"/>
          <w:u w:val="single"/>
        </w:rPr>
        <w:t>BUDGET BY $14,998.50 –</w:t>
      </w:r>
      <w:r w:rsidRPr="001824BC">
        <w:rPr>
          <w:rFonts w:cs="Arial"/>
          <w:b/>
          <w:bCs/>
          <w:color w:val="000000"/>
          <w:u w:val="single"/>
        </w:rPr>
        <w:t xml:space="preserve"> REVENUES TO COME FROM GRANT FUNDS</w:t>
      </w:r>
    </w:p>
    <w:p w14:paraId="326FAD4F" w14:textId="77777777" w:rsidR="001824BC" w:rsidRPr="001824BC" w:rsidRDefault="001824BC" w:rsidP="002D1413">
      <w:pPr>
        <w:pStyle w:val="NoSpacing"/>
        <w:jc w:val="center"/>
        <w:rPr>
          <w:rFonts w:ascii="Arial" w:hAnsi="Arial" w:cs="Arial"/>
          <w:b/>
          <w:bCs/>
          <w:sz w:val="24"/>
          <w:szCs w:val="24"/>
        </w:rPr>
      </w:pPr>
    </w:p>
    <w:p w14:paraId="01586E6B" w14:textId="77777777" w:rsidR="001824BC" w:rsidRPr="001824BC" w:rsidRDefault="00346985" w:rsidP="002D1413">
      <w:pPr>
        <w:pStyle w:val="NoSpacing"/>
        <w:rPr>
          <w:rFonts w:ascii="Arial" w:hAnsi="Arial" w:cs="Arial"/>
          <w:sz w:val="24"/>
          <w:szCs w:val="24"/>
        </w:rPr>
      </w:pPr>
      <w:r w:rsidRPr="001824BC">
        <w:rPr>
          <w:rFonts w:ascii="Arial" w:hAnsi="Arial" w:cs="Arial"/>
          <w:b/>
          <w:bCs/>
          <w:sz w:val="24"/>
          <w:szCs w:val="24"/>
        </w:rPr>
        <w:t>WHEREAS,</w:t>
      </w:r>
      <w:r w:rsidRPr="001824BC">
        <w:rPr>
          <w:rFonts w:ascii="Arial" w:hAnsi="Arial" w:cs="Arial"/>
          <w:sz w:val="24"/>
          <w:szCs w:val="24"/>
        </w:rPr>
        <w:tab/>
        <w:t xml:space="preserve">Williamson County ("County") is a governmental entity of the State of </w:t>
      </w:r>
      <w:r w:rsidR="002D1413">
        <w:rPr>
          <w:rFonts w:ascii="Arial" w:hAnsi="Arial" w:cs="Arial"/>
          <w:sz w:val="24"/>
          <w:szCs w:val="24"/>
        </w:rPr>
        <w:tab/>
      </w:r>
      <w:r w:rsidR="002D1413">
        <w:rPr>
          <w:rFonts w:ascii="Arial" w:hAnsi="Arial" w:cs="Arial"/>
          <w:sz w:val="24"/>
          <w:szCs w:val="24"/>
        </w:rPr>
        <w:tab/>
      </w:r>
      <w:r w:rsidR="002D1413">
        <w:rPr>
          <w:rFonts w:ascii="Arial" w:hAnsi="Arial" w:cs="Arial"/>
          <w:sz w:val="24"/>
          <w:szCs w:val="24"/>
        </w:rPr>
        <w:tab/>
      </w:r>
      <w:r w:rsidRPr="001824BC">
        <w:rPr>
          <w:rFonts w:ascii="Arial" w:hAnsi="Arial" w:cs="Arial"/>
          <w:sz w:val="24"/>
          <w:szCs w:val="24"/>
        </w:rPr>
        <w:t xml:space="preserve">Tennessee and, as such, is authorized to enter into contracts with state </w:t>
      </w:r>
      <w:r w:rsidR="002D1413">
        <w:rPr>
          <w:rFonts w:ascii="Arial" w:hAnsi="Arial" w:cs="Arial"/>
          <w:sz w:val="24"/>
          <w:szCs w:val="24"/>
        </w:rPr>
        <w:tab/>
      </w:r>
      <w:r w:rsidR="002D1413">
        <w:rPr>
          <w:rFonts w:ascii="Arial" w:hAnsi="Arial" w:cs="Arial"/>
          <w:sz w:val="24"/>
          <w:szCs w:val="24"/>
        </w:rPr>
        <w:tab/>
      </w:r>
      <w:r w:rsidR="002D1413">
        <w:rPr>
          <w:rFonts w:ascii="Arial" w:hAnsi="Arial" w:cs="Arial"/>
          <w:sz w:val="24"/>
          <w:szCs w:val="24"/>
        </w:rPr>
        <w:tab/>
      </w:r>
      <w:r w:rsidRPr="001824BC">
        <w:rPr>
          <w:rFonts w:ascii="Arial" w:hAnsi="Arial" w:cs="Arial"/>
          <w:sz w:val="24"/>
          <w:szCs w:val="24"/>
        </w:rPr>
        <w:t>agencies; and</w:t>
      </w:r>
    </w:p>
    <w:p w14:paraId="3890B39F" w14:textId="77777777" w:rsidR="001824BC" w:rsidRPr="001824BC" w:rsidRDefault="001824BC" w:rsidP="002D1413">
      <w:pPr>
        <w:pStyle w:val="NoSpacing"/>
        <w:rPr>
          <w:rFonts w:ascii="Arial" w:hAnsi="Arial" w:cs="Arial"/>
          <w:b/>
          <w:bCs/>
          <w:sz w:val="24"/>
          <w:szCs w:val="24"/>
        </w:rPr>
      </w:pPr>
    </w:p>
    <w:p w14:paraId="2247AFCF" w14:textId="77777777" w:rsidR="001824BC" w:rsidRPr="001824BC" w:rsidRDefault="00346985" w:rsidP="002D1413">
      <w:pPr>
        <w:pStyle w:val="NoSpacing"/>
        <w:jc w:val="both"/>
        <w:rPr>
          <w:rFonts w:ascii="Arial" w:hAnsi="Arial" w:cs="Arial"/>
          <w:sz w:val="24"/>
          <w:szCs w:val="24"/>
        </w:rPr>
      </w:pPr>
      <w:r w:rsidRPr="001824BC">
        <w:rPr>
          <w:rFonts w:ascii="Arial" w:hAnsi="Arial" w:cs="Arial"/>
          <w:b/>
          <w:bCs/>
          <w:sz w:val="24"/>
          <w:szCs w:val="24"/>
        </w:rPr>
        <w:t>WHEREAS</w:t>
      </w:r>
      <w:r w:rsidRPr="001824BC">
        <w:rPr>
          <w:rFonts w:ascii="Arial" w:hAnsi="Arial" w:cs="Arial"/>
          <w:b/>
          <w:sz w:val="24"/>
          <w:szCs w:val="24"/>
        </w:rPr>
        <w:t>,</w:t>
      </w:r>
      <w:r w:rsidRPr="001824BC">
        <w:rPr>
          <w:rFonts w:ascii="Arial" w:hAnsi="Arial" w:cs="Arial"/>
          <w:sz w:val="24"/>
          <w:szCs w:val="24"/>
        </w:rPr>
        <w:tab/>
        <w:t xml:space="preserve">Williamson County received a notice of award for a grant with the State of </w:t>
      </w:r>
      <w:r w:rsidR="002D1413">
        <w:rPr>
          <w:rFonts w:ascii="Arial" w:hAnsi="Arial" w:cs="Arial"/>
          <w:sz w:val="24"/>
          <w:szCs w:val="24"/>
        </w:rPr>
        <w:tab/>
      </w:r>
      <w:r w:rsidR="002D1413">
        <w:rPr>
          <w:rFonts w:ascii="Arial" w:hAnsi="Arial" w:cs="Arial"/>
          <w:sz w:val="24"/>
          <w:szCs w:val="24"/>
        </w:rPr>
        <w:tab/>
      </w:r>
      <w:r w:rsidR="002D1413">
        <w:rPr>
          <w:rFonts w:ascii="Arial" w:hAnsi="Arial" w:cs="Arial"/>
          <w:sz w:val="24"/>
          <w:szCs w:val="24"/>
        </w:rPr>
        <w:tab/>
      </w:r>
      <w:r w:rsidRPr="001824BC">
        <w:rPr>
          <w:rFonts w:ascii="Arial" w:hAnsi="Arial" w:cs="Arial"/>
          <w:sz w:val="24"/>
          <w:szCs w:val="24"/>
        </w:rPr>
        <w:t>Tennessee, Tennessee Corrections Institute; and</w:t>
      </w:r>
    </w:p>
    <w:p w14:paraId="33305D5C" w14:textId="77777777" w:rsidR="001824BC" w:rsidRPr="001824BC" w:rsidRDefault="001824BC" w:rsidP="002D1413">
      <w:pPr>
        <w:jc w:val="both"/>
        <w:rPr>
          <w:rFonts w:cs="Arial"/>
        </w:rPr>
      </w:pPr>
    </w:p>
    <w:p w14:paraId="617A5EFF" w14:textId="77777777" w:rsidR="001824BC" w:rsidRPr="001824BC" w:rsidRDefault="00346985" w:rsidP="002D1413">
      <w:pPr>
        <w:jc w:val="both"/>
        <w:rPr>
          <w:rFonts w:cs="Arial"/>
        </w:rPr>
      </w:pPr>
      <w:r w:rsidRPr="001824BC">
        <w:rPr>
          <w:rFonts w:cs="Arial"/>
          <w:b/>
          <w:bCs/>
        </w:rPr>
        <w:t>WHEREAS</w:t>
      </w:r>
      <w:r w:rsidRPr="001824BC">
        <w:rPr>
          <w:rFonts w:cs="Arial"/>
          <w:b/>
        </w:rPr>
        <w:t>,</w:t>
      </w:r>
      <w:r w:rsidRPr="001824BC">
        <w:rPr>
          <w:rFonts w:cs="Arial"/>
        </w:rPr>
        <w:tab/>
        <w:t>the grant is for tra</w:t>
      </w:r>
      <w:r w:rsidRPr="001824BC">
        <w:rPr>
          <w:rFonts w:cs="Arial"/>
        </w:rPr>
        <w:t>ining equipment; and</w:t>
      </w:r>
    </w:p>
    <w:p w14:paraId="2E9B4EE7" w14:textId="77777777" w:rsidR="001824BC" w:rsidRPr="001824BC" w:rsidRDefault="001824BC" w:rsidP="002D1413">
      <w:pPr>
        <w:jc w:val="both"/>
        <w:rPr>
          <w:rFonts w:cs="Arial"/>
        </w:rPr>
      </w:pPr>
    </w:p>
    <w:p w14:paraId="172ECDD6" w14:textId="77777777" w:rsidR="001824BC" w:rsidRPr="001824BC" w:rsidRDefault="00346985" w:rsidP="002D1413">
      <w:pPr>
        <w:jc w:val="both"/>
        <w:rPr>
          <w:rFonts w:cs="Arial"/>
        </w:rPr>
      </w:pPr>
      <w:r w:rsidRPr="001824BC">
        <w:rPr>
          <w:rFonts w:cs="Arial"/>
          <w:b/>
          <w:bCs/>
        </w:rPr>
        <w:t>WHEREAS</w:t>
      </w:r>
      <w:r w:rsidRPr="001824BC">
        <w:rPr>
          <w:rFonts w:cs="Arial"/>
          <w:b/>
        </w:rPr>
        <w:t>,</w:t>
      </w:r>
      <w:r w:rsidRPr="001824BC">
        <w:rPr>
          <w:rFonts w:cs="Arial"/>
        </w:rPr>
        <w:tab/>
        <w:t xml:space="preserve">there is no requirement for Williamson County to appropriate matching </w:t>
      </w:r>
      <w:r w:rsidR="002D1413">
        <w:rPr>
          <w:rFonts w:cs="Arial"/>
        </w:rPr>
        <w:tab/>
      </w:r>
      <w:r w:rsidR="002D1413">
        <w:rPr>
          <w:rFonts w:cs="Arial"/>
        </w:rPr>
        <w:tab/>
      </w:r>
      <w:r w:rsidR="002D1413">
        <w:rPr>
          <w:rFonts w:cs="Arial"/>
        </w:rPr>
        <w:tab/>
      </w:r>
      <w:r w:rsidRPr="001824BC">
        <w:rPr>
          <w:rFonts w:cs="Arial"/>
        </w:rPr>
        <w:t>funds; and</w:t>
      </w:r>
    </w:p>
    <w:p w14:paraId="799B3D04" w14:textId="77777777" w:rsidR="001824BC" w:rsidRPr="001824BC" w:rsidRDefault="001824BC" w:rsidP="002D1413">
      <w:pPr>
        <w:jc w:val="both"/>
        <w:rPr>
          <w:rFonts w:cs="Arial"/>
        </w:rPr>
      </w:pPr>
    </w:p>
    <w:p w14:paraId="5380BE15" w14:textId="77777777" w:rsidR="001824BC" w:rsidRPr="001824BC" w:rsidRDefault="00346985" w:rsidP="002D1413">
      <w:pPr>
        <w:jc w:val="both"/>
        <w:rPr>
          <w:rFonts w:cs="Arial"/>
        </w:rPr>
      </w:pPr>
      <w:r w:rsidRPr="001824BC">
        <w:rPr>
          <w:rFonts w:cs="Arial"/>
          <w:b/>
          <w:bCs/>
        </w:rPr>
        <w:t>WHEREAS</w:t>
      </w:r>
      <w:r w:rsidRPr="001824BC">
        <w:rPr>
          <w:rFonts w:cs="Arial"/>
          <w:b/>
        </w:rPr>
        <w:t>,</w:t>
      </w:r>
      <w:r w:rsidRPr="001824BC">
        <w:rPr>
          <w:rFonts w:cs="Arial"/>
        </w:rPr>
        <w:tab/>
        <w:t xml:space="preserve">the Williamson County Board of Commissioners has determined that it is in </w:t>
      </w:r>
      <w:r w:rsidR="002D1413">
        <w:rPr>
          <w:rFonts w:cs="Arial"/>
        </w:rPr>
        <w:tab/>
      </w:r>
      <w:r w:rsidR="002D1413">
        <w:rPr>
          <w:rFonts w:cs="Arial"/>
        </w:rPr>
        <w:tab/>
      </w:r>
      <w:r w:rsidRPr="001824BC">
        <w:rPr>
          <w:rFonts w:cs="Arial"/>
        </w:rPr>
        <w:t xml:space="preserve">the interest of the citizens of Williamson County to authorize the Williamson </w:t>
      </w:r>
      <w:r w:rsidR="002D1413">
        <w:rPr>
          <w:rFonts w:cs="Arial"/>
        </w:rPr>
        <w:tab/>
      </w:r>
      <w:r w:rsidR="002D1413">
        <w:rPr>
          <w:rFonts w:cs="Arial"/>
        </w:rPr>
        <w:tab/>
      </w:r>
      <w:r w:rsidRPr="001824BC">
        <w:rPr>
          <w:rFonts w:cs="Arial"/>
        </w:rPr>
        <w:t xml:space="preserve">County Mayor to execute the grant contract with the State of Tennessee, </w:t>
      </w:r>
      <w:r w:rsidR="002D1413">
        <w:rPr>
          <w:rFonts w:cs="Arial"/>
        </w:rPr>
        <w:tab/>
      </w:r>
      <w:r w:rsidR="002D1413">
        <w:rPr>
          <w:rFonts w:cs="Arial"/>
        </w:rPr>
        <w:tab/>
      </w:r>
      <w:r w:rsidR="002D1413">
        <w:rPr>
          <w:rFonts w:cs="Arial"/>
        </w:rPr>
        <w:tab/>
      </w:r>
      <w:r w:rsidRPr="001824BC">
        <w:rPr>
          <w:rFonts w:cs="Arial"/>
        </w:rPr>
        <w:t>Tennessee Corrections Institute:</w:t>
      </w:r>
    </w:p>
    <w:p w14:paraId="0D0920BF" w14:textId="77777777" w:rsidR="001824BC" w:rsidRPr="001824BC" w:rsidRDefault="001824BC" w:rsidP="002D1413">
      <w:pPr>
        <w:ind w:hanging="1440"/>
        <w:jc w:val="both"/>
        <w:rPr>
          <w:rFonts w:cs="Arial"/>
        </w:rPr>
      </w:pPr>
    </w:p>
    <w:p w14:paraId="3239EF31" w14:textId="77777777" w:rsidR="001824BC" w:rsidRPr="001824BC" w:rsidRDefault="00346985" w:rsidP="002D1413">
      <w:pPr>
        <w:pStyle w:val="NoSpacing"/>
        <w:jc w:val="both"/>
        <w:rPr>
          <w:rFonts w:ascii="Arial" w:hAnsi="Arial" w:cs="Arial"/>
          <w:sz w:val="24"/>
          <w:szCs w:val="24"/>
        </w:rPr>
      </w:pPr>
      <w:r w:rsidRPr="001824BC">
        <w:rPr>
          <w:rFonts w:ascii="Arial" w:hAnsi="Arial" w:cs="Arial"/>
          <w:b/>
          <w:bCs/>
          <w:sz w:val="24"/>
          <w:szCs w:val="24"/>
        </w:rPr>
        <w:t>NOW, THEREFORE, BE IT RESOLVED</w:t>
      </w:r>
      <w:r w:rsidRPr="001824BC">
        <w:rPr>
          <w:rFonts w:ascii="Arial" w:hAnsi="Arial" w:cs="Arial"/>
          <w:b/>
          <w:sz w:val="24"/>
          <w:szCs w:val="24"/>
        </w:rPr>
        <w:t>,</w:t>
      </w:r>
      <w:r w:rsidRPr="001824BC">
        <w:rPr>
          <w:rFonts w:ascii="Arial" w:hAnsi="Arial" w:cs="Arial"/>
          <w:sz w:val="24"/>
          <w:szCs w:val="24"/>
        </w:rPr>
        <w:t xml:space="preserve"> that the Williamson County Board of</w:t>
      </w:r>
      <w:r w:rsidRPr="001824BC">
        <w:rPr>
          <w:rFonts w:ascii="Arial" w:hAnsi="Arial" w:cs="Arial"/>
          <w:sz w:val="24"/>
          <w:szCs w:val="24"/>
        </w:rPr>
        <w:t xml:space="preserve"> </w:t>
      </w:r>
      <w:r>
        <w:rPr>
          <w:rFonts w:ascii="Arial" w:hAnsi="Arial" w:cs="Arial"/>
          <w:sz w:val="24"/>
          <w:szCs w:val="24"/>
        </w:rPr>
        <w:tab/>
      </w:r>
      <w:r w:rsidRPr="001824BC">
        <w:rPr>
          <w:rFonts w:ascii="Arial" w:hAnsi="Arial" w:cs="Arial"/>
          <w:sz w:val="24"/>
          <w:szCs w:val="24"/>
        </w:rPr>
        <w:t>Commissioners, meeting in regular session, this 12</w:t>
      </w:r>
      <w:r w:rsidRPr="001824BC">
        <w:rPr>
          <w:rFonts w:ascii="Arial" w:hAnsi="Arial" w:cs="Arial"/>
          <w:sz w:val="24"/>
          <w:szCs w:val="24"/>
          <w:vertAlign w:val="superscript"/>
        </w:rPr>
        <w:t xml:space="preserve">th </w:t>
      </w:r>
      <w:r w:rsidRPr="001824BC">
        <w:rPr>
          <w:rFonts w:ascii="Arial" w:hAnsi="Arial" w:cs="Arial"/>
          <w:sz w:val="24"/>
          <w:szCs w:val="24"/>
        </w:rPr>
        <w:t xml:space="preserve">day of November, 2024, </w:t>
      </w:r>
      <w:r>
        <w:rPr>
          <w:rFonts w:ascii="Arial" w:hAnsi="Arial" w:cs="Arial"/>
          <w:sz w:val="24"/>
          <w:szCs w:val="24"/>
        </w:rPr>
        <w:tab/>
      </w:r>
      <w:r w:rsidRPr="001824BC">
        <w:rPr>
          <w:rFonts w:ascii="Arial" w:hAnsi="Arial" w:cs="Arial"/>
          <w:sz w:val="24"/>
          <w:szCs w:val="24"/>
        </w:rPr>
        <w:t xml:space="preserve">hereby authorizes the execution of the grant contract on behalf of the Williamson </w:t>
      </w:r>
      <w:r>
        <w:rPr>
          <w:rFonts w:ascii="Arial" w:hAnsi="Arial" w:cs="Arial"/>
          <w:sz w:val="24"/>
          <w:szCs w:val="24"/>
        </w:rPr>
        <w:tab/>
      </w:r>
      <w:r w:rsidRPr="001824BC">
        <w:rPr>
          <w:rFonts w:ascii="Arial" w:hAnsi="Arial" w:cs="Arial"/>
          <w:sz w:val="24"/>
          <w:szCs w:val="24"/>
        </w:rPr>
        <w:t xml:space="preserve">County Sheriff’s Office with the State of Tennessee, Tennessee Corrections </w:t>
      </w:r>
      <w:r>
        <w:rPr>
          <w:rFonts w:ascii="Arial" w:hAnsi="Arial" w:cs="Arial"/>
          <w:sz w:val="24"/>
          <w:szCs w:val="24"/>
        </w:rPr>
        <w:tab/>
      </w:r>
      <w:r w:rsidRPr="001824BC">
        <w:rPr>
          <w:rFonts w:ascii="Arial" w:hAnsi="Arial" w:cs="Arial"/>
          <w:sz w:val="24"/>
          <w:szCs w:val="24"/>
        </w:rPr>
        <w:t xml:space="preserve">Institute, and to </w:t>
      </w:r>
      <w:r w:rsidRPr="001824BC">
        <w:rPr>
          <w:rFonts w:ascii="Arial" w:hAnsi="Arial" w:cs="Arial"/>
          <w:sz w:val="24"/>
          <w:szCs w:val="24"/>
        </w:rPr>
        <w:t>amend the Sheriff’s Office budget for the 2024-25 fiscal year;</w:t>
      </w:r>
    </w:p>
    <w:p w14:paraId="739A004B" w14:textId="77777777" w:rsidR="001824BC" w:rsidRPr="001824BC" w:rsidRDefault="001824BC" w:rsidP="002D1413">
      <w:pPr>
        <w:pStyle w:val="NoSpacing"/>
        <w:jc w:val="both"/>
        <w:rPr>
          <w:rFonts w:ascii="Arial" w:hAnsi="Arial" w:cs="Arial"/>
          <w:sz w:val="24"/>
          <w:szCs w:val="24"/>
        </w:rPr>
      </w:pPr>
    </w:p>
    <w:p w14:paraId="760A20BF" w14:textId="77777777" w:rsidR="001824BC" w:rsidRPr="001824BC" w:rsidRDefault="00346985" w:rsidP="002D1413">
      <w:pPr>
        <w:pStyle w:val="NoSpacing"/>
        <w:jc w:val="both"/>
        <w:rPr>
          <w:rFonts w:ascii="Arial" w:hAnsi="Arial" w:cs="Arial"/>
          <w:sz w:val="24"/>
          <w:szCs w:val="24"/>
        </w:rPr>
      </w:pPr>
      <w:r w:rsidRPr="001824BC">
        <w:rPr>
          <w:rFonts w:ascii="Arial" w:hAnsi="Arial" w:cs="Arial"/>
          <w:b/>
          <w:bCs/>
          <w:sz w:val="24"/>
          <w:szCs w:val="24"/>
        </w:rPr>
        <w:t>AND BE IT FURTHER RESOLVED</w:t>
      </w:r>
      <w:r w:rsidRPr="001824BC">
        <w:rPr>
          <w:rFonts w:ascii="Arial" w:hAnsi="Arial" w:cs="Arial"/>
          <w:sz w:val="24"/>
          <w:szCs w:val="24"/>
        </w:rPr>
        <w:t xml:space="preserve">, that the 2024-25 Sheriff’s Office Budget be amended </w:t>
      </w:r>
      <w:r>
        <w:rPr>
          <w:rFonts w:ascii="Arial" w:hAnsi="Arial" w:cs="Arial"/>
          <w:sz w:val="24"/>
          <w:szCs w:val="24"/>
        </w:rPr>
        <w:tab/>
      </w:r>
      <w:r w:rsidRPr="001824BC">
        <w:rPr>
          <w:rFonts w:ascii="Arial" w:hAnsi="Arial" w:cs="Arial"/>
          <w:sz w:val="24"/>
          <w:szCs w:val="24"/>
        </w:rPr>
        <w:t>as follows:</w:t>
      </w:r>
    </w:p>
    <w:p w14:paraId="7D9747FA" w14:textId="77777777" w:rsidR="001824BC" w:rsidRPr="001824BC" w:rsidRDefault="001824BC" w:rsidP="002D1413">
      <w:pPr>
        <w:pStyle w:val="NoSpacing"/>
        <w:jc w:val="both"/>
        <w:rPr>
          <w:rFonts w:ascii="Arial" w:hAnsi="Arial" w:cs="Arial"/>
          <w:sz w:val="24"/>
          <w:szCs w:val="24"/>
        </w:rPr>
      </w:pPr>
    </w:p>
    <w:p w14:paraId="2FB1471E" w14:textId="77777777" w:rsidR="001824BC" w:rsidRPr="001824BC" w:rsidRDefault="00346985" w:rsidP="002D1413">
      <w:pPr>
        <w:pStyle w:val="NoSpacing"/>
        <w:ind w:firstLine="720"/>
        <w:jc w:val="both"/>
        <w:rPr>
          <w:rFonts w:ascii="Arial" w:hAnsi="Arial" w:cs="Arial"/>
          <w:b/>
          <w:bCs/>
          <w:sz w:val="24"/>
          <w:szCs w:val="24"/>
          <w:u w:val="single"/>
        </w:rPr>
      </w:pPr>
      <w:r>
        <w:rPr>
          <w:rFonts w:ascii="Arial" w:hAnsi="Arial" w:cs="Arial"/>
          <w:b/>
          <w:bCs/>
          <w:sz w:val="24"/>
          <w:szCs w:val="24"/>
        </w:rPr>
        <w:tab/>
      </w:r>
      <w:r w:rsidRPr="001824BC">
        <w:rPr>
          <w:rFonts w:ascii="Arial" w:hAnsi="Arial" w:cs="Arial"/>
          <w:b/>
          <w:bCs/>
          <w:sz w:val="24"/>
          <w:szCs w:val="24"/>
          <w:u w:val="single"/>
        </w:rPr>
        <w:t>REVENUES</w:t>
      </w:r>
    </w:p>
    <w:p w14:paraId="3F022922" w14:textId="77777777" w:rsidR="001824BC" w:rsidRPr="001824BC" w:rsidRDefault="00346985" w:rsidP="002D1413">
      <w:pPr>
        <w:pStyle w:val="NoSpacing"/>
        <w:ind w:firstLine="720"/>
        <w:jc w:val="both"/>
        <w:rPr>
          <w:rFonts w:ascii="Arial" w:hAnsi="Arial" w:cs="Arial"/>
          <w:bCs/>
          <w:sz w:val="24"/>
          <w:szCs w:val="24"/>
        </w:rPr>
      </w:pPr>
      <w:r>
        <w:rPr>
          <w:rFonts w:ascii="Arial" w:hAnsi="Arial" w:cs="Arial"/>
          <w:bCs/>
          <w:sz w:val="24"/>
          <w:szCs w:val="24"/>
        </w:rPr>
        <w:tab/>
      </w:r>
      <w:r w:rsidRPr="001824BC">
        <w:rPr>
          <w:rFonts w:ascii="Arial" w:hAnsi="Arial" w:cs="Arial"/>
          <w:bCs/>
          <w:sz w:val="24"/>
          <w:szCs w:val="24"/>
        </w:rPr>
        <w:t>Other State Grants</w:t>
      </w:r>
      <w:r w:rsidRPr="001824BC">
        <w:rPr>
          <w:rFonts w:ascii="Arial" w:hAnsi="Arial" w:cs="Arial"/>
          <w:bCs/>
          <w:sz w:val="24"/>
          <w:szCs w:val="24"/>
        </w:rPr>
        <w:tab/>
      </w:r>
      <w:r w:rsidRPr="001824BC">
        <w:rPr>
          <w:rFonts w:ascii="Arial" w:hAnsi="Arial" w:cs="Arial"/>
          <w:bCs/>
          <w:sz w:val="24"/>
          <w:szCs w:val="24"/>
        </w:rPr>
        <w:tab/>
      </w:r>
      <w:r w:rsidRPr="001824BC">
        <w:rPr>
          <w:rFonts w:ascii="Arial" w:hAnsi="Arial" w:cs="Arial"/>
          <w:bCs/>
          <w:sz w:val="24"/>
          <w:szCs w:val="24"/>
        </w:rPr>
        <w:tab/>
      </w:r>
      <w:r w:rsidRPr="001824BC">
        <w:rPr>
          <w:rFonts w:ascii="Arial" w:hAnsi="Arial" w:cs="Arial"/>
          <w:bCs/>
          <w:sz w:val="24"/>
          <w:szCs w:val="24"/>
        </w:rPr>
        <w:tab/>
      </w:r>
      <w:r w:rsidRPr="001824BC">
        <w:rPr>
          <w:rFonts w:ascii="Arial" w:hAnsi="Arial" w:cs="Arial"/>
          <w:bCs/>
          <w:sz w:val="24"/>
          <w:szCs w:val="24"/>
        </w:rPr>
        <w:tab/>
      </w:r>
      <w:r w:rsidRPr="001824BC">
        <w:rPr>
          <w:rFonts w:ascii="Arial" w:hAnsi="Arial" w:cs="Arial"/>
          <w:b/>
          <w:bCs/>
          <w:sz w:val="24"/>
          <w:szCs w:val="24"/>
        </w:rPr>
        <w:t>$14,998.50</w:t>
      </w:r>
    </w:p>
    <w:p w14:paraId="50F0D205" w14:textId="77777777" w:rsidR="001824BC" w:rsidRPr="001824BC" w:rsidRDefault="00346985" w:rsidP="002D1413">
      <w:pPr>
        <w:pStyle w:val="NoSpacing"/>
        <w:ind w:firstLine="720"/>
        <w:jc w:val="both"/>
        <w:rPr>
          <w:rFonts w:ascii="Arial" w:hAnsi="Arial" w:cs="Arial"/>
          <w:bCs/>
          <w:sz w:val="24"/>
          <w:szCs w:val="24"/>
        </w:rPr>
      </w:pPr>
      <w:r>
        <w:rPr>
          <w:rFonts w:ascii="Arial" w:hAnsi="Arial" w:cs="Arial"/>
          <w:bCs/>
          <w:sz w:val="24"/>
          <w:szCs w:val="24"/>
        </w:rPr>
        <w:tab/>
      </w:r>
      <w:r w:rsidRPr="001824BC">
        <w:rPr>
          <w:rFonts w:ascii="Arial" w:hAnsi="Arial" w:cs="Arial"/>
          <w:bCs/>
          <w:sz w:val="24"/>
          <w:szCs w:val="24"/>
        </w:rPr>
        <w:t>101.00000.469800.00000.00.00.00.G0028</w:t>
      </w:r>
    </w:p>
    <w:p w14:paraId="41B5ED65" w14:textId="77777777" w:rsidR="001824BC" w:rsidRPr="001824BC" w:rsidRDefault="001824BC" w:rsidP="002D1413">
      <w:pPr>
        <w:autoSpaceDE w:val="0"/>
        <w:autoSpaceDN w:val="0"/>
        <w:adjustRightInd w:val="0"/>
        <w:rPr>
          <w:rFonts w:cs="Arial"/>
          <w:color w:val="000000"/>
        </w:rPr>
      </w:pPr>
    </w:p>
    <w:p w14:paraId="7B6124E3" w14:textId="77777777" w:rsidR="001824BC" w:rsidRPr="001824BC" w:rsidRDefault="00346985" w:rsidP="002D1413">
      <w:pPr>
        <w:autoSpaceDE w:val="0"/>
        <w:autoSpaceDN w:val="0"/>
        <w:adjustRightInd w:val="0"/>
        <w:rPr>
          <w:rFonts w:cs="Arial"/>
          <w:b/>
          <w:bCs/>
          <w:color w:val="000000"/>
          <w:u w:val="single"/>
        </w:rPr>
      </w:pPr>
      <w:r w:rsidRPr="001824BC">
        <w:rPr>
          <w:rFonts w:cs="Arial"/>
          <w:color w:val="000000"/>
        </w:rPr>
        <w:tab/>
      </w:r>
      <w:r>
        <w:rPr>
          <w:rFonts w:cs="Arial"/>
          <w:color w:val="000000"/>
        </w:rPr>
        <w:tab/>
      </w:r>
      <w:r w:rsidRPr="001824BC">
        <w:rPr>
          <w:rFonts w:cs="Arial"/>
          <w:b/>
          <w:bCs/>
          <w:color w:val="000000"/>
          <w:u w:val="single"/>
        </w:rPr>
        <w:t>EXPENDITURES</w:t>
      </w:r>
    </w:p>
    <w:p w14:paraId="58D11991" w14:textId="77777777" w:rsidR="001824BC" w:rsidRPr="001824BC" w:rsidRDefault="00346985" w:rsidP="002D1413">
      <w:pPr>
        <w:autoSpaceDE w:val="0"/>
        <w:autoSpaceDN w:val="0"/>
        <w:adjustRightInd w:val="0"/>
        <w:rPr>
          <w:rFonts w:cs="Arial"/>
          <w:color w:val="000000"/>
        </w:rPr>
      </w:pPr>
      <w:r w:rsidRPr="001824BC">
        <w:rPr>
          <w:rFonts w:cs="Arial"/>
          <w:color w:val="000000"/>
        </w:rPr>
        <w:tab/>
      </w:r>
      <w:r>
        <w:rPr>
          <w:rFonts w:cs="Arial"/>
          <w:color w:val="000000"/>
        </w:rPr>
        <w:tab/>
      </w:r>
      <w:r w:rsidRPr="001824BC">
        <w:rPr>
          <w:rFonts w:cs="Arial"/>
          <w:color w:val="000000"/>
        </w:rPr>
        <w:t>Other Equipment</w:t>
      </w:r>
      <w:r w:rsidRPr="001824BC">
        <w:rPr>
          <w:rFonts w:cs="Arial"/>
          <w:color w:val="000000"/>
        </w:rPr>
        <w:tab/>
      </w:r>
      <w:r w:rsidRPr="001824BC">
        <w:rPr>
          <w:rFonts w:cs="Arial"/>
          <w:color w:val="000000"/>
        </w:rPr>
        <w:tab/>
      </w:r>
      <w:r w:rsidRPr="001824BC">
        <w:rPr>
          <w:rFonts w:cs="Arial"/>
          <w:color w:val="000000"/>
        </w:rPr>
        <w:tab/>
      </w:r>
      <w:r w:rsidRPr="001824BC">
        <w:rPr>
          <w:rFonts w:cs="Arial"/>
          <w:color w:val="000000"/>
        </w:rPr>
        <w:tab/>
      </w:r>
      <w:r w:rsidRPr="001824BC">
        <w:rPr>
          <w:rFonts w:cs="Arial"/>
          <w:color w:val="000000"/>
        </w:rPr>
        <w:tab/>
      </w:r>
      <w:r w:rsidRPr="001824BC">
        <w:rPr>
          <w:rFonts w:cs="Arial"/>
          <w:b/>
          <w:color w:val="000000"/>
        </w:rPr>
        <w:t>$14,998.50</w:t>
      </w:r>
    </w:p>
    <w:p w14:paraId="68CEA850" w14:textId="77777777" w:rsidR="001824BC" w:rsidRPr="001824BC" w:rsidRDefault="00346985" w:rsidP="002D1413">
      <w:pPr>
        <w:autoSpaceDE w:val="0"/>
        <w:autoSpaceDN w:val="0"/>
        <w:adjustRightInd w:val="0"/>
        <w:rPr>
          <w:rFonts w:cs="Arial"/>
          <w:color w:val="000000"/>
        </w:rPr>
      </w:pPr>
      <w:r w:rsidRPr="001824BC">
        <w:rPr>
          <w:rFonts w:cs="Arial"/>
          <w:color w:val="000000"/>
        </w:rPr>
        <w:tab/>
      </w:r>
      <w:r>
        <w:rPr>
          <w:rFonts w:cs="Arial"/>
          <w:color w:val="000000"/>
        </w:rPr>
        <w:tab/>
      </w:r>
      <w:r w:rsidRPr="001824BC">
        <w:rPr>
          <w:rFonts w:cs="Arial"/>
          <w:color w:val="000000"/>
        </w:rPr>
        <w:t>101.54210.579000.00000.00.00.00.G0028</w:t>
      </w:r>
    </w:p>
    <w:p w14:paraId="5B1C00B1" w14:textId="77777777" w:rsidR="001824BC" w:rsidRPr="001824BC" w:rsidRDefault="001824BC" w:rsidP="001824BC">
      <w:pPr>
        <w:pStyle w:val="NoSpacing"/>
        <w:rPr>
          <w:rFonts w:ascii="Arial" w:hAnsi="Arial" w:cs="Arial"/>
          <w:sz w:val="24"/>
          <w:szCs w:val="24"/>
        </w:rPr>
      </w:pPr>
    </w:p>
    <w:p w14:paraId="5C537B43" w14:textId="77777777" w:rsidR="009D0109" w:rsidRPr="00556696" w:rsidRDefault="00346985" w:rsidP="009D0109">
      <w:pPr>
        <w:rPr>
          <w:rFonts w:cs="Arial"/>
          <w:u w:val="single"/>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sidRPr="00556696">
        <w:rPr>
          <w:rFonts w:cs="Arial"/>
          <w:u w:val="single"/>
        </w:rPr>
        <w:t xml:space="preserve">/s/ </w:t>
      </w:r>
      <w:r>
        <w:rPr>
          <w:rFonts w:cs="Arial"/>
          <w:u w:val="single"/>
        </w:rPr>
        <w:t>Paul Webb</w:t>
      </w:r>
      <w:r w:rsidRPr="00556696">
        <w:rPr>
          <w:rFonts w:cs="Arial"/>
          <w:u w:val="single"/>
        </w:rPr>
        <w:tab/>
      </w:r>
    </w:p>
    <w:p w14:paraId="09ACA7F0" w14:textId="77777777" w:rsidR="009D0109" w:rsidRPr="00556696" w:rsidRDefault="00346985" w:rsidP="009D0109">
      <w:pPr>
        <w:autoSpaceDE w:val="0"/>
        <w:autoSpaceDN w:val="0"/>
        <w:adjustRightInd w:val="0"/>
        <w:spacing w:after="200"/>
        <w:jc w:val="both"/>
        <w:rPr>
          <w:rFonts w:cs="Arial"/>
          <w:color w:val="000000"/>
          <w:u w:val="single"/>
        </w:rPr>
      </w:pP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color w:val="000000"/>
        </w:rPr>
        <w:t>County Commissioner</w:t>
      </w:r>
    </w:p>
    <w:p w14:paraId="3FB3598F" w14:textId="77777777" w:rsidR="009D0109" w:rsidRDefault="00346985" w:rsidP="009D0109">
      <w:pPr>
        <w:autoSpaceDE w:val="0"/>
        <w:autoSpaceDN w:val="0"/>
        <w:adjustRightInd w:val="0"/>
        <w:rPr>
          <w:rFonts w:cs="Arial"/>
          <w:color w:val="000000"/>
        </w:rPr>
      </w:pPr>
      <w:r w:rsidRPr="00556696">
        <w:rPr>
          <w:rFonts w:cs="Arial"/>
          <w:color w:val="000000"/>
          <w:u w:val="single"/>
        </w:rPr>
        <w:t>COMMITTEES REFERRED TO AND ACTION TAKEN</w:t>
      </w:r>
      <w:r w:rsidRPr="00556696">
        <w:rPr>
          <w:rFonts w:cs="Arial"/>
          <w:color w:val="000000"/>
        </w:rPr>
        <w:t>:</w:t>
      </w:r>
    </w:p>
    <w:p w14:paraId="5E7FA5B4" w14:textId="77777777" w:rsidR="009D0109" w:rsidRDefault="00346985" w:rsidP="009D0109">
      <w:pPr>
        <w:autoSpaceDE w:val="0"/>
        <w:autoSpaceDN w:val="0"/>
        <w:adjustRightInd w:val="0"/>
        <w:rPr>
          <w:rFonts w:cs="Arial"/>
          <w:color w:val="000000"/>
        </w:rPr>
      </w:pPr>
      <w:r w:rsidRPr="00556696">
        <w:rPr>
          <w:rFonts w:cs="Arial"/>
          <w:color w:val="000000"/>
        </w:rPr>
        <w:t>Budget Committee</w:t>
      </w:r>
      <w:r w:rsidRPr="00556696">
        <w:rPr>
          <w:rFonts w:cs="Arial"/>
          <w:color w:val="000000"/>
        </w:rPr>
        <w:tab/>
      </w:r>
      <w:r w:rsidRPr="00556696">
        <w:rPr>
          <w:rFonts w:cs="Arial"/>
          <w:color w:val="000000"/>
        </w:rPr>
        <w:tab/>
      </w:r>
      <w:r w:rsidRPr="00556696">
        <w:rPr>
          <w:rFonts w:cs="Arial"/>
          <w:color w:val="000000"/>
        </w:rPr>
        <w:tab/>
      </w:r>
      <w:r>
        <w:rPr>
          <w:rFonts w:cs="Arial"/>
          <w:color w:val="000000"/>
        </w:rPr>
        <w:tab/>
      </w:r>
      <w:r w:rsidRPr="00556696">
        <w:rPr>
          <w:rFonts w:cs="Arial"/>
          <w:color w:val="000000"/>
        </w:rPr>
        <w:t xml:space="preserve">For:  </w:t>
      </w:r>
      <w:r w:rsidRPr="00556696">
        <w:rPr>
          <w:rFonts w:cs="Arial"/>
          <w:color w:val="000000"/>
          <w:u w:val="single"/>
        </w:rPr>
        <w:t xml:space="preserve">  </w:t>
      </w:r>
      <w:r>
        <w:rPr>
          <w:rFonts w:cs="Arial"/>
          <w:color w:val="000000"/>
          <w:u w:val="single"/>
        </w:rPr>
        <w:t>5</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6204D3AA" w14:textId="77777777" w:rsidR="009D0109" w:rsidRPr="00BB4349" w:rsidRDefault="00346985" w:rsidP="009D0109">
      <w:pPr>
        <w:autoSpaceDE w:val="0"/>
        <w:autoSpaceDN w:val="0"/>
        <w:adjustRightInd w:val="0"/>
        <w:rPr>
          <w:rFonts w:cs="Arial"/>
          <w:color w:val="000000"/>
          <w:u w:val="single"/>
        </w:rPr>
      </w:pPr>
      <w:r w:rsidRPr="00556696">
        <w:rPr>
          <w:rFonts w:cs="Arial"/>
        </w:rPr>
        <w:tab/>
      </w:r>
    </w:p>
    <w:p w14:paraId="6E390276" w14:textId="77777777" w:rsidR="009D0109" w:rsidRDefault="00346985" w:rsidP="009D0109">
      <w:pPr>
        <w:spacing w:line="480" w:lineRule="auto"/>
        <w:jc w:val="both"/>
        <w:rPr>
          <w:rFonts w:cs="Arial"/>
        </w:rPr>
      </w:pPr>
      <w:r>
        <w:rPr>
          <w:rFonts w:cs="Arial"/>
        </w:rPr>
        <w:tab/>
        <w:t xml:space="preserve">Late-Filed </w:t>
      </w:r>
      <w:r w:rsidRPr="00556696">
        <w:rPr>
          <w:rFonts w:cs="Arial"/>
        </w:rPr>
        <w:t xml:space="preserve">Resolution No. </w:t>
      </w:r>
      <w:r>
        <w:rPr>
          <w:rFonts w:cs="Arial"/>
        </w:rPr>
        <w:t>11</w:t>
      </w:r>
      <w:r w:rsidRPr="00556696">
        <w:rPr>
          <w:rFonts w:cs="Arial"/>
        </w:rPr>
        <w:t>-24-</w:t>
      </w:r>
      <w:r>
        <w:rPr>
          <w:rFonts w:cs="Arial"/>
        </w:rPr>
        <w:t>36</w:t>
      </w:r>
      <w:r w:rsidRPr="00556696">
        <w:rPr>
          <w:rFonts w:cs="Arial"/>
        </w:rPr>
        <w:t xml:space="preserve"> passed by unanimous recorded vote, 2</w:t>
      </w:r>
      <w:r>
        <w:rPr>
          <w:rFonts w:cs="Arial"/>
        </w:rPr>
        <w:t>4</w:t>
      </w:r>
      <w:r w:rsidRPr="00556696">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37"/>
        <w:gridCol w:w="2344"/>
      </w:tblGrid>
      <w:tr w:rsidR="004B632F" w14:paraId="22601208" w14:textId="77777777" w:rsidTr="002874A6">
        <w:tc>
          <w:tcPr>
            <w:tcW w:w="2339" w:type="dxa"/>
            <w:shd w:val="clear" w:color="auto" w:fill="auto"/>
          </w:tcPr>
          <w:p w14:paraId="1C2063AD" w14:textId="77777777" w:rsidR="009D0109" w:rsidRPr="00A23CE2" w:rsidRDefault="00346985" w:rsidP="002874A6">
            <w:pPr>
              <w:jc w:val="center"/>
              <w:rPr>
                <w:rFonts w:cs="Arial"/>
                <w:u w:val="single"/>
              </w:rPr>
            </w:pPr>
            <w:r>
              <w:rPr>
                <w:rFonts w:cs="Arial"/>
                <w:u w:val="single"/>
              </w:rPr>
              <w:t>YES</w:t>
            </w:r>
          </w:p>
        </w:tc>
        <w:tc>
          <w:tcPr>
            <w:tcW w:w="2330" w:type="dxa"/>
            <w:shd w:val="clear" w:color="auto" w:fill="auto"/>
          </w:tcPr>
          <w:p w14:paraId="219CB299" w14:textId="77777777" w:rsidR="009D0109" w:rsidRPr="00A23CE2" w:rsidRDefault="00346985" w:rsidP="002874A6">
            <w:pPr>
              <w:jc w:val="center"/>
              <w:rPr>
                <w:rFonts w:cs="Arial"/>
                <w:u w:val="single"/>
              </w:rPr>
            </w:pPr>
            <w:r>
              <w:rPr>
                <w:rFonts w:cs="Arial"/>
                <w:u w:val="single"/>
              </w:rPr>
              <w:t>YES</w:t>
            </w:r>
          </w:p>
        </w:tc>
        <w:tc>
          <w:tcPr>
            <w:tcW w:w="2337" w:type="dxa"/>
            <w:shd w:val="clear" w:color="auto" w:fill="auto"/>
          </w:tcPr>
          <w:p w14:paraId="137C6DC1" w14:textId="77777777" w:rsidR="009D0109" w:rsidRPr="00A23CE2" w:rsidRDefault="00346985" w:rsidP="002874A6">
            <w:pPr>
              <w:jc w:val="center"/>
              <w:rPr>
                <w:rFonts w:cs="Arial"/>
                <w:u w:val="single"/>
              </w:rPr>
            </w:pPr>
            <w:r>
              <w:rPr>
                <w:rFonts w:cs="Arial"/>
                <w:u w:val="single"/>
              </w:rPr>
              <w:t>YES</w:t>
            </w:r>
          </w:p>
        </w:tc>
        <w:tc>
          <w:tcPr>
            <w:tcW w:w="2344" w:type="dxa"/>
            <w:shd w:val="clear" w:color="auto" w:fill="auto"/>
          </w:tcPr>
          <w:p w14:paraId="278B343F" w14:textId="77777777" w:rsidR="009D0109" w:rsidRPr="00A23CE2" w:rsidRDefault="00346985" w:rsidP="002874A6">
            <w:pPr>
              <w:jc w:val="center"/>
              <w:rPr>
                <w:rFonts w:cs="Arial"/>
                <w:u w:val="single"/>
              </w:rPr>
            </w:pPr>
            <w:r>
              <w:rPr>
                <w:rFonts w:cs="Arial"/>
                <w:u w:val="single"/>
              </w:rPr>
              <w:t>YES</w:t>
            </w:r>
          </w:p>
        </w:tc>
      </w:tr>
      <w:tr w:rsidR="004B632F" w14:paraId="7E25B608" w14:textId="77777777" w:rsidTr="002874A6">
        <w:tc>
          <w:tcPr>
            <w:tcW w:w="2339" w:type="dxa"/>
            <w:shd w:val="clear" w:color="auto" w:fill="auto"/>
          </w:tcPr>
          <w:p w14:paraId="5AA078C6" w14:textId="77777777" w:rsidR="009D0109" w:rsidRPr="00A23CE2" w:rsidRDefault="00346985" w:rsidP="002874A6">
            <w:pPr>
              <w:jc w:val="center"/>
              <w:rPr>
                <w:rFonts w:cs="Arial"/>
              </w:rPr>
            </w:pPr>
            <w:r w:rsidRPr="00A23CE2">
              <w:rPr>
                <w:rFonts w:cs="Arial"/>
              </w:rPr>
              <w:t>Sean Aiello</w:t>
            </w:r>
          </w:p>
        </w:tc>
        <w:tc>
          <w:tcPr>
            <w:tcW w:w="2330" w:type="dxa"/>
            <w:shd w:val="clear" w:color="auto" w:fill="auto"/>
          </w:tcPr>
          <w:p w14:paraId="594622CA" w14:textId="77777777" w:rsidR="009D0109" w:rsidRPr="00A23CE2" w:rsidRDefault="00346985" w:rsidP="002874A6">
            <w:pPr>
              <w:jc w:val="center"/>
              <w:rPr>
                <w:rFonts w:cs="Arial"/>
              </w:rPr>
            </w:pPr>
            <w:r>
              <w:rPr>
                <w:rFonts w:cs="Arial"/>
              </w:rPr>
              <w:t>Lisa Hayes</w:t>
            </w:r>
          </w:p>
        </w:tc>
        <w:tc>
          <w:tcPr>
            <w:tcW w:w="2337" w:type="dxa"/>
            <w:shd w:val="clear" w:color="auto" w:fill="auto"/>
          </w:tcPr>
          <w:p w14:paraId="72B17792" w14:textId="77777777" w:rsidR="009D0109" w:rsidRPr="00A23CE2" w:rsidRDefault="00346985" w:rsidP="002874A6">
            <w:pPr>
              <w:jc w:val="center"/>
              <w:rPr>
                <w:rFonts w:cs="Arial"/>
              </w:rPr>
            </w:pPr>
            <w:r w:rsidRPr="00A23CE2">
              <w:rPr>
                <w:rFonts w:cs="Arial"/>
              </w:rPr>
              <w:t>Chas Morton</w:t>
            </w:r>
          </w:p>
        </w:tc>
        <w:tc>
          <w:tcPr>
            <w:tcW w:w="2344" w:type="dxa"/>
            <w:shd w:val="clear" w:color="auto" w:fill="auto"/>
          </w:tcPr>
          <w:p w14:paraId="1D45143A" w14:textId="77777777" w:rsidR="009D0109" w:rsidRPr="00A23CE2" w:rsidRDefault="00346985" w:rsidP="002874A6">
            <w:pPr>
              <w:jc w:val="center"/>
              <w:rPr>
                <w:rFonts w:cs="Arial"/>
              </w:rPr>
            </w:pPr>
            <w:r>
              <w:rPr>
                <w:rFonts w:cs="Arial"/>
              </w:rPr>
              <w:t>Pete Stresser</w:t>
            </w:r>
          </w:p>
        </w:tc>
      </w:tr>
      <w:tr w:rsidR="004B632F" w14:paraId="57A77A2E" w14:textId="77777777" w:rsidTr="002874A6">
        <w:tc>
          <w:tcPr>
            <w:tcW w:w="2339" w:type="dxa"/>
            <w:shd w:val="clear" w:color="auto" w:fill="auto"/>
          </w:tcPr>
          <w:p w14:paraId="07C53D42" w14:textId="77777777" w:rsidR="009D0109" w:rsidRPr="00EA35C0" w:rsidRDefault="00346985" w:rsidP="002874A6">
            <w:pPr>
              <w:jc w:val="center"/>
              <w:rPr>
                <w:rFonts w:cs="Arial"/>
                <w:b/>
              </w:rPr>
            </w:pPr>
            <w:r w:rsidRPr="00A23CE2">
              <w:rPr>
                <w:rFonts w:cs="Arial"/>
              </w:rPr>
              <w:t>Brian Beathard</w:t>
            </w:r>
          </w:p>
        </w:tc>
        <w:tc>
          <w:tcPr>
            <w:tcW w:w="2330" w:type="dxa"/>
            <w:shd w:val="clear" w:color="auto" w:fill="auto"/>
          </w:tcPr>
          <w:p w14:paraId="34CBB344" w14:textId="77777777" w:rsidR="009D0109" w:rsidRPr="00A23CE2" w:rsidRDefault="00346985" w:rsidP="002874A6">
            <w:pPr>
              <w:jc w:val="center"/>
              <w:rPr>
                <w:rFonts w:cs="Arial"/>
              </w:rPr>
            </w:pPr>
            <w:r w:rsidRPr="00A23CE2">
              <w:rPr>
                <w:rFonts w:cs="Arial"/>
              </w:rPr>
              <w:t>Judy Herbert</w:t>
            </w:r>
          </w:p>
        </w:tc>
        <w:tc>
          <w:tcPr>
            <w:tcW w:w="2337" w:type="dxa"/>
            <w:shd w:val="clear" w:color="auto" w:fill="auto"/>
          </w:tcPr>
          <w:p w14:paraId="05A90A94" w14:textId="77777777" w:rsidR="009D0109" w:rsidRPr="00A23CE2" w:rsidRDefault="00346985" w:rsidP="002874A6">
            <w:pPr>
              <w:jc w:val="center"/>
              <w:rPr>
                <w:rFonts w:cs="Arial"/>
              </w:rPr>
            </w:pPr>
            <w:r>
              <w:rPr>
                <w:rFonts w:cs="Arial"/>
              </w:rPr>
              <w:t>David O’Neil</w:t>
            </w:r>
          </w:p>
        </w:tc>
        <w:tc>
          <w:tcPr>
            <w:tcW w:w="2344" w:type="dxa"/>
            <w:shd w:val="clear" w:color="auto" w:fill="auto"/>
          </w:tcPr>
          <w:p w14:paraId="41077F32" w14:textId="77777777" w:rsidR="009D0109" w:rsidRPr="00A23CE2" w:rsidRDefault="00346985" w:rsidP="002874A6">
            <w:pPr>
              <w:jc w:val="center"/>
              <w:rPr>
                <w:rFonts w:cs="Arial"/>
              </w:rPr>
            </w:pPr>
            <w:r w:rsidRPr="00A23CE2">
              <w:rPr>
                <w:rFonts w:cs="Arial"/>
              </w:rPr>
              <w:t>Barb Sturgeon</w:t>
            </w:r>
          </w:p>
        </w:tc>
      </w:tr>
      <w:tr w:rsidR="004B632F" w14:paraId="4106B0F6" w14:textId="77777777" w:rsidTr="002874A6">
        <w:tc>
          <w:tcPr>
            <w:tcW w:w="2339" w:type="dxa"/>
            <w:shd w:val="clear" w:color="auto" w:fill="auto"/>
          </w:tcPr>
          <w:p w14:paraId="4F070875" w14:textId="77777777" w:rsidR="009D0109" w:rsidRPr="00A23CE2" w:rsidRDefault="00346985" w:rsidP="002874A6">
            <w:pPr>
              <w:jc w:val="center"/>
              <w:rPr>
                <w:rFonts w:cs="Arial"/>
              </w:rPr>
            </w:pPr>
            <w:r>
              <w:rPr>
                <w:rFonts w:cs="Arial"/>
              </w:rPr>
              <w:t>Cheryl Brown</w:t>
            </w:r>
          </w:p>
        </w:tc>
        <w:tc>
          <w:tcPr>
            <w:tcW w:w="2330" w:type="dxa"/>
            <w:shd w:val="clear" w:color="auto" w:fill="auto"/>
          </w:tcPr>
          <w:p w14:paraId="5BDC50DC" w14:textId="77777777" w:rsidR="009D0109" w:rsidRPr="00A23CE2" w:rsidRDefault="00346985" w:rsidP="002874A6">
            <w:pPr>
              <w:jc w:val="center"/>
              <w:rPr>
                <w:rFonts w:cs="Arial"/>
              </w:rPr>
            </w:pPr>
            <w:r w:rsidRPr="00A23CE2">
              <w:rPr>
                <w:rFonts w:cs="Arial"/>
              </w:rPr>
              <w:t>Betsy Hester</w:t>
            </w:r>
          </w:p>
        </w:tc>
        <w:tc>
          <w:tcPr>
            <w:tcW w:w="2337" w:type="dxa"/>
            <w:shd w:val="clear" w:color="auto" w:fill="auto"/>
          </w:tcPr>
          <w:p w14:paraId="2E16F864" w14:textId="77777777" w:rsidR="009D0109" w:rsidRPr="00A23CE2" w:rsidRDefault="00346985" w:rsidP="002874A6">
            <w:pPr>
              <w:jc w:val="center"/>
              <w:rPr>
                <w:rFonts w:cs="Arial"/>
              </w:rPr>
            </w:pPr>
            <w:r>
              <w:rPr>
                <w:rFonts w:cs="Arial"/>
              </w:rPr>
              <w:t>Chris Richards</w:t>
            </w:r>
          </w:p>
        </w:tc>
        <w:tc>
          <w:tcPr>
            <w:tcW w:w="2344" w:type="dxa"/>
            <w:shd w:val="clear" w:color="auto" w:fill="auto"/>
          </w:tcPr>
          <w:p w14:paraId="4243E075" w14:textId="77777777" w:rsidR="009D0109" w:rsidRPr="00A23CE2" w:rsidRDefault="00346985" w:rsidP="002874A6">
            <w:pPr>
              <w:jc w:val="center"/>
              <w:rPr>
                <w:rFonts w:cs="Arial"/>
              </w:rPr>
            </w:pPr>
            <w:r>
              <w:rPr>
                <w:rFonts w:cs="Arial"/>
              </w:rPr>
              <w:t>Drew Torres</w:t>
            </w:r>
          </w:p>
        </w:tc>
      </w:tr>
      <w:tr w:rsidR="004B632F" w14:paraId="5A79DE2E" w14:textId="77777777" w:rsidTr="002874A6">
        <w:tc>
          <w:tcPr>
            <w:tcW w:w="2339" w:type="dxa"/>
            <w:shd w:val="clear" w:color="auto" w:fill="auto"/>
          </w:tcPr>
          <w:p w14:paraId="38BF99A5" w14:textId="77777777" w:rsidR="009D0109" w:rsidRPr="00A23CE2" w:rsidRDefault="00346985" w:rsidP="002874A6">
            <w:pPr>
              <w:jc w:val="center"/>
              <w:rPr>
                <w:rFonts w:cs="Arial"/>
              </w:rPr>
            </w:pPr>
            <w:r>
              <w:rPr>
                <w:rFonts w:cs="Arial"/>
              </w:rPr>
              <w:t>Brian</w:t>
            </w:r>
            <w:r>
              <w:rPr>
                <w:rFonts w:cs="Arial"/>
              </w:rPr>
              <w:t xml:space="preserve"> Clifford</w:t>
            </w:r>
          </w:p>
        </w:tc>
        <w:tc>
          <w:tcPr>
            <w:tcW w:w="2330" w:type="dxa"/>
            <w:shd w:val="clear" w:color="auto" w:fill="auto"/>
          </w:tcPr>
          <w:p w14:paraId="29762556" w14:textId="77777777" w:rsidR="009D0109" w:rsidRPr="00A23CE2" w:rsidRDefault="00346985" w:rsidP="002874A6">
            <w:pPr>
              <w:jc w:val="center"/>
              <w:rPr>
                <w:rFonts w:cs="Arial"/>
              </w:rPr>
            </w:pPr>
            <w:r>
              <w:rPr>
                <w:rFonts w:cs="Arial"/>
              </w:rPr>
              <w:t>Ricky Jones</w:t>
            </w:r>
          </w:p>
        </w:tc>
        <w:tc>
          <w:tcPr>
            <w:tcW w:w="2337" w:type="dxa"/>
            <w:shd w:val="clear" w:color="auto" w:fill="auto"/>
          </w:tcPr>
          <w:p w14:paraId="34831847" w14:textId="77777777" w:rsidR="009D0109" w:rsidRPr="00A23CE2" w:rsidRDefault="00346985" w:rsidP="002874A6">
            <w:pPr>
              <w:jc w:val="center"/>
              <w:rPr>
                <w:rFonts w:cs="Arial"/>
              </w:rPr>
            </w:pPr>
            <w:r>
              <w:rPr>
                <w:rFonts w:cs="Arial"/>
              </w:rPr>
              <w:t>Greg Sanford</w:t>
            </w:r>
          </w:p>
        </w:tc>
        <w:tc>
          <w:tcPr>
            <w:tcW w:w="2344" w:type="dxa"/>
            <w:shd w:val="clear" w:color="auto" w:fill="auto"/>
          </w:tcPr>
          <w:p w14:paraId="244732F0" w14:textId="77777777" w:rsidR="009D0109" w:rsidRPr="00A23CE2" w:rsidRDefault="00346985" w:rsidP="002874A6">
            <w:pPr>
              <w:jc w:val="center"/>
              <w:rPr>
                <w:rFonts w:cs="Arial"/>
              </w:rPr>
            </w:pPr>
            <w:r w:rsidRPr="00A23CE2">
              <w:rPr>
                <w:rFonts w:cs="Arial"/>
              </w:rPr>
              <w:t>Tom Tunnicliffe</w:t>
            </w:r>
          </w:p>
        </w:tc>
      </w:tr>
      <w:tr w:rsidR="004B632F" w14:paraId="3899F682" w14:textId="77777777" w:rsidTr="002874A6">
        <w:tc>
          <w:tcPr>
            <w:tcW w:w="2339" w:type="dxa"/>
            <w:shd w:val="clear" w:color="auto" w:fill="auto"/>
          </w:tcPr>
          <w:p w14:paraId="104D5F02" w14:textId="77777777" w:rsidR="009D0109" w:rsidRPr="00A23CE2" w:rsidRDefault="00346985" w:rsidP="002874A6">
            <w:pPr>
              <w:jc w:val="center"/>
              <w:rPr>
                <w:rFonts w:cs="Arial"/>
              </w:rPr>
            </w:pPr>
            <w:r>
              <w:rPr>
                <w:rFonts w:cs="Arial"/>
              </w:rPr>
              <w:t>Jeff Graves</w:t>
            </w:r>
          </w:p>
        </w:tc>
        <w:tc>
          <w:tcPr>
            <w:tcW w:w="2330" w:type="dxa"/>
            <w:shd w:val="clear" w:color="auto" w:fill="auto"/>
          </w:tcPr>
          <w:p w14:paraId="03429078" w14:textId="77777777" w:rsidR="009D0109" w:rsidRPr="00A23CE2" w:rsidRDefault="00346985" w:rsidP="002874A6">
            <w:pPr>
              <w:jc w:val="center"/>
              <w:rPr>
                <w:rFonts w:cs="Arial"/>
              </w:rPr>
            </w:pPr>
            <w:r w:rsidRPr="00A23CE2">
              <w:rPr>
                <w:rFonts w:cs="Arial"/>
              </w:rPr>
              <w:t>Gregg Lawrence</w:t>
            </w:r>
          </w:p>
        </w:tc>
        <w:tc>
          <w:tcPr>
            <w:tcW w:w="2337" w:type="dxa"/>
            <w:shd w:val="clear" w:color="auto" w:fill="auto"/>
          </w:tcPr>
          <w:p w14:paraId="2BACFCAC" w14:textId="77777777" w:rsidR="009D0109" w:rsidRPr="00A23CE2" w:rsidRDefault="00346985" w:rsidP="002874A6">
            <w:pPr>
              <w:jc w:val="center"/>
              <w:rPr>
                <w:rFonts w:cs="Arial"/>
              </w:rPr>
            </w:pPr>
            <w:r>
              <w:rPr>
                <w:rFonts w:cs="Arial"/>
              </w:rPr>
              <w:t>Mary Smith</w:t>
            </w:r>
          </w:p>
        </w:tc>
        <w:tc>
          <w:tcPr>
            <w:tcW w:w="2344" w:type="dxa"/>
            <w:shd w:val="clear" w:color="auto" w:fill="auto"/>
          </w:tcPr>
          <w:p w14:paraId="26662B5B" w14:textId="77777777" w:rsidR="009D0109" w:rsidRPr="00A23CE2" w:rsidRDefault="00346985" w:rsidP="002874A6">
            <w:pPr>
              <w:jc w:val="center"/>
              <w:rPr>
                <w:rFonts w:cs="Arial"/>
              </w:rPr>
            </w:pPr>
            <w:r w:rsidRPr="00A23CE2">
              <w:rPr>
                <w:rFonts w:cs="Arial"/>
              </w:rPr>
              <w:t>Paul Webb</w:t>
            </w:r>
          </w:p>
        </w:tc>
      </w:tr>
      <w:tr w:rsidR="004B632F" w14:paraId="2D84469F" w14:textId="77777777" w:rsidTr="002874A6">
        <w:tc>
          <w:tcPr>
            <w:tcW w:w="2339" w:type="dxa"/>
            <w:shd w:val="clear" w:color="auto" w:fill="auto"/>
          </w:tcPr>
          <w:p w14:paraId="0592B8C4" w14:textId="77777777" w:rsidR="009D0109" w:rsidRPr="00A23CE2" w:rsidRDefault="00346985" w:rsidP="002874A6">
            <w:pPr>
              <w:jc w:val="center"/>
              <w:rPr>
                <w:rFonts w:cs="Arial"/>
              </w:rPr>
            </w:pPr>
            <w:r w:rsidRPr="00A23CE2">
              <w:rPr>
                <w:rFonts w:cs="Arial"/>
              </w:rPr>
              <w:t>Meghan Guffee</w:t>
            </w:r>
          </w:p>
        </w:tc>
        <w:tc>
          <w:tcPr>
            <w:tcW w:w="2330" w:type="dxa"/>
            <w:shd w:val="clear" w:color="auto" w:fill="auto"/>
          </w:tcPr>
          <w:p w14:paraId="68C6DB04" w14:textId="77777777" w:rsidR="009D0109" w:rsidRPr="00A23CE2" w:rsidRDefault="00346985" w:rsidP="002874A6">
            <w:pPr>
              <w:jc w:val="center"/>
              <w:rPr>
                <w:rFonts w:cs="Arial"/>
              </w:rPr>
            </w:pPr>
            <w:r w:rsidRPr="00A23CE2">
              <w:rPr>
                <w:rFonts w:cs="Arial"/>
              </w:rPr>
              <w:t>Jennifer Mason</w:t>
            </w:r>
          </w:p>
        </w:tc>
        <w:tc>
          <w:tcPr>
            <w:tcW w:w="2337" w:type="dxa"/>
            <w:shd w:val="clear" w:color="auto" w:fill="auto"/>
          </w:tcPr>
          <w:p w14:paraId="2FCD21EA" w14:textId="77777777" w:rsidR="009D0109" w:rsidRPr="00A23CE2" w:rsidRDefault="00346985" w:rsidP="002874A6">
            <w:pPr>
              <w:jc w:val="center"/>
              <w:rPr>
                <w:rFonts w:cs="Arial"/>
              </w:rPr>
            </w:pPr>
            <w:r w:rsidRPr="00A23CE2">
              <w:rPr>
                <w:rFonts w:cs="Arial"/>
              </w:rPr>
              <w:t>Steve Smith</w:t>
            </w:r>
          </w:p>
        </w:tc>
        <w:tc>
          <w:tcPr>
            <w:tcW w:w="2344" w:type="dxa"/>
            <w:shd w:val="clear" w:color="auto" w:fill="auto"/>
          </w:tcPr>
          <w:p w14:paraId="6B9AD257" w14:textId="77777777" w:rsidR="009D0109" w:rsidRPr="00A23CE2" w:rsidRDefault="00346985" w:rsidP="002874A6">
            <w:pPr>
              <w:jc w:val="center"/>
              <w:rPr>
                <w:rFonts w:cs="Arial"/>
              </w:rPr>
            </w:pPr>
            <w:r>
              <w:rPr>
                <w:rFonts w:cs="Arial"/>
              </w:rPr>
              <w:t>Matt Williams</w:t>
            </w:r>
          </w:p>
        </w:tc>
      </w:tr>
    </w:tbl>
    <w:p w14:paraId="469614B5" w14:textId="77777777" w:rsidR="009D0109" w:rsidRDefault="00346985" w:rsidP="009D0109">
      <w:pPr>
        <w:spacing w:line="480" w:lineRule="auto"/>
        <w:rPr>
          <w:rFonts w:cs="Arial"/>
        </w:rPr>
      </w:pPr>
      <w:r w:rsidRPr="00556696">
        <w:rPr>
          <w:rFonts w:cs="Arial"/>
        </w:rPr>
        <w:t>_______________</w:t>
      </w:r>
    </w:p>
    <w:p w14:paraId="06A54085" w14:textId="77777777" w:rsidR="009D0109" w:rsidRPr="009D0109" w:rsidRDefault="00346985" w:rsidP="00346985">
      <w:pPr>
        <w:spacing w:line="360" w:lineRule="auto"/>
        <w:rPr>
          <w:rFonts w:cs="Arial"/>
          <w:u w:val="single"/>
        </w:rPr>
      </w:pPr>
      <w:r>
        <w:rPr>
          <w:rFonts w:cs="Arial"/>
          <w:u w:val="single"/>
        </w:rPr>
        <w:t>OTHER</w:t>
      </w:r>
    </w:p>
    <w:p w14:paraId="0CA8DCDA" w14:textId="77777777" w:rsidR="009D0109" w:rsidRPr="00C03DB1" w:rsidRDefault="00346985" w:rsidP="00346985">
      <w:pPr>
        <w:autoSpaceDE w:val="0"/>
        <w:autoSpaceDN w:val="0"/>
        <w:adjustRightInd w:val="0"/>
        <w:spacing w:line="360" w:lineRule="auto"/>
        <w:jc w:val="both"/>
        <w:rPr>
          <w:rFonts w:cs="Arial"/>
          <w:color w:val="000000"/>
          <w:u w:val="single"/>
        </w:rPr>
      </w:pPr>
      <w:r w:rsidRPr="00C03DB1">
        <w:rPr>
          <w:rFonts w:cs="Arial"/>
          <w:color w:val="000000"/>
          <w:u w:val="single"/>
        </w:rPr>
        <w:t xml:space="preserve">RESOLUTION NO. </w:t>
      </w:r>
      <w:r>
        <w:rPr>
          <w:rFonts w:cs="Arial"/>
          <w:color w:val="000000"/>
          <w:u w:val="single"/>
        </w:rPr>
        <w:t>11</w:t>
      </w:r>
      <w:r w:rsidRPr="00C03DB1">
        <w:rPr>
          <w:rFonts w:cs="Arial"/>
          <w:color w:val="000000"/>
          <w:u w:val="single"/>
        </w:rPr>
        <w:t>-24-</w:t>
      </w:r>
      <w:r>
        <w:rPr>
          <w:rFonts w:cs="Arial"/>
          <w:color w:val="000000"/>
          <w:u w:val="single"/>
        </w:rPr>
        <w:t>14</w:t>
      </w:r>
    </w:p>
    <w:p w14:paraId="452D42F4" w14:textId="77777777" w:rsidR="003A7367" w:rsidRDefault="00346985" w:rsidP="00346985">
      <w:pPr>
        <w:spacing w:line="360" w:lineRule="auto"/>
        <w:rPr>
          <w:rFonts w:cs="Arial"/>
          <w:color w:val="000000"/>
        </w:rPr>
      </w:pPr>
      <w:r w:rsidRPr="00C03DB1">
        <w:rPr>
          <w:rFonts w:cs="Arial"/>
          <w:color w:val="000000"/>
        </w:rPr>
        <w:tab/>
        <w:t xml:space="preserve">Commissioner </w:t>
      </w:r>
      <w:r>
        <w:rPr>
          <w:rFonts w:cs="Arial"/>
          <w:color w:val="000000"/>
        </w:rPr>
        <w:t>Brown</w:t>
      </w:r>
      <w:r w:rsidRPr="00C03DB1">
        <w:rPr>
          <w:rFonts w:cs="Arial"/>
          <w:color w:val="000000"/>
        </w:rPr>
        <w:t xml:space="preserve"> moved to accept Resolution No. </w:t>
      </w:r>
      <w:r>
        <w:rPr>
          <w:rFonts w:cs="Arial"/>
          <w:color w:val="000000"/>
        </w:rPr>
        <w:t>11</w:t>
      </w:r>
      <w:r w:rsidRPr="00C03DB1">
        <w:rPr>
          <w:rFonts w:cs="Arial"/>
          <w:color w:val="000000"/>
        </w:rPr>
        <w:t>-24-</w:t>
      </w:r>
      <w:r>
        <w:rPr>
          <w:rFonts w:cs="Arial"/>
          <w:color w:val="000000"/>
        </w:rPr>
        <w:t>14</w:t>
      </w:r>
      <w:r w:rsidRPr="00C03DB1">
        <w:rPr>
          <w:rFonts w:cs="Arial"/>
          <w:color w:val="000000"/>
        </w:rPr>
        <w:t xml:space="preserve">, seconded by Commissioner </w:t>
      </w:r>
      <w:r>
        <w:rPr>
          <w:rFonts w:cs="Arial"/>
          <w:color w:val="000000"/>
        </w:rPr>
        <w:t>Webb</w:t>
      </w:r>
      <w:r w:rsidRPr="00C03DB1">
        <w:rPr>
          <w:rFonts w:cs="Arial"/>
          <w:color w:val="000000"/>
        </w:rPr>
        <w:t>.</w:t>
      </w:r>
    </w:p>
    <w:p w14:paraId="746E6779" w14:textId="77777777" w:rsidR="002874A6" w:rsidRPr="002874A6" w:rsidRDefault="00346985" w:rsidP="002874A6">
      <w:pPr>
        <w:ind w:left="-90" w:right="-270"/>
        <w:jc w:val="center"/>
        <w:rPr>
          <w:rFonts w:cs="Arial"/>
          <w:b/>
          <w:bCs/>
          <w:u w:val="single"/>
        </w:rPr>
      </w:pPr>
      <w:r w:rsidRPr="002874A6">
        <w:rPr>
          <w:rFonts w:cs="Arial"/>
          <w:b/>
          <w:bCs/>
        </w:rPr>
        <w:t>A RESOLUTION REQUESTING THE 114</w:t>
      </w:r>
      <w:r w:rsidRPr="002874A6">
        <w:rPr>
          <w:rFonts w:cs="Arial"/>
          <w:b/>
          <w:bCs/>
          <w:vertAlign w:val="superscript"/>
        </w:rPr>
        <w:t>th</w:t>
      </w:r>
      <w:r w:rsidRPr="002874A6">
        <w:rPr>
          <w:rFonts w:cs="Arial"/>
          <w:b/>
          <w:bCs/>
        </w:rPr>
        <w:t xml:space="preserve"> SESSION OF THE TENNESSEE GENERAL ASSEMBLY TO ALLOCATE ONE HALF OF THE REAL ESTATE TRANSFER TAX TO THE </w:t>
      </w:r>
      <w:r w:rsidRPr="002874A6">
        <w:rPr>
          <w:rFonts w:cs="Arial"/>
          <w:b/>
          <w:bCs/>
          <w:u w:val="single"/>
        </w:rPr>
        <w:t>COUNTY,  WHERE THE TAX WAS COLLECTED, ON A RECURRING BASIS</w:t>
      </w:r>
    </w:p>
    <w:p w14:paraId="4A848F2F" w14:textId="77777777" w:rsidR="002874A6" w:rsidRPr="002874A6" w:rsidRDefault="002874A6" w:rsidP="002874A6">
      <w:pPr>
        <w:rPr>
          <w:rFonts w:cs="Arial"/>
          <w:b/>
          <w:bCs/>
        </w:rPr>
      </w:pPr>
    </w:p>
    <w:p w14:paraId="5A75CC39" w14:textId="77777777" w:rsidR="002874A6" w:rsidRPr="002874A6" w:rsidRDefault="00346985" w:rsidP="002874A6">
      <w:pPr>
        <w:ind w:left="1350" w:hanging="1350"/>
        <w:jc w:val="both"/>
        <w:rPr>
          <w:rFonts w:cs="Arial"/>
        </w:rPr>
      </w:pPr>
      <w:r>
        <w:rPr>
          <w:rFonts w:cs="Arial"/>
          <w:b/>
          <w:bCs/>
        </w:rPr>
        <w:t xml:space="preserve">WHEREAS, </w:t>
      </w:r>
      <w:r>
        <w:rPr>
          <w:rFonts w:cs="Arial"/>
          <w:b/>
          <w:bCs/>
        </w:rPr>
        <w:tab/>
      </w:r>
      <w:r w:rsidRPr="002874A6">
        <w:rPr>
          <w:rFonts w:cs="Arial"/>
        </w:rPr>
        <w:t>for many ye</w:t>
      </w:r>
      <w:r w:rsidRPr="002874A6">
        <w:rPr>
          <w:rFonts w:cs="Arial"/>
        </w:rPr>
        <w:t xml:space="preserve">ars, the State of Tennessee has imposed a tax of $0.37 per </w:t>
      </w:r>
      <w:r>
        <w:rPr>
          <w:rFonts w:cs="Arial"/>
        </w:rPr>
        <w:tab/>
      </w:r>
      <w:r w:rsidRPr="002874A6">
        <w:rPr>
          <w:rFonts w:cs="Arial"/>
        </w:rPr>
        <w:t xml:space="preserve">$100 of value for the privilege of publicly recording documents evidencing </w:t>
      </w:r>
      <w:r>
        <w:rPr>
          <w:rFonts w:cs="Arial"/>
        </w:rPr>
        <w:tab/>
      </w:r>
      <w:r w:rsidRPr="002874A6">
        <w:rPr>
          <w:rFonts w:cs="Arial"/>
        </w:rPr>
        <w:t xml:space="preserve">all transfers of realty, whether by deed, court deed, decree, partition deed, </w:t>
      </w:r>
      <w:r>
        <w:rPr>
          <w:rFonts w:cs="Arial"/>
        </w:rPr>
        <w:tab/>
      </w:r>
      <w:r w:rsidRPr="002874A6">
        <w:rPr>
          <w:rFonts w:cs="Arial"/>
        </w:rPr>
        <w:t>or other instrument evidencing transfer o</w:t>
      </w:r>
      <w:r w:rsidRPr="002874A6">
        <w:rPr>
          <w:rFonts w:cs="Arial"/>
        </w:rPr>
        <w:t xml:space="preserve">f any interest in real estate; and </w:t>
      </w:r>
    </w:p>
    <w:p w14:paraId="742891DA" w14:textId="77777777" w:rsidR="002874A6" w:rsidRPr="002874A6" w:rsidRDefault="002874A6" w:rsidP="002874A6">
      <w:pPr>
        <w:rPr>
          <w:rFonts w:cs="Arial"/>
          <w:b/>
          <w:bCs/>
        </w:rPr>
      </w:pPr>
    </w:p>
    <w:p w14:paraId="53704EA8" w14:textId="77777777" w:rsidR="002874A6" w:rsidRPr="002874A6" w:rsidRDefault="00346985" w:rsidP="002874A6">
      <w:pPr>
        <w:ind w:left="1350" w:hanging="1350"/>
        <w:jc w:val="both"/>
        <w:rPr>
          <w:rFonts w:cs="Arial"/>
        </w:rPr>
      </w:pPr>
      <w:r w:rsidRPr="002874A6">
        <w:rPr>
          <w:rFonts w:cs="Arial"/>
          <w:b/>
          <w:bCs/>
        </w:rPr>
        <w:t xml:space="preserve">WHEREAS, </w:t>
      </w:r>
      <w:r w:rsidRPr="002874A6">
        <w:rPr>
          <w:rFonts w:cs="Arial"/>
          <w:b/>
          <w:bCs/>
        </w:rPr>
        <w:tab/>
      </w:r>
      <w:r w:rsidRPr="002874A6">
        <w:rPr>
          <w:rFonts w:cs="Arial"/>
        </w:rPr>
        <w:t xml:space="preserve">although this tax is collected locally, it is currently remitted to the State and </w:t>
      </w:r>
      <w:r>
        <w:rPr>
          <w:rFonts w:cs="Arial"/>
        </w:rPr>
        <w:tab/>
      </w:r>
      <w:r w:rsidRPr="002874A6">
        <w:rPr>
          <w:rFonts w:cs="Arial"/>
        </w:rPr>
        <w:t xml:space="preserve">the revenue is not made available for use by local officials to address needs </w:t>
      </w:r>
      <w:r>
        <w:rPr>
          <w:rFonts w:cs="Arial"/>
        </w:rPr>
        <w:tab/>
      </w:r>
      <w:r w:rsidRPr="002874A6">
        <w:rPr>
          <w:rFonts w:cs="Arial"/>
        </w:rPr>
        <w:t>in the community where the tax is collected; an</w:t>
      </w:r>
      <w:r w:rsidRPr="002874A6">
        <w:rPr>
          <w:rFonts w:cs="Arial"/>
        </w:rPr>
        <w:t xml:space="preserve">d </w:t>
      </w:r>
    </w:p>
    <w:p w14:paraId="1686639E" w14:textId="77777777" w:rsidR="002874A6" w:rsidRPr="002874A6" w:rsidRDefault="002874A6" w:rsidP="002874A6">
      <w:pPr>
        <w:rPr>
          <w:rFonts w:cs="Arial"/>
          <w:b/>
          <w:bCs/>
        </w:rPr>
      </w:pPr>
    </w:p>
    <w:p w14:paraId="3CA85D0B" w14:textId="77777777" w:rsidR="002874A6" w:rsidRPr="002874A6" w:rsidRDefault="00346985" w:rsidP="002874A6">
      <w:pPr>
        <w:ind w:left="1350" w:hanging="1350"/>
        <w:jc w:val="both"/>
        <w:rPr>
          <w:rFonts w:cs="Arial"/>
        </w:rPr>
      </w:pPr>
      <w:r w:rsidRPr="002874A6">
        <w:rPr>
          <w:rFonts w:cs="Arial"/>
          <w:b/>
          <w:bCs/>
        </w:rPr>
        <w:t xml:space="preserve">WHEREAS, </w:t>
      </w:r>
      <w:r w:rsidRPr="002874A6">
        <w:rPr>
          <w:rFonts w:cs="Arial"/>
          <w:b/>
          <w:bCs/>
        </w:rPr>
        <w:tab/>
      </w:r>
      <w:r w:rsidRPr="002874A6">
        <w:rPr>
          <w:rFonts w:cs="Arial"/>
        </w:rPr>
        <w:t xml:space="preserve">county governments have few revenue options available to them for funding </w:t>
      </w:r>
      <w:r>
        <w:rPr>
          <w:rFonts w:cs="Arial"/>
        </w:rPr>
        <w:tab/>
      </w:r>
      <w:r w:rsidRPr="002874A6">
        <w:rPr>
          <w:rFonts w:cs="Arial"/>
        </w:rPr>
        <w:t xml:space="preserve">the many crucial governmental services mandated by state law and are </w:t>
      </w:r>
      <w:r>
        <w:rPr>
          <w:rFonts w:cs="Arial"/>
        </w:rPr>
        <w:tab/>
      </w:r>
      <w:r w:rsidRPr="002874A6">
        <w:rPr>
          <w:rFonts w:cs="Arial"/>
        </w:rPr>
        <w:t>therefore largely dependent upon property tax to fund these services; and</w:t>
      </w:r>
    </w:p>
    <w:p w14:paraId="22065520" w14:textId="77777777" w:rsidR="002874A6" w:rsidRPr="002874A6" w:rsidRDefault="002874A6" w:rsidP="002874A6">
      <w:pPr>
        <w:ind w:left="720" w:hanging="720"/>
        <w:rPr>
          <w:rFonts w:cs="Arial"/>
        </w:rPr>
      </w:pPr>
    </w:p>
    <w:p w14:paraId="67FC7634" w14:textId="77777777" w:rsidR="002874A6" w:rsidRPr="002874A6" w:rsidRDefault="00346985" w:rsidP="002874A6">
      <w:pPr>
        <w:ind w:left="1350" w:hanging="1350"/>
        <w:jc w:val="both"/>
        <w:rPr>
          <w:rFonts w:cs="Arial"/>
          <w:b/>
          <w:bCs/>
        </w:rPr>
      </w:pPr>
      <w:r w:rsidRPr="002874A6">
        <w:rPr>
          <w:rFonts w:cs="Arial"/>
          <w:b/>
          <w:bCs/>
        </w:rPr>
        <w:t>WHEREAS,</w:t>
      </w:r>
      <w:r w:rsidRPr="002874A6">
        <w:rPr>
          <w:rFonts w:cs="Arial"/>
        </w:rPr>
        <w:t xml:space="preserve"> </w:t>
      </w:r>
      <w:r w:rsidRPr="002874A6">
        <w:rPr>
          <w:rFonts w:cs="Arial"/>
        </w:rPr>
        <w:tab/>
      </w:r>
      <w:r w:rsidRPr="002874A6">
        <w:rPr>
          <w:rFonts w:cs="Arial"/>
        </w:rPr>
        <w:t xml:space="preserve">county governments have been fiscally disciplined, allowing Tennessee to </w:t>
      </w:r>
      <w:r>
        <w:rPr>
          <w:rFonts w:cs="Arial"/>
        </w:rPr>
        <w:tab/>
      </w:r>
      <w:r w:rsidRPr="002874A6">
        <w:rPr>
          <w:rFonts w:cs="Arial"/>
        </w:rPr>
        <w:t xml:space="preserve">remain a low property tax burden state; however, county budgets are </w:t>
      </w:r>
      <w:r>
        <w:rPr>
          <w:rFonts w:cs="Arial"/>
        </w:rPr>
        <w:tab/>
      </w:r>
      <w:r w:rsidRPr="002874A6">
        <w:rPr>
          <w:rFonts w:cs="Arial"/>
        </w:rPr>
        <w:t xml:space="preserve">increasingly strained by factors such as inflation, challenges in recruiting </w:t>
      </w:r>
      <w:r>
        <w:rPr>
          <w:rFonts w:cs="Arial"/>
        </w:rPr>
        <w:tab/>
      </w:r>
      <w:r w:rsidRPr="002874A6">
        <w:rPr>
          <w:rFonts w:cs="Arial"/>
        </w:rPr>
        <w:t xml:space="preserve">and retaining qualified staff, and requirements to meet state mandates like </w:t>
      </w:r>
      <w:r>
        <w:rPr>
          <w:rFonts w:cs="Arial"/>
        </w:rPr>
        <w:tab/>
      </w:r>
      <w:r w:rsidRPr="002874A6">
        <w:rPr>
          <w:rFonts w:cs="Arial"/>
        </w:rPr>
        <w:t>increasing teacher compensation; and</w:t>
      </w:r>
      <w:r w:rsidRPr="002874A6">
        <w:rPr>
          <w:rFonts w:cs="Arial"/>
          <w:b/>
          <w:bCs/>
        </w:rPr>
        <w:t xml:space="preserve"> </w:t>
      </w:r>
    </w:p>
    <w:p w14:paraId="5B4F90F7" w14:textId="77777777" w:rsidR="002874A6" w:rsidRPr="002874A6" w:rsidRDefault="002874A6" w:rsidP="002874A6">
      <w:pPr>
        <w:rPr>
          <w:rFonts w:cs="Arial"/>
          <w:b/>
          <w:bCs/>
        </w:rPr>
      </w:pPr>
    </w:p>
    <w:p w14:paraId="16793909" w14:textId="77777777" w:rsidR="002874A6" w:rsidRPr="002874A6" w:rsidRDefault="00346985" w:rsidP="002874A6">
      <w:pPr>
        <w:ind w:left="1350" w:hanging="1350"/>
        <w:jc w:val="both"/>
        <w:rPr>
          <w:rFonts w:cs="Arial"/>
        </w:rPr>
      </w:pPr>
      <w:r w:rsidRPr="002874A6">
        <w:rPr>
          <w:rFonts w:cs="Arial"/>
          <w:b/>
          <w:bCs/>
        </w:rPr>
        <w:t xml:space="preserve">WHEREAS, </w:t>
      </w:r>
      <w:r w:rsidRPr="002874A6">
        <w:rPr>
          <w:rFonts w:cs="Arial"/>
          <w:b/>
          <w:bCs/>
        </w:rPr>
        <w:tab/>
      </w:r>
      <w:r w:rsidRPr="002874A6">
        <w:rPr>
          <w:rFonts w:cs="Arial"/>
        </w:rPr>
        <w:t xml:space="preserve">many counties are experiencing rapid population growth as families are </w:t>
      </w:r>
      <w:r>
        <w:rPr>
          <w:rFonts w:cs="Arial"/>
        </w:rPr>
        <w:tab/>
      </w:r>
      <w:r w:rsidRPr="002874A6">
        <w:rPr>
          <w:rFonts w:cs="Arial"/>
        </w:rPr>
        <w:t>choosing to move to Tennessee and settle in its communitie</w:t>
      </w:r>
      <w:r w:rsidRPr="002874A6">
        <w:rPr>
          <w:rFonts w:cs="Arial"/>
        </w:rPr>
        <w:t xml:space="preserve">s, adding to the </w:t>
      </w:r>
      <w:r>
        <w:rPr>
          <w:rFonts w:cs="Arial"/>
        </w:rPr>
        <w:tab/>
      </w:r>
      <w:r w:rsidRPr="002874A6">
        <w:rPr>
          <w:rFonts w:cs="Arial"/>
        </w:rPr>
        <w:t xml:space="preserve">demand for county services and infrastructure which are necessary to </w:t>
      </w:r>
      <w:r>
        <w:rPr>
          <w:rFonts w:cs="Arial"/>
        </w:rPr>
        <w:tab/>
      </w:r>
      <w:r w:rsidRPr="002874A6">
        <w:rPr>
          <w:rFonts w:cs="Arial"/>
        </w:rPr>
        <w:t xml:space="preserve">maintain the quality of life all Tennesseans expect and deserve; and </w:t>
      </w:r>
    </w:p>
    <w:p w14:paraId="438DD7ED" w14:textId="77777777" w:rsidR="002874A6" w:rsidRPr="002874A6" w:rsidRDefault="002874A6" w:rsidP="002874A6">
      <w:pPr>
        <w:rPr>
          <w:rFonts w:cs="Arial"/>
          <w:b/>
          <w:bCs/>
        </w:rPr>
      </w:pPr>
    </w:p>
    <w:p w14:paraId="33A167C7" w14:textId="77777777" w:rsidR="002874A6" w:rsidRPr="002874A6" w:rsidRDefault="00346985" w:rsidP="002874A6">
      <w:pPr>
        <w:tabs>
          <w:tab w:val="left" w:pos="1350"/>
        </w:tabs>
        <w:ind w:left="1350" w:hanging="1350"/>
        <w:jc w:val="both"/>
        <w:rPr>
          <w:rFonts w:cs="Arial"/>
        </w:rPr>
      </w:pPr>
      <w:r w:rsidRPr="002874A6">
        <w:rPr>
          <w:rFonts w:cs="Arial"/>
          <w:b/>
          <w:bCs/>
        </w:rPr>
        <w:t xml:space="preserve">WHEREAS, </w:t>
      </w:r>
      <w:r w:rsidRPr="002874A6">
        <w:rPr>
          <w:rFonts w:cs="Arial"/>
          <w:b/>
          <w:bCs/>
        </w:rPr>
        <w:tab/>
      </w:r>
      <w:r w:rsidRPr="002874A6">
        <w:rPr>
          <w:rFonts w:cs="Arial"/>
        </w:rPr>
        <w:t xml:space="preserve">as the State continues to experience revenue collections in excess of </w:t>
      </w:r>
      <w:r>
        <w:rPr>
          <w:rFonts w:cs="Arial"/>
        </w:rPr>
        <w:tab/>
      </w:r>
      <w:r w:rsidRPr="002874A6">
        <w:rPr>
          <w:rFonts w:cs="Arial"/>
        </w:rPr>
        <w:t>budgeted estimat</w:t>
      </w:r>
      <w:r w:rsidRPr="002874A6">
        <w:rPr>
          <w:rFonts w:cs="Arial"/>
        </w:rPr>
        <w:t xml:space="preserve">es, allocating one half of the real estate transfer tax on a </w:t>
      </w:r>
      <w:r>
        <w:rPr>
          <w:rFonts w:cs="Arial"/>
        </w:rPr>
        <w:tab/>
      </w:r>
      <w:r w:rsidRPr="002874A6">
        <w:rPr>
          <w:rFonts w:cs="Arial"/>
        </w:rPr>
        <w:t xml:space="preserve">recurring basis to the county where collected would take pressure off local </w:t>
      </w:r>
      <w:r>
        <w:rPr>
          <w:rFonts w:cs="Arial"/>
        </w:rPr>
        <w:tab/>
      </w:r>
      <w:r w:rsidRPr="002874A6">
        <w:rPr>
          <w:rFonts w:cs="Arial"/>
        </w:rPr>
        <w:t xml:space="preserve">property taxes and allow for investment in infrastructure and services </w:t>
      </w:r>
      <w:r>
        <w:rPr>
          <w:rFonts w:cs="Arial"/>
        </w:rPr>
        <w:tab/>
      </w:r>
      <w:r w:rsidRPr="002874A6">
        <w:rPr>
          <w:rFonts w:cs="Arial"/>
        </w:rPr>
        <w:t>without unduly burdening state finances and w</w:t>
      </w:r>
      <w:r w:rsidRPr="002874A6">
        <w:rPr>
          <w:rFonts w:cs="Arial"/>
        </w:rPr>
        <w:t xml:space="preserve">ithout increasing the rate of </w:t>
      </w:r>
      <w:r>
        <w:rPr>
          <w:rFonts w:cs="Arial"/>
        </w:rPr>
        <w:tab/>
      </w:r>
      <w:r w:rsidRPr="002874A6">
        <w:rPr>
          <w:rFonts w:cs="Arial"/>
        </w:rPr>
        <w:t xml:space="preserve">this tax; </w:t>
      </w:r>
    </w:p>
    <w:p w14:paraId="52171E79" w14:textId="77777777" w:rsidR="002874A6" w:rsidRPr="002874A6" w:rsidRDefault="002874A6" w:rsidP="002874A6">
      <w:pPr>
        <w:jc w:val="both"/>
        <w:rPr>
          <w:rFonts w:cs="Arial"/>
        </w:rPr>
      </w:pPr>
    </w:p>
    <w:p w14:paraId="5BF8F859" w14:textId="77777777" w:rsidR="002874A6" w:rsidRPr="002874A6" w:rsidRDefault="00346985" w:rsidP="002874A6">
      <w:pPr>
        <w:ind w:right="-90"/>
        <w:jc w:val="both"/>
        <w:rPr>
          <w:rFonts w:cs="Arial"/>
          <w:b/>
          <w:bCs/>
        </w:rPr>
      </w:pPr>
      <w:r w:rsidRPr="002874A6">
        <w:rPr>
          <w:rFonts w:cs="Arial"/>
          <w:b/>
          <w:bCs/>
        </w:rPr>
        <w:t xml:space="preserve">NOW, THEREFORE, BE IT RESOLVED, </w:t>
      </w:r>
      <w:r w:rsidRPr="002874A6">
        <w:rPr>
          <w:rFonts w:cs="Arial"/>
          <w:color w:val="000000"/>
        </w:rPr>
        <w:t xml:space="preserve">that the Williamson County Board </w:t>
      </w:r>
      <w:r>
        <w:rPr>
          <w:rFonts w:cs="Arial"/>
          <w:color w:val="000000"/>
        </w:rPr>
        <w:tab/>
      </w:r>
      <w:r w:rsidRPr="002874A6">
        <w:rPr>
          <w:rFonts w:cs="Arial"/>
          <w:color w:val="000000"/>
        </w:rPr>
        <w:t>Commissioners, meeting in regular session this the 12</w:t>
      </w:r>
      <w:r w:rsidRPr="002874A6">
        <w:rPr>
          <w:rFonts w:cs="Arial"/>
          <w:color w:val="000000"/>
          <w:vertAlign w:val="superscript"/>
        </w:rPr>
        <w:t>th</w:t>
      </w:r>
      <w:r w:rsidRPr="002874A6">
        <w:rPr>
          <w:rFonts w:cs="Arial"/>
          <w:color w:val="000000"/>
        </w:rPr>
        <w:t xml:space="preserve"> of November 2024,</w:t>
      </w:r>
      <w:r w:rsidRPr="002874A6">
        <w:rPr>
          <w:rFonts w:cs="Arial"/>
          <w:b/>
          <w:bCs/>
        </w:rPr>
        <w:t xml:space="preserve"> </w:t>
      </w:r>
      <w:r w:rsidRPr="002874A6">
        <w:rPr>
          <w:rFonts w:cs="Arial"/>
        </w:rPr>
        <w:t xml:space="preserve">hereby </w:t>
      </w:r>
      <w:r>
        <w:rPr>
          <w:rFonts w:cs="Arial"/>
        </w:rPr>
        <w:tab/>
      </w:r>
      <w:r w:rsidRPr="002874A6">
        <w:rPr>
          <w:rFonts w:cs="Arial"/>
        </w:rPr>
        <w:t xml:space="preserve">requests that one half of the tax collected pursuant to </w:t>
      </w:r>
      <w:r w:rsidRPr="002874A6">
        <w:rPr>
          <w:rFonts w:cs="Arial"/>
          <w:i/>
          <w:iCs/>
        </w:rPr>
        <w:t>Tennessee</w:t>
      </w:r>
      <w:r w:rsidRPr="002874A6">
        <w:rPr>
          <w:rFonts w:cs="Arial"/>
          <w:i/>
          <w:iCs/>
        </w:rPr>
        <w:t xml:space="preserve"> Code Annotated</w:t>
      </w:r>
      <w:r w:rsidRPr="002874A6">
        <w:rPr>
          <w:rFonts w:cs="Arial"/>
        </w:rPr>
        <w:t xml:space="preserve"> </w:t>
      </w:r>
      <w:r>
        <w:rPr>
          <w:rFonts w:cs="Arial"/>
        </w:rPr>
        <w:tab/>
      </w:r>
      <w:r w:rsidRPr="002874A6">
        <w:rPr>
          <w:rFonts w:cs="Arial"/>
        </w:rPr>
        <w:t xml:space="preserve">§ 67-4-409 be shared with the County where collected on a recurring basis. </w:t>
      </w:r>
    </w:p>
    <w:p w14:paraId="795C59DA" w14:textId="77777777" w:rsidR="002874A6" w:rsidRPr="002874A6" w:rsidRDefault="002874A6" w:rsidP="002874A6">
      <w:pPr>
        <w:jc w:val="both"/>
        <w:rPr>
          <w:rFonts w:cs="Arial"/>
        </w:rPr>
      </w:pPr>
    </w:p>
    <w:p w14:paraId="66EFF322" w14:textId="77777777" w:rsidR="002874A6" w:rsidRPr="002874A6" w:rsidRDefault="00346985" w:rsidP="002874A6">
      <w:pPr>
        <w:jc w:val="both"/>
        <w:rPr>
          <w:rFonts w:cs="Arial"/>
        </w:rPr>
      </w:pPr>
      <w:r w:rsidRPr="002874A6">
        <w:rPr>
          <w:rFonts w:cs="Arial"/>
          <w:b/>
          <w:bCs/>
        </w:rPr>
        <w:t xml:space="preserve">AND BE IT FURTHER RESOLVED, </w:t>
      </w:r>
      <w:r w:rsidRPr="002874A6">
        <w:rPr>
          <w:rFonts w:cs="Arial"/>
          <w:bCs/>
        </w:rPr>
        <w:t>t</w:t>
      </w:r>
      <w:r w:rsidRPr="002874A6">
        <w:rPr>
          <w:rFonts w:cs="Arial"/>
        </w:rPr>
        <w:t xml:space="preserve">hat the Chairman of this County legislative body </w:t>
      </w:r>
      <w:r>
        <w:rPr>
          <w:rFonts w:cs="Arial"/>
        </w:rPr>
        <w:tab/>
      </w:r>
      <w:r w:rsidRPr="002874A6">
        <w:rPr>
          <w:rFonts w:cs="Arial"/>
        </w:rPr>
        <w:t xml:space="preserve">and the County Clerk certify and forward this resolution to the members of the </w:t>
      </w:r>
      <w:r>
        <w:rPr>
          <w:rFonts w:cs="Arial"/>
        </w:rPr>
        <w:tab/>
      </w:r>
      <w:r w:rsidRPr="002874A6">
        <w:rPr>
          <w:rFonts w:cs="Arial"/>
        </w:rPr>
        <w:t>Ten</w:t>
      </w:r>
      <w:r w:rsidRPr="002874A6">
        <w:rPr>
          <w:rFonts w:cs="Arial"/>
        </w:rPr>
        <w:t xml:space="preserve">nessee General Assembly representing this County. </w:t>
      </w:r>
    </w:p>
    <w:p w14:paraId="1E4F51C5" w14:textId="77777777" w:rsidR="002874A6" w:rsidRPr="002874A6" w:rsidRDefault="002874A6" w:rsidP="002874A6">
      <w:pPr>
        <w:jc w:val="both"/>
        <w:rPr>
          <w:rFonts w:cs="Arial"/>
        </w:rPr>
      </w:pPr>
    </w:p>
    <w:p w14:paraId="6400B40D" w14:textId="77777777" w:rsidR="002874A6" w:rsidRPr="002874A6" w:rsidRDefault="00346985" w:rsidP="002874A6">
      <w:pPr>
        <w:rPr>
          <w:rFonts w:cs="Arial"/>
        </w:rPr>
      </w:pPr>
      <w:r>
        <w:rPr>
          <w:rFonts w:cs="Arial"/>
        </w:rPr>
        <w:tab/>
      </w:r>
      <w:r>
        <w:rPr>
          <w:rFonts w:cs="Arial"/>
        </w:rPr>
        <w:tab/>
      </w:r>
      <w:r w:rsidRPr="00556696">
        <w:rPr>
          <w:rFonts w:cs="Arial"/>
          <w:u w:val="single"/>
        </w:rPr>
        <w:t xml:space="preserve">/s/ </w:t>
      </w:r>
      <w:r>
        <w:rPr>
          <w:rFonts w:cs="Arial"/>
          <w:u w:val="single"/>
        </w:rPr>
        <w:t>Paul Webb</w:t>
      </w:r>
      <w:r w:rsidRPr="00556696">
        <w:rPr>
          <w:rFonts w:cs="Arial"/>
          <w:u w:val="single"/>
        </w:rPr>
        <w:tab/>
      </w:r>
      <w:r>
        <w:rPr>
          <w:rFonts w:cs="Arial"/>
        </w:rPr>
        <w:tab/>
      </w:r>
      <w:r>
        <w:rPr>
          <w:rFonts w:cs="Arial"/>
        </w:rPr>
        <w:tab/>
      </w:r>
      <w:r>
        <w:rPr>
          <w:rFonts w:cs="Arial"/>
        </w:rPr>
        <w:tab/>
      </w:r>
      <w:r w:rsidRPr="002874A6">
        <w:rPr>
          <w:rFonts w:cs="Arial"/>
          <w:u w:val="single"/>
        </w:rPr>
        <w:t>/s/ Tom Tunnicliffe</w:t>
      </w:r>
      <w:r>
        <w:rPr>
          <w:rFonts w:cs="Arial"/>
          <w:u w:val="single"/>
        </w:rPr>
        <w:tab/>
      </w:r>
    </w:p>
    <w:p w14:paraId="0A084D7D" w14:textId="77777777" w:rsidR="002874A6" w:rsidRPr="00556696" w:rsidRDefault="00346985" w:rsidP="002874A6">
      <w:pPr>
        <w:autoSpaceDE w:val="0"/>
        <w:autoSpaceDN w:val="0"/>
        <w:adjustRightInd w:val="0"/>
        <w:spacing w:after="200"/>
        <w:jc w:val="both"/>
        <w:rPr>
          <w:rFonts w:cs="Arial"/>
          <w:color w:val="000000"/>
          <w:u w:val="single"/>
        </w:rPr>
      </w:pPr>
      <w:r>
        <w:rPr>
          <w:rFonts w:cs="Arial"/>
        </w:rPr>
        <w:tab/>
      </w:r>
      <w:r>
        <w:rPr>
          <w:rFonts w:cs="Arial"/>
        </w:rPr>
        <w:tab/>
      </w:r>
      <w:r w:rsidRPr="00556696">
        <w:rPr>
          <w:rFonts w:cs="Arial"/>
          <w:color w:val="000000"/>
        </w:rPr>
        <w:t>County Commissioner</w:t>
      </w:r>
      <w:r>
        <w:rPr>
          <w:rFonts w:cs="Arial"/>
          <w:color w:val="000000"/>
        </w:rPr>
        <w:tab/>
      </w:r>
      <w:r>
        <w:rPr>
          <w:rFonts w:cs="Arial"/>
          <w:color w:val="000000"/>
        </w:rPr>
        <w:tab/>
      </w:r>
      <w:r>
        <w:rPr>
          <w:rFonts w:cs="Arial"/>
          <w:color w:val="000000"/>
        </w:rPr>
        <w:tab/>
        <w:t>County Commissioner</w:t>
      </w:r>
    </w:p>
    <w:p w14:paraId="7B916410" w14:textId="77777777" w:rsidR="002874A6" w:rsidRDefault="00346985" w:rsidP="002874A6">
      <w:pPr>
        <w:autoSpaceDE w:val="0"/>
        <w:autoSpaceDN w:val="0"/>
        <w:adjustRightInd w:val="0"/>
        <w:rPr>
          <w:rFonts w:cs="Arial"/>
          <w:color w:val="000000"/>
        </w:rPr>
      </w:pPr>
      <w:r w:rsidRPr="00556696">
        <w:rPr>
          <w:rFonts w:cs="Arial"/>
          <w:color w:val="000000"/>
          <w:u w:val="single"/>
        </w:rPr>
        <w:t>COMMITTEES REFERRED TO AND ACTION TAKEN</w:t>
      </w:r>
      <w:r w:rsidRPr="00556696">
        <w:rPr>
          <w:rFonts w:cs="Arial"/>
          <w:color w:val="000000"/>
        </w:rPr>
        <w:t>:</w:t>
      </w:r>
    </w:p>
    <w:p w14:paraId="13B8A7BC" w14:textId="77777777" w:rsidR="002874A6" w:rsidRDefault="00346985" w:rsidP="002874A6">
      <w:pPr>
        <w:autoSpaceDE w:val="0"/>
        <w:autoSpaceDN w:val="0"/>
        <w:adjustRightInd w:val="0"/>
        <w:rPr>
          <w:rFonts w:cs="Arial"/>
          <w:color w:val="000000"/>
        </w:rPr>
      </w:pPr>
      <w:r>
        <w:rPr>
          <w:rFonts w:cs="Arial"/>
          <w:color w:val="000000"/>
        </w:rPr>
        <w:t>Tax Study</w:t>
      </w:r>
      <w:r w:rsidRPr="00556696">
        <w:rPr>
          <w:rFonts w:cs="Arial"/>
          <w:color w:val="000000"/>
        </w:rPr>
        <w:t xml:space="preserve"> Committee</w:t>
      </w:r>
      <w:r w:rsidRPr="00556696">
        <w:rPr>
          <w:rFonts w:cs="Arial"/>
          <w:color w:val="000000"/>
        </w:rPr>
        <w:tab/>
      </w:r>
      <w:r w:rsidRPr="00556696">
        <w:rPr>
          <w:rFonts w:cs="Arial"/>
          <w:color w:val="000000"/>
        </w:rPr>
        <w:tab/>
      </w:r>
      <w:r w:rsidRPr="00556696">
        <w:rPr>
          <w:rFonts w:cs="Arial"/>
          <w:color w:val="000000"/>
        </w:rPr>
        <w:tab/>
        <w:t xml:space="preserve">For:  </w:t>
      </w:r>
      <w:r w:rsidRPr="00556696">
        <w:rPr>
          <w:rFonts w:cs="Arial"/>
          <w:color w:val="000000"/>
          <w:u w:val="single"/>
        </w:rPr>
        <w:t xml:space="preserve">  </w:t>
      </w:r>
      <w:r>
        <w:rPr>
          <w:rFonts w:cs="Arial"/>
          <w:color w:val="000000"/>
          <w:u w:val="single"/>
        </w:rPr>
        <w:t>4</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2E079CC2" w14:textId="77777777" w:rsidR="002874A6" w:rsidRDefault="00346985" w:rsidP="002874A6">
      <w:pPr>
        <w:autoSpaceDE w:val="0"/>
        <w:autoSpaceDN w:val="0"/>
        <w:adjustRightInd w:val="0"/>
        <w:rPr>
          <w:rFonts w:cs="Arial"/>
          <w:color w:val="000000"/>
        </w:rPr>
      </w:pPr>
      <w:r w:rsidRPr="00556696">
        <w:rPr>
          <w:rFonts w:cs="Arial"/>
          <w:color w:val="000000"/>
        </w:rPr>
        <w:t>Budget Committee</w:t>
      </w:r>
      <w:r w:rsidRPr="00556696">
        <w:rPr>
          <w:rFonts w:cs="Arial"/>
          <w:color w:val="000000"/>
        </w:rPr>
        <w:tab/>
      </w:r>
      <w:r w:rsidRPr="00556696">
        <w:rPr>
          <w:rFonts w:cs="Arial"/>
          <w:color w:val="000000"/>
        </w:rPr>
        <w:tab/>
      </w:r>
      <w:r w:rsidRPr="00556696">
        <w:rPr>
          <w:rFonts w:cs="Arial"/>
          <w:color w:val="000000"/>
        </w:rPr>
        <w:tab/>
      </w:r>
      <w:r>
        <w:rPr>
          <w:rFonts w:cs="Arial"/>
          <w:color w:val="000000"/>
        </w:rPr>
        <w:tab/>
      </w:r>
      <w:r w:rsidRPr="00556696">
        <w:rPr>
          <w:rFonts w:cs="Arial"/>
          <w:color w:val="000000"/>
        </w:rPr>
        <w:t xml:space="preserve">For:  </w:t>
      </w:r>
      <w:r w:rsidRPr="00556696">
        <w:rPr>
          <w:rFonts w:cs="Arial"/>
          <w:color w:val="000000"/>
          <w:u w:val="single"/>
        </w:rPr>
        <w:t xml:space="preserve">  </w:t>
      </w:r>
      <w:r>
        <w:rPr>
          <w:rFonts w:cs="Arial"/>
          <w:color w:val="000000"/>
          <w:u w:val="single"/>
        </w:rPr>
        <w:t>5</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7515808F" w14:textId="77777777" w:rsidR="002874A6" w:rsidRPr="00BB4349" w:rsidRDefault="00346985" w:rsidP="002874A6">
      <w:pPr>
        <w:autoSpaceDE w:val="0"/>
        <w:autoSpaceDN w:val="0"/>
        <w:adjustRightInd w:val="0"/>
        <w:rPr>
          <w:rFonts w:cs="Arial"/>
          <w:color w:val="000000"/>
          <w:u w:val="single"/>
        </w:rPr>
      </w:pPr>
      <w:r w:rsidRPr="00556696">
        <w:rPr>
          <w:rFonts w:cs="Arial"/>
        </w:rPr>
        <w:tab/>
      </w:r>
    </w:p>
    <w:p w14:paraId="54F1F618" w14:textId="77777777" w:rsidR="002874A6" w:rsidRDefault="00346985" w:rsidP="002874A6">
      <w:pPr>
        <w:spacing w:line="480" w:lineRule="auto"/>
        <w:jc w:val="both"/>
        <w:rPr>
          <w:rFonts w:cs="Arial"/>
        </w:rPr>
      </w:pPr>
      <w:r>
        <w:rPr>
          <w:rFonts w:cs="Arial"/>
        </w:rPr>
        <w:tab/>
      </w:r>
      <w:r w:rsidRPr="00556696">
        <w:rPr>
          <w:rFonts w:cs="Arial"/>
        </w:rPr>
        <w:t xml:space="preserve">Resolution No. </w:t>
      </w:r>
      <w:r>
        <w:rPr>
          <w:rFonts w:cs="Arial"/>
        </w:rPr>
        <w:t>11</w:t>
      </w:r>
      <w:r w:rsidRPr="00556696">
        <w:rPr>
          <w:rFonts w:cs="Arial"/>
        </w:rPr>
        <w:t>-24-</w:t>
      </w:r>
      <w:r w:rsidR="00B42A62">
        <w:rPr>
          <w:rFonts w:cs="Arial"/>
        </w:rPr>
        <w:t>14</w:t>
      </w:r>
      <w:r w:rsidRPr="00556696">
        <w:rPr>
          <w:rFonts w:cs="Arial"/>
        </w:rPr>
        <w:t xml:space="preserve"> passed by unanimous recorded vote, 2</w:t>
      </w:r>
      <w:r>
        <w:rPr>
          <w:rFonts w:cs="Arial"/>
        </w:rPr>
        <w:t>4</w:t>
      </w:r>
      <w:r w:rsidRPr="00556696">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37"/>
        <w:gridCol w:w="2344"/>
      </w:tblGrid>
      <w:tr w:rsidR="004B632F" w14:paraId="72B49EB5" w14:textId="77777777" w:rsidTr="002874A6">
        <w:tc>
          <w:tcPr>
            <w:tcW w:w="2339" w:type="dxa"/>
            <w:shd w:val="clear" w:color="auto" w:fill="auto"/>
          </w:tcPr>
          <w:p w14:paraId="617AD234" w14:textId="77777777" w:rsidR="002874A6" w:rsidRPr="00A23CE2" w:rsidRDefault="00346985" w:rsidP="002874A6">
            <w:pPr>
              <w:jc w:val="center"/>
              <w:rPr>
                <w:rFonts w:cs="Arial"/>
                <w:u w:val="single"/>
              </w:rPr>
            </w:pPr>
            <w:r>
              <w:rPr>
                <w:rFonts w:cs="Arial"/>
                <w:u w:val="single"/>
              </w:rPr>
              <w:t>YES</w:t>
            </w:r>
          </w:p>
        </w:tc>
        <w:tc>
          <w:tcPr>
            <w:tcW w:w="2330" w:type="dxa"/>
            <w:shd w:val="clear" w:color="auto" w:fill="auto"/>
          </w:tcPr>
          <w:p w14:paraId="3FDF0CC7" w14:textId="77777777" w:rsidR="002874A6" w:rsidRPr="00A23CE2" w:rsidRDefault="00346985" w:rsidP="002874A6">
            <w:pPr>
              <w:jc w:val="center"/>
              <w:rPr>
                <w:rFonts w:cs="Arial"/>
                <w:u w:val="single"/>
              </w:rPr>
            </w:pPr>
            <w:r>
              <w:rPr>
                <w:rFonts w:cs="Arial"/>
                <w:u w:val="single"/>
              </w:rPr>
              <w:t>YES</w:t>
            </w:r>
          </w:p>
        </w:tc>
        <w:tc>
          <w:tcPr>
            <w:tcW w:w="2337" w:type="dxa"/>
            <w:shd w:val="clear" w:color="auto" w:fill="auto"/>
          </w:tcPr>
          <w:p w14:paraId="6AF9F9BE" w14:textId="77777777" w:rsidR="002874A6" w:rsidRPr="00A23CE2" w:rsidRDefault="00346985" w:rsidP="002874A6">
            <w:pPr>
              <w:jc w:val="center"/>
              <w:rPr>
                <w:rFonts w:cs="Arial"/>
                <w:u w:val="single"/>
              </w:rPr>
            </w:pPr>
            <w:r>
              <w:rPr>
                <w:rFonts w:cs="Arial"/>
                <w:u w:val="single"/>
              </w:rPr>
              <w:t>YES</w:t>
            </w:r>
          </w:p>
        </w:tc>
        <w:tc>
          <w:tcPr>
            <w:tcW w:w="2344" w:type="dxa"/>
            <w:shd w:val="clear" w:color="auto" w:fill="auto"/>
          </w:tcPr>
          <w:p w14:paraId="12EEEADB" w14:textId="77777777" w:rsidR="002874A6" w:rsidRPr="00A23CE2" w:rsidRDefault="00346985" w:rsidP="002874A6">
            <w:pPr>
              <w:jc w:val="center"/>
              <w:rPr>
                <w:rFonts w:cs="Arial"/>
                <w:u w:val="single"/>
              </w:rPr>
            </w:pPr>
            <w:r>
              <w:rPr>
                <w:rFonts w:cs="Arial"/>
                <w:u w:val="single"/>
              </w:rPr>
              <w:t>YES</w:t>
            </w:r>
          </w:p>
        </w:tc>
      </w:tr>
      <w:tr w:rsidR="004B632F" w14:paraId="1798CB2E" w14:textId="77777777" w:rsidTr="002874A6">
        <w:tc>
          <w:tcPr>
            <w:tcW w:w="2339" w:type="dxa"/>
            <w:shd w:val="clear" w:color="auto" w:fill="auto"/>
          </w:tcPr>
          <w:p w14:paraId="16398D14" w14:textId="77777777" w:rsidR="002874A6" w:rsidRPr="00A23CE2" w:rsidRDefault="00346985" w:rsidP="002874A6">
            <w:pPr>
              <w:jc w:val="center"/>
              <w:rPr>
                <w:rFonts w:cs="Arial"/>
              </w:rPr>
            </w:pPr>
            <w:r w:rsidRPr="00A23CE2">
              <w:rPr>
                <w:rFonts w:cs="Arial"/>
              </w:rPr>
              <w:t>Sean Aiello</w:t>
            </w:r>
          </w:p>
        </w:tc>
        <w:tc>
          <w:tcPr>
            <w:tcW w:w="2330" w:type="dxa"/>
            <w:shd w:val="clear" w:color="auto" w:fill="auto"/>
          </w:tcPr>
          <w:p w14:paraId="38E5ED8A" w14:textId="77777777" w:rsidR="002874A6" w:rsidRPr="00A23CE2" w:rsidRDefault="00346985" w:rsidP="002874A6">
            <w:pPr>
              <w:jc w:val="center"/>
              <w:rPr>
                <w:rFonts w:cs="Arial"/>
              </w:rPr>
            </w:pPr>
            <w:r>
              <w:rPr>
                <w:rFonts w:cs="Arial"/>
              </w:rPr>
              <w:t>Lisa Hayes</w:t>
            </w:r>
          </w:p>
        </w:tc>
        <w:tc>
          <w:tcPr>
            <w:tcW w:w="2337" w:type="dxa"/>
            <w:shd w:val="clear" w:color="auto" w:fill="auto"/>
          </w:tcPr>
          <w:p w14:paraId="67D6A697" w14:textId="77777777" w:rsidR="002874A6" w:rsidRPr="00A23CE2" w:rsidRDefault="00346985" w:rsidP="002874A6">
            <w:pPr>
              <w:jc w:val="center"/>
              <w:rPr>
                <w:rFonts w:cs="Arial"/>
              </w:rPr>
            </w:pPr>
            <w:r w:rsidRPr="00A23CE2">
              <w:rPr>
                <w:rFonts w:cs="Arial"/>
              </w:rPr>
              <w:t>Chas Morton</w:t>
            </w:r>
          </w:p>
        </w:tc>
        <w:tc>
          <w:tcPr>
            <w:tcW w:w="2344" w:type="dxa"/>
            <w:shd w:val="clear" w:color="auto" w:fill="auto"/>
          </w:tcPr>
          <w:p w14:paraId="30C1D86E" w14:textId="77777777" w:rsidR="002874A6" w:rsidRPr="00A23CE2" w:rsidRDefault="00346985" w:rsidP="002874A6">
            <w:pPr>
              <w:jc w:val="center"/>
              <w:rPr>
                <w:rFonts w:cs="Arial"/>
              </w:rPr>
            </w:pPr>
            <w:r>
              <w:rPr>
                <w:rFonts w:cs="Arial"/>
              </w:rPr>
              <w:t>Pete Stresser</w:t>
            </w:r>
          </w:p>
        </w:tc>
      </w:tr>
      <w:tr w:rsidR="004B632F" w14:paraId="754FE210" w14:textId="77777777" w:rsidTr="002874A6">
        <w:tc>
          <w:tcPr>
            <w:tcW w:w="2339" w:type="dxa"/>
            <w:shd w:val="clear" w:color="auto" w:fill="auto"/>
          </w:tcPr>
          <w:p w14:paraId="5BB767AB" w14:textId="77777777" w:rsidR="002874A6" w:rsidRPr="00EA35C0" w:rsidRDefault="00346985" w:rsidP="002874A6">
            <w:pPr>
              <w:jc w:val="center"/>
              <w:rPr>
                <w:rFonts w:cs="Arial"/>
                <w:b/>
              </w:rPr>
            </w:pPr>
            <w:r w:rsidRPr="00A23CE2">
              <w:rPr>
                <w:rFonts w:cs="Arial"/>
              </w:rPr>
              <w:t>Brian Beathard</w:t>
            </w:r>
          </w:p>
        </w:tc>
        <w:tc>
          <w:tcPr>
            <w:tcW w:w="2330" w:type="dxa"/>
            <w:shd w:val="clear" w:color="auto" w:fill="auto"/>
          </w:tcPr>
          <w:p w14:paraId="261101A9" w14:textId="77777777" w:rsidR="002874A6" w:rsidRPr="00A23CE2" w:rsidRDefault="00346985" w:rsidP="002874A6">
            <w:pPr>
              <w:jc w:val="center"/>
              <w:rPr>
                <w:rFonts w:cs="Arial"/>
              </w:rPr>
            </w:pPr>
            <w:r w:rsidRPr="00A23CE2">
              <w:rPr>
                <w:rFonts w:cs="Arial"/>
              </w:rPr>
              <w:t>Judy Herbert</w:t>
            </w:r>
          </w:p>
        </w:tc>
        <w:tc>
          <w:tcPr>
            <w:tcW w:w="2337" w:type="dxa"/>
            <w:shd w:val="clear" w:color="auto" w:fill="auto"/>
          </w:tcPr>
          <w:p w14:paraId="75797181" w14:textId="77777777" w:rsidR="002874A6" w:rsidRPr="00A23CE2" w:rsidRDefault="00346985" w:rsidP="002874A6">
            <w:pPr>
              <w:jc w:val="center"/>
              <w:rPr>
                <w:rFonts w:cs="Arial"/>
              </w:rPr>
            </w:pPr>
            <w:r>
              <w:rPr>
                <w:rFonts w:cs="Arial"/>
              </w:rPr>
              <w:t>David O’Neil</w:t>
            </w:r>
          </w:p>
        </w:tc>
        <w:tc>
          <w:tcPr>
            <w:tcW w:w="2344" w:type="dxa"/>
            <w:shd w:val="clear" w:color="auto" w:fill="auto"/>
          </w:tcPr>
          <w:p w14:paraId="4F045C25" w14:textId="77777777" w:rsidR="002874A6" w:rsidRPr="00A23CE2" w:rsidRDefault="00346985" w:rsidP="002874A6">
            <w:pPr>
              <w:jc w:val="center"/>
              <w:rPr>
                <w:rFonts w:cs="Arial"/>
              </w:rPr>
            </w:pPr>
            <w:r w:rsidRPr="00A23CE2">
              <w:rPr>
                <w:rFonts w:cs="Arial"/>
              </w:rPr>
              <w:t>Barb Sturgeon</w:t>
            </w:r>
          </w:p>
        </w:tc>
      </w:tr>
      <w:tr w:rsidR="004B632F" w14:paraId="7CF4C01B" w14:textId="77777777" w:rsidTr="002874A6">
        <w:tc>
          <w:tcPr>
            <w:tcW w:w="2339" w:type="dxa"/>
            <w:shd w:val="clear" w:color="auto" w:fill="auto"/>
          </w:tcPr>
          <w:p w14:paraId="14A06BDD" w14:textId="77777777" w:rsidR="002874A6" w:rsidRPr="00A23CE2" w:rsidRDefault="00346985" w:rsidP="002874A6">
            <w:pPr>
              <w:jc w:val="center"/>
              <w:rPr>
                <w:rFonts w:cs="Arial"/>
              </w:rPr>
            </w:pPr>
            <w:r>
              <w:rPr>
                <w:rFonts w:cs="Arial"/>
              </w:rPr>
              <w:t>Cheryl Brown</w:t>
            </w:r>
          </w:p>
        </w:tc>
        <w:tc>
          <w:tcPr>
            <w:tcW w:w="2330" w:type="dxa"/>
            <w:shd w:val="clear" w:color="auto" w:fill="auto"/>
          </w:tcPr>
          <w:p w14:paraId="6956AE10" w14:textId="77777777" w:rsidR="002874A6" w:rsidRPr="00A23CE2" w:rsidRDefault="00346985" w:rsidP="002874A6">
            <w:pPr>
              <w:jc w:val="center"/>
              <w:rPr>
                <w:rFonts w:cs="Arial"/>
              </w:rPr>
            </w:pPr>
            <w:r w:rsidRPr="00A23CE2">
              <w:rPr>
                <w:rFonts w:cs="Arial"/>
              </w:rPr>
              <w:t xml:space="preserve">Betsy </w:t>
            </w:r>
            <w:r w:rsidRPr="00A23CE2">
              <w:rPr>
                <w:rFonts w:cs="Arial"/>
              </w:rPr>
              <w:t>Hester</w:t>
            </w:r>
          </w:p>
        </w:tc>
        <w:tc>
          <w:tcPr>
            <w:tcW w:w="2337" w:type="dxa"/>
            <w:shd w:val="clear" w:color="auto" w:fill="auto"/>
          </w:tcPr>
          <w:p w14:paraId="3D607F2B" w14:textId="77777777" w:rsidR="002874A6" w:rsidRPr="00A23CE2" w:rsidRDefault="00346985" w:rsidP="002874A6">
            <w:pPr>
              <w:jc w:val="center"/>
              <w:rPr>
                <w:rFonts w:cs="Arial"/>
              </w:rPr>
            </w:pPr>
            <w:r>
              <w:rPr>
                <w:rFonts w:cs="Arial"/>
              </w:rPr>
              <w:t>Chris Richards</w:t>
            </w:r>
          </w:p>
        </w:tc>
        <w:tc>
          <w:tcPr>
            <w:tcW w:w="2344" w:type="dxa"/>
            <w:shd w:val="clear" w:color="auto" w:fill="auto"/>
          </w:tcPr>
          <w:p w14:paraId="39FB68EB" w14:textId="77777777" w:rsidR="002874A6" w:rsidRPr="00A23CE2" w:rsidRDefault="00346985" w:rsidP="002874A6">
            <w:pPr>
              <w:jc w:val="center"/>
              <w:rPr>
                <w:rFonts w:cs="Arial"/>
              </w:rPr>
            </w:pPr>
            <w:r>
              <w:rPr>
                <w:rFonts w:cs="Arial"/>
              </w:rPr>
              <w:t>Drew Torres</w:t>
            </w:r>
          </w:p>
        </w:tc>
      </w:tr>
      <w:tr w:rsidR="004B632F" w14:paraId="79BB768A" w14:textId="77777777" w:rsidTr="002874A6">
        <w:tc>
          <w:tcPr>
            <w:tcW w:w="2339" w:type="dxa"/>
            <w:shd w:val="clear" w:color="auto" w:fill="auto"/>
          </w:tcPr>
          <w:p w14:paraId="547AC99D" w14:textId="77777777" w:rsidR="002874A6" w:rsidRPr="00A23CE2" w:rsidRDefault="00346985" w:rsidP="002874A6">
            <w:pPr>
              <w:jc w:val="center"/>
              <w:rPr>
                <w:rFonts w:cs="Arial"/>
              </w:rPr>
            </w:pPr>
            <w:r>
              <w:rPr>
                <w:rFonts w:cs="Arial"/>
              </w:rPr>
              <w:t>Brian Clifford</w:t>
            </w:r>
          </w:p>
        </w:tc>
        <w:tc>
          <w:tcPr>
            <w:tcW w:w="2330" w:type="dxa"/>
            <w:shd w:val="clear" w:color="auto" w:fill="auto"/>
          </w:tcPr>
          <w:p w14:paraId="059564FB" w14:textId="77777777" w:rsidR="002874A6" w:rsidRPr="00A23CE2" w:rsidRDefault="00346985" w:rsidP="002874A6">
            <w:pPr>
              <w:jc w:val="center"/>
              <w:rPr>
                <w:rFonts w:cs="Arial"/>
              </w:rPr>
            </w:pPr>
            <w:r>
              <w:rPr>
                <w:rFonts w:cs="Arial"/>
              </w:rPr>
              <w:t>Ricky Jones</w:t>
            </w:r>
          </w:p>
        </w:tc>
        <w:tc>
          <w:tcPr>
            <w:tcW w:w="2337" w:type="dxa"/>
            <w:shd w:val="clear" w:color="auto" w:fill="auto"/>
          </w:tcPr>
          <w:p w14:paraId="4F4F9599" w14:textId="77777777" w:rsidR="002874A6" w:rsidRPr="00A23CE2" w:rsidRDefault="00346985" w:rsidP="002874A6">
            <w:pPr>
              <w:jc w:val="center"/>
              <w:rPr>
                <w:rFonts w:cs="Arial"/>
              </w:rPr>
            </w:pPr>
            <w:r>
              <w:rPr>
                <w:rFonts w:cs="Arial"/>
              </w:rPr>
              <w:t>Greg Sanford</w:t>
            </w:r>
          </w:p>
        </w:tc>
        <w:tc>
          <w:tcPr>
            <w:tcW w:w="2344" w:type="dxa"/>
            <w:shd w:val="clear" w:color="auto" w:fill="auto"/>
          </w:tcPr>
          <w:p w14:paraId="3B2AF310" w14:textId="77777777" w:rsidR="002874A6" w:rsidRPr="00A23CE2" w:rsidRDefault="00346985" w:rsidP="002874A6">
            <w:pPr>
              <w:jc w:val="center"/>
              <w:rPr>
                <w:rFonts w:cs="Arial"/>
              </w:rPr>
            </w:pPr>
            <w:r w:rsidRPr="00A23CE2">
              <w:rPr>
                <w:rFonts w:cs="Arial"/>
              </w:rPr>
              <w:t>Tom Tunnicliffe</w:t>
            </w:r>
          </w:p>
        </w:tc>
      </w:tr>
      <w:tr w:rsidR="004B632F" w14:paraId="68CC20AB" w14:textId="77777777" w:rsidTr="002874A6">
        <w:tc>
          <w:tcPr>
            <w:tcW w:w="2339" w:type="dxa"/>
            <w:shd w:val="clear" w:color="auto" w:fill="auto"/>
          </w:tcPr>
          <w:p w14:paraId="27BF8226" w14:textId="77777777" w:rsidR="002874A6" w:rsidRPr="00A23CE2" w:rsidRDefault="00346985" w:rsidP="002874A6">
            <w:pPr>
              <w:jc w:val="center"/>
              <w:rPr>
                <w:rFonts w:cs="Arial"/>
              </w:rPr>
            </w:pPr>
            <w:r>
              <w:rPr>
                <w:rFonts w:cs="Arial"/>
              </w:rPr>
              <w:t>Jeff Graves</w:t>
            </w:r>
          </w:p>
        </w:tc>
        <w:tc>
          <w:tcPr>
            <w:tcW w:w="2330" w:type="dxa"/>
            <w:shd w:val="clear" w:color="auto" w:fill="auto"/>
          </w:tcPr>
          <w:p w14:paraId="78F0A293" w14:textId="77777777" w:rsidR="002874A6" w:rsidRPr="00A23CE2" w:rsidRDefault="00346985" w:rsidP="002874A6">
            <w:pPr>
              <w:jc w:val="center"/>
              <w:rPr>
                <w:rFonts w:cs="Arial"/>
              </w:rPr>
            </w:pPr>
            <w:r w:rsidRPr="00A23CE2">
              <w:rPr>
                <w:rFonts w:cs="Arial"/>
              </w:rPr>
              <w:t>Gregg Lawrence</w:t>
            </w:r>
          </w:p>
        </w:tc>
        <w:tc>
          <w:tcPr>
            <w:tcW w:w="2337" w:type="dxa"/>
            <w:shd w:val="clear" w:color="auto" w:fill="auto"/>
          </w:tcPr>
          <w:p w14:paraId="4299D923" w14:textId="77777777" w:rsidR="002874A6" w:rsidRPr="00A23CE2" w:rsidRDefault="00346985" w:rsidP="002874A6">
            <w:pPr>
              <w:jc w:val="center"/>
              <w:rPr>
                <w:rFonts w:cs="Arial"/>
              </w:rPr>
            </w:pPr>
            <w:r>
              <w:rPr>
                <w:rFonts w:cs="Arial"/>
              </w:rPr>
              <w:t>Mary Smith</w:t>
            </w:r>
          </w:p>
        </w:tc>
        <w:tc>
          <w:tcPr>
            <w:tcW w:w="2344" w:type="dxa"/>
            <w:shd w:val="clear" w:color="auto" w:fill="auto"/>
          </w:tcPr>
          <w:p w14:paraId="232BF7BF" w14:textId="77777777" w:rsidR="002874A6" w:rsidRPr="00A23CE2" w:rsidRDefault="00346985" w:rsidP="002874A6">
            <w:pPr>
              <w:jc w:val="center"/>
              <w:rPr>
                <w:rFonts w:cs="Arial"/>
              </w:rPr>
            </w:pPr>
            <w:r w:rsidRPr="00A23CE2">
              <w:rPr>
                <w:rFonts w:cs="Arial"/>
              </w:rPr>
              <w:t>Paul Webb</w:t>
            </w:r>
          </w:p>
        </w:tc>
      </w:tr>
      <w:tr w:rsidR="004B632F" w14:paraId="41ECB01E" w14:textId="77777777" w:rsidTr="002874A6">
        <w:tc>
          <w:tcPr>
            <w:tcW w:w="2339" w:type="dxa"/>
            <w:shd w:val="clear" w:color="auto" w:fill="auto"/>
          </w:tcPr>
          <w:p w14:paraId="7A0E287E" w14:textId="77777777" w:rsidR="002874A6" w:rsidRPr="00A23CE2" w:rsidRDefault="00346985" w:rsidP="002874A6">
            <w:pPr>
              <w:jc w:val="center"/>
              <w:rPr>
                <w:rFonts w:cs="Arial"/>
              </w:rPr>
            </w:pPr>
            <w:r w:rsidRPr="00A23CE2">
              <w:rPr>
                <w:rFonts w:cs="Arial"/>
              </w:rPr>
              <w:t>Meghan Guffee</w:t>
            </w:r>
          </w:p>
        </w:tc>
        <w:tc>
          <w:tcPr>
            <w:tcW w:w="2330" w:type="dxa"/>
            <w:shd w:val="clear" w:color="auto" w:fill="auto"/>
          </w:tcPr>
          <w:p w14:paraId="0C346AF4" w14:textId="77777777" w:rsidR="002874A6" w:rsidRPr="00A23CE2" w:rsidRDefault="00346985" w:rsidP="002874A6">
            <w:pPr>
              <w:jc w:val="center"/>
              <w:rPr>
                <w:rFonts w:cs="Arial"/>
              </w:rPr>
            </w:pPr>
            <w:r w:rsidRPr="00A23CE2">
              <w:rPr>
                <w:rFonts w:cs="Arial"/>
              </w:rPr>
              <w:t>Jennifer Mason</w:t>
            </w:r>
          </w:p>
        </w:tc>
        <w:tc>
          <w:tcPr>
            <w:tcW w:w="2337" w:type="dxa"/>
            <w:shd w:val="clear" w:color="auto" w:fill="auto"/>
          </w:tcPr>
          <w:p w14:paraId="51F7CBCF" w14:textId="77777777" w:rsidR="002874A6" w:rsidRPr="00A23CE2" w:rsidRDefault="00346985" w:rsidP="002874A6">
            <w:pPr>
              <w:jc w:val="center"/>
              <w:rPr>
                <w:rFonts w:cs="Arial"/>
              </w:rPr>
            </w:pPr>
            <w:r w:rsidRPr="00A23CE2">
              <w:rPr>
                <w:rFonts w:cs="Arial"/>
              </w:rPr>
              <w:t>Steve Smith</w:t>
            </w:r>
          </w:p>
        </w:tc>
        <w:tc>
          <w:tcPr>
            <w:tcW w:w="2344" w:type="dxa"/>
            <w:shd w:val="clear" w:color="auto" w:fill="auto"/>
          </w:tcPr>
          <w:p w14:paraId="2A52B4BE" w14:textId="77777777" w:rsidR="002874A6" w:rsidRPr="00A23CE2" w:rsidRDefault="00346985" w:rsidP="002874A6">
            <w:pPr>
              <w:jc w:val="center"/>
              <w:rPr>
                <w:rFonts w:cs="Arial"/>
              </w:rPr>
            </w:pPr>
            <w:r>
              <w:rPr>
                <w:rFonts w:cs="Arial"/>
              </w:rPr>
              <w:t>Matt Williams</w:t>
            </w:r>
          </w:p>
        </w:tc>
      </w:tr>
    </w:tbl>
    <w:p w14:paraId="302D5999" w14:textId="77777777" w:rsidR="002874A6" w:rsidRDefault="00346985" w:rsidP="002874A6">
      <w:pPr>
        <w:spacing w:line="480" w:lineRule="auto"/>
        <w:rPr>
          <w:rFonts w:cs="Arial"/>
        </w:rPr>
      </w:pPr>
      <w:r w:rsidRPr="00556696">
        <w:rPr>
          <w:rFonts w:cs="Arial"/>
        </w:rPr>
        <w:t>_______________</w:t>
      </w:r>
    </w:p>
    <w:p w14:paraId="56D30F3C" w14:textId="77777777" w:rsidR="002874A6" w:rsidRPr="00C03DB1" w:rsidRDefault="00346985" w:rsidP="002874A6">
      <w:pPr>
        <w:autoSpaceDE w:val="0"/>
        <w:autoSpaceDN w:val="0"/>
        <w:adjustRightInd w:val="0"/>
        <w:spacing w:line="480" w:lineRule="auto"/>
        <w:jc w:val="both"/>
        <w:rPr>
          <w:rFonts w:cs="Arial"/>
          <w:color w:val="000000"/>
          <w:u w:val="single"/>
        </w:rPr>
      </w:pPr>
      <w:r w:rsidRPr="00C03DB1">
        <w:rPr>
          <w:rFonts w:cs="Arial"/>
          <w:color w:val="000000"/>
          <w:u w:val="single"/>
        </w:rPr>
        <w:t xml:space="preserve">RESOLUTION NO. </w:t>
      </w:r>
      <w:r>
        <w:rPr>
          <w:rFonts w:cs="Arial"/>
          <w:color w:val="000000"/>
          <w:u w:val="single"/>
        </w:rPr>
        <w:t>11</w:t>
      </w:r>
      <w:r w:rsidRPr="00C03DB1">
        <w:rPr>
          <w:rFonts w:cs="Arial"/>
          <w:color w:val="000000"/>
          <w:u w:val="single"/>
        </w:rPr>
        <w:t>-24-</w:t>
      </w:r>
      <w:r>
        <w:rPr>
          <w:rFonts w:cs="Arial"/>
          <w:color w:val="000000"/>
          <w:u w:val="single"/>
        </w:rPr>
        <w:t>1</w:t>
      </w:r>
      <w:r w:rsidR="00B42A62">
        <w:rPr>
          <w:rFonts w:cs="Arial"/>
          <w:color w:val="000000"/>
          <w:u w:val="single"/>
        </w:rPr>
        <w:t>5</w:t>
      </w:r>
    </w:p>
    <w:p w14:paraId="79FC43AA" w14:textId="77777777" w:rsidR="00AB48BD" w:rsidRDefault="00346985" w:rsidP="002874A6">
      <w:pPr>
        <w:spacing w:line="480" w:lineRule="auto"/>
        <w:rPr>
          <w:rFonts w:cs="Arial"/>
          <w:color w:val="000000"/>
        </w:rPr>
      </w:pPr>
      <w:r w:rsidRPr="00C03DB1">
        <w:rPr>
          <w:rFonts w:cs="Arial"/>
          <w:color w:val="000000"/>
        </w:rPr>
        <w:tab/>
        <w:t xml:space="preserve">Commissioner </w:t>
      </w:r>
      <w:r>
        <w:rPr>
          <w:rFonts w:cs="Arial"/>
          <w:color w:val="000000"/>
        </w:rPr>
        <w:t>Brown</w:t>
      </w:r>
      <w:r w:rsidRPr="00C03DB1">
        <w:rPr>
          <w:rFonts w:cs="Arial"/>
          <w:color w:val="000000"/>
        </w:rPr>
        <w:t xml:space="preserve"> moved to accept Resolution No. </w:t>
      </w:r>
      <w:r>
        <w:rPr>
          <w:rFonts w:cs="Arial"/>
          <w:color w:val="000000"/>
        </w:rPr>
        <w:t>11</w:t>
      </w:r>
      <w:r w:rsidRPr="00C03DB1">
        <w:rPr>
          <w:rFonts w:cs="Arial"/>
          <w:color w:val="000000"/>
        </w:rPr>
        <w:t>-24-</w:t>
      </w:r>
      <w:r>
        <w:rPr>
          <w:rFonts w:cs="Arial"/>
          <w:color w:val="000000"/>
        </w:rPr>
        <w:t>1</w:t>
      </w:r>
      <w:r w:rsidR="00B42A62">
        <w:rPr>
          <w:rFonts w:cs="Arial"/>
          <w:color w:val="000000"/>
        </w:rPr>
        <w:t>5</w:t>
      </w:r>
      <w:r w:rsidRPr="00C03DB1">
        <w:rPr>
          <w:rFonts w:cs="Arial"/>
          <w:color w:val="000000"/>
        </w:rPr>
        <w:t xml:space="preserve">, seconded by Commissioner </w:t>
      </w:r>
      <w:r w:rsidR="00B42A62">
        <w:rPr>
          <w:rFonts w:cs="Arial"/>
          <w:color w:val="000000"/>
        </w:rPr>
        <w:t>Hayes</w:t>
      </w:r>
      <w:r w:rsidRPr="00C03DB1">
        <w:rPr>
          <w:rFonts w:cs="Arial"/>
          <w:color w:val="000000"/>
        </w:rPr>
        <w:t>.</w:t>
      </w:r>
    </w:p>
    <w:p w14:paraId="5DBCCCEA" w14:textId="77777777" w:rsidR="005A10DF" w:rsidRPr="005A10DF" w:rsidRDefault="00346985" w:rsidP="005A10DF">
      <w:pPr>
        <w:tabs>
          <w:tab w:val="center" w:pos="4680"/>
        </w:tabs>
        <w:jc w:val="center"/>
        <w:rPr>
          <w:b/>
          <w:bCs/>
        </w:rPr>
      </w:pPr>
      <w:r w:rsidRPr="005A10DF">
        <w:rPr>
          <w:b/>
          <w:bCs/>
        </w:rPr>
        <w:t xml:space="preserve">RESOLUTION AUTHORIZING THE WILLIAMSON COUNTY MAYOR TO EXECUTE A </w:t>
      </w:r>
      <w:r w:rsidRPr="005A10DF">
        <w:rPr>
          <w:b/>
          <w:bCs/>
          <w:u w:val="single"/>
        </w:rPr>
        <w:t>MEMORANDUM OF UNDERSTANDING WITH VANDERBILT UNIVERSITY</w:t>
      </w:r>
      <w:r w:rsidRPr="005A10DF">
        <w:rPr>
          <w:b/>
          <w:bCs/>
        </w:rPr>
        <w:t xml:space="preserve"> </w:t>
      </w:r>
    </w:p>
    <w:p w14:paraId="2F0E0619" w14:textId="77777777" w:rsidR="005A10DF" w:rsidRPr="005A10DF" w:rsidRDefault="005A10DF" w:rsidP="005A10DF">
      <w:pPr>
        <w:ind w:left="1440" w:hanging="1440"/>
        <w:jc w:val="both"/>
      </w:pPr>
    </w:p>
    <w:p w14:paraId="480CC5CC" w14:textId="77777777" w:rsidR="005A10DF" w:rsidRPr="005A10DF" w:rsidRDefault="00346985" w:rsidP="005A10DF">
      <w:pPr>
        <w:ind w:left="1440" w:hanging="1440"/>
        <w:jc w:val="both"/>
        <w:rPr>
          <w:bCs/>
          <w:iCs/>
        </w:rPr>
      </w:pPr>
      <w:r w:rsidRPr="005A10DF">
        <w:rPr>
          <w:b/>
          <w:iCs/>
        </w:rPr>
        <w:t>WHEREAS</w:t>
      </w:r>
      <w:r w:rsidRPr="005A10DF">
        <w:rPr>
          <w:b/>
        </w:rPr>
        <w:t>,</w:t>
      </w:r>
      <w:r w:rsidRPr="005A10DF">
        <w:rPr>
          <w:b/>
        </w:rPr>
        <w:tab/>
      </w:r>
      <w:r w:rsidRPr="005A10DF">
        <w:rPr>
          <w:bCs/>
          <w:iCs/>
        </w:rPr>
        <w:t xml:space="preserve">the Memorandum of Understanding (“MOU”) is </w:t>
      </w:r>
      <w:r w:rsidRPr="005A10DF">
        <w:rPr>
          <w:bCs/>
          <w:iCs/>
        </w:rPr>
        <w:t>contingent upon the Board of Commissioners approving the grant funds with the State of Tennessee Department of Economic and Community Development; and</w:t>
      </w:r>
    </w:p>
    <w:p w14:paraId="2D0CFF59" w14:textId="77777777" w:rsidR="005A10DF" w:rsidRPr="005A10DF" w:rsidRDefault="005A10DF" w:rsidP="005A10DF">
      <w:pPr>
        <w:ind w:left="1440" w:hanging="1440"/>
        <w:jc w:val="both"/>
      </w:pPr>
    </w:p>
    <w:p w14:paraId="66ACC3CF" w14:textId="77777777" w:rsidR="005A10DF" w:rsidRPr="005A10DF" w:rsidRDefault="00346985" w:rsidP="005A10DF">
      <w:pPr>
        <w:ind w:left="1440" w:hanging="1440"/>
        <w:jc w:val="both"/>
      </w:pPr>
      <w:r w:rsidRPr="005A10DF">
        <w:rPr>
          <w:b/>
          <w:bCs/>
        </w:rPr>
        <w:t>WHEREAS</w:t>
      </w:r>
      <w:r w:rsidRPr="005A10DF">
        <w:rPr>
          <w:b/>
        </w:rPr>
        <w:t>,</w:t>
      </w:r>
      <w:r w:rsidRPr="005A10DF">
        <w:tab/>
        <w:t>the County received a Transportation Network Growth Opportunity Program grant from the State of</w:t>
      </w:r>
      <w:r w:rsidRPr="005A10DF">
        <w:t xml:space="preserve"> Tennessee, Department of Economic and Community Development in an amount not to exceed Four Hundred Fifty Thousand Dollars ($450,000); and</w:t>
      </w:r>
    </w:p>
    <w:p w14:paraId="0CE0CB2C" w14:textId="77777777" w:rsidR="005A10DF" w:rsidRPr="005A10DF" w:rsidRDefault="005A10DF" w:rsidP="005A10DF">
      <w:pPr>
        <w:ind w:left="1440" w:hanging="1440"/>
        <w:jc w:val="both"/>
      </w:pPr>
    </w:p>
    <w:p w14:paraId="26DF0AD6" w14:textId="77777777" w:rsidR="005A10DF" w:rsidRPr="005A10DF" w:rsidRDefault="00346985" w:rsidP="005A10DF">
      <w:pPr>
        <w:ind w:left="1440" w:hanging="1440"/>
        <w:jc w:val="both"/>
      </w:pPr>
      <w:r w:rsidRPr="005A10DF">
        <w:rPr>
          <w:b/>
          <w:bCs/>
        </w:rPr>
        <w:t>WHEREAS</w:t>
      </w:r>
      <w:r w:rsidRPr="005A10DF">
        <w:rPr>
          <w:b/>
          <w:bCs/>
          <w:iCs/>
        </w:rPr>
        <w:t>,</w:t>
      </w:r>
      <w:r w:rsidRPr="005A10DF">
        <w:tab/>
        <w:t>the grant proceeds are dedicated for the design of fleet operations management systems for Williamson Coun</w:t>
      </w:r>
      <w:r w:rsidRPr="005A10DF">
        <w:t>ty Schools (“WCS”) and Franklin Special School District (“FSSD”); and</w:t>
      </w:r>
    </w:p>
    <w:p w14:paraId="55AF81E4" w14:textId="77777777" w:rsidR="005A10DF" w:rsidRPr="005A10DF" w:rsidRDefault="005A10DF" w:rsidP="005A10DF">
      <w:pPr>
        <w:jc w:val="both"/>
      </w:pPr>
    </w:p>
    <w:p w14:paraId="4916F2FA" w14:textId="77777777" w:rsidR="005A10DF" w:rsidRPr="005A10DF" w:rsidRDefault="00346985" w:rsidP="005A10DF">
      <w:pPr>
        <w:ind w:left="1440" w:hanging="1440"/>
        <w:jc w:val="both"/>
      </w:pPr>
      <w:r w:rsidRPr="005A10DF">
        <w:rPr>
          <w:b/>
          <w:iCs/>
        </w:rPr>
        <w:t>WHEREAS</w:t>
      </w:r>
      <w:r w:rsidRPr="005A10DF">
        <w:rPr>
          <w:b/>
        </w:rPr>
        <w:t>,</w:t>
      </w:r>
      <w:r w:rsidRPr="005A10DF">
        <w:rPr>
          <w:b/>
        </w:rPr>
        <w:tab/>
      </w:r>
      <w:r w:rsidRPr="005A10DF">
        <w:t xml:space="preserve">the project partners for the project are FSSD, WCS, Franklin Transit Authority, and Vanderbilt University; and </w:t>
      </w:r>
    </w:p>
    <w:p w14:paraId="107430EC" w14:textId="77777777" w:rsidR="005A10DF" w:rsidRPr="005A10DF" w:rsidRDefault="005A10DF" w:rsidP="005A10DF">
      <w:pPr>
        <w:ind w:left="1440" w:hanging="1440"/>
        <w:jc w:val="both"/>
      </w:pPr>
    </w:p>
    <w:p w14:paraId="548587E1" w14:textId="77777777" w:rsidR="005A10DF" w:rsidRPr="005A10DF" w:rsidRDefault="00346985" w:rsidP="005A10DF">
      <w:pPr>
        <w:ind w:left="1440" w:hanging="1440"/>
        <w:jc w:val="both"/>
        <w:rPr>
          <w:bCs/>
          <w:iCs/>
        </w:rPr>
      </w:pPr>
      <w:r w:rsidRPr="005A10DF">
        <w:rPr>
          <w:b/>
          <w:iCs/>
        </w:rPr>
        <w:t>WHEREAS</w:t>
      </w:r>
      <w:r w:rsidRPr="005A10DF">
        <w:rPr>
          <w:b/>
        </w:rPr>
        <w:t>,</w:t>
      </w:r>
      <w:r w:rsidRPr="005A10DF">
        <w:rPr>
          <w:b/>
        </w:rPr>
        <w:tab/>
      </w:r>
      <w:r w:rsidRPr="005A10DF">
        <w:rPr>
          <w:bCs/>
          <w:iCs/>
        </w:rPr>
        <w:t>the MOU is for the provision of services by Vanderbilt</w:t>
      </w:r>
      <w:r w:rsidRPr="005A10DF">
        <w:rPr>
          <w:bCs/>
          <w:iCs/>
        </w:rPr>
        <w:t xml:space="preserve"> University for the completion of the transportation project; and</w:t>
      </w:r>
    </w:p>
    <w:p w14:paraId="21BA9AC8" w14:textId="77777777" w:rsidR="005A10DF" w:rsidRPr="005A10DF" w:rsidRDefault="005A10DF" w:rsidP="005A10DF">
      <w:pPr>
        <w:ind w:left="1440" w:hanging="1440"/>
        <w:jc w:val="both"/>
        <w:rPr>
          <w:b/>
        </w:rPr>
      </w:pPr>
    </w:p>
    <w:p w14:paraId="0ED0AE8B" w14:textId="77777777" w:rsidR="005A10DF" w:rsidRPr="005A10DF" w:rsidRDefault="00346985" w:rsidP="005A10DF">
      <w:pPr>
        <w:ind w:left="1440" w:hanging="1440"/>
        <w:jc w:val="both"/>
      </w:pPr>
      <w:r w:rsidRPr="005A10DF">
        <w:rPr>
          <w:b/>
          <w:bCs/>
        </w:rPr>
        <w:t>WHEREAS</w:t>
      </w:r>
      <w:r w:rsidRPr="005A10DF">
        <w:rPr>
          <w:b/>
        </w:rPr>
        <w:t>,</w:t>
      </w:r>
      <w:r w:rsidRPr="005A10DF">
        <w:tab/>
        <w:t xml:space="preserve">the grant does not require matching funds to participate in the program; and   </w:t>
      </w:r>
    </w:p>
    <w:p w14:paraId="76C4D3B3" w14:textId="77777777" w:rsidR="005A10DF" w:rsidRPr="005A10DF" w:rsidRDefault="005A10DF" w:rsidP="005A10DF">
      <w:pPr>
        <w:ind w:left="1440" w:hanging="1440"/>
        <w:jc w:val="both"/>
      </w:pPr>
    </w:p>
    <w:p w14:paraId="77FA659F" w14:textId="77777777" w:rsidR="005A10DF" w:rsidRPr="005A10DF" w:rsidRDefault="00346985" w:rsidP="005A10DF">
      <w:pPr>
        <w:ind w:left="1440" w:hanging="1440"/>
        <w:jc w:val="both"/>
        <w:rPr>
          <w:b/>
        </w:rPr>
      </w:pPr>
      <w:r w:rsidRPr="005A10DF">
        <w:rPr>
          <w:b/>
          <w:bCs/>
        </w:rPr>
        <w:t>WHEREAS</w:t>
      </w:r>
      <w:r w:rsidRPr="005A10DF">
        <w:rPr>
          <w:b/>
        </w:rPr>
        <w:t>,</w:t>
      </w:r>
      <w:r w:rsidRPr="005A10DF">
        <w:tab/>
        <w:t>the Williamson County Board of Commissioners finds it in the interest of the citizens of W</w:t>
      </w:r>
      <w:r w:rsidRPr="005A10DF">
        <w:t>illiamson County to authorize the Williamson County Mayor to enter into a MOU with Vanderbilt University to define the parties’ responsibilities and obligations concerning the designing of fleet operations management systems for FSSD and WCS:</w:t>
      </w:r>
    </w:p>
    <w:p w14:paraId="5C197EAB" w14:textId="77777777" w:rsidR="005A10DF" w:rsidRPr="005A10DF" w:rsidRDefault="005A10DF" w:rsidP="005A10DF">
      <w:pPr>
        <w:jc w:val="both"/>
      </w:pPr>
    </w:p>
    <w:p w14:paraId="591D5457" w14:textId="77777777" w:rsidR="005A10DF" w:rsidRPr="005A10DF" w:rsidRDefault="00346985" w:rsidP="005A10DF">
      <w:pPr>
        <w:jc w:val="both"/>
      </w:pPr>
      <w:r w:rsidRPr="005A10DF">
        <w:rPr>
          <w:b/>
          <w:bCs/>
        </w:rPr>
        <w:t>NOW, THEREFO</w:t>
      </w:r>
      <w:r w:rsidRPr="005A10DF">
        <w:rPr>
          <w:b/>
          <w:bCs/>
        </w:rPr>
        <w:t>RE, BE IT RESOLVED</w:t>
      </w:r>
      <w:r w:rsidRPr="005A10DF">
        <w:rPr>
          <w:b/>
        </w:rPr>
        <w:t>,</w:t>
      </w:r>
      <w:r w:rsidRPr="005A10DF">
        <w:t xml:space="preserve"> that the Williamson County Board of </w:t>
      </w:r>
      <w:r>
        <w:tab/>
      </w:r>
      <w:r w:rsidRPr="005A10DF">
        <w:t>Commissioners, meeting in regular session this the 12</w:t>
      </w:r>
      <w:r w:rsidRPr="005A10DF">
        <w:rPr>
          <w:vertAlign w:val="superscript"/>
        </w:rPr>
        <w:t>th</w:t>
      </w:r>
      <w:r w:rsidRPr="005A10DF">
        <w:t xml:space="preserve"> day of November 2024, </w:t>
      </w:r>
      <w:r>
        <w:tab/>
      </w:r>
      <w:r w:rsidRPr="005A10DF">
        <w:t xml:space="preserve">authorizes the Williamson County Mayor to execute a Memorandum of </w:t>
      </w:r>
      <w:r>
        <w:tab/>
      </w:r>
      <w:r w:rsidRPr="005A10DF">
        <w:t>Understanding with Vanderbilt University and all othe</w:t>
      </w:r>
      <w:r w:rsidRPr="005A10DF">
        <w:t xml:space="preserve">r documents required to </w:t>
      </w:r>
      <w:r>
        <w:tab/>
      </w:r>
      <w:r w:rsidRPr="005A10DF">
        <w:t xml:space="preserve">define the obligations of each party regarding the design and provision of fleet </w:t>
      </w:r>
      <w:r>
        <w:tab/>
      </w:r>
      <w:r w:rsidRPr="005A10DF">
        <w:t>operations management systems for FSSD and WCS.</w:t>
      </w:r>
    </w:p>
    <w:p w14:paraId="55396EDD" w14:textId="77777777" w:rsidR="005A10DF" w:rsidRPr="005A10DF" w:rsidRDefault="005A10DF" w:rsidP="005A10DF">
      <w:pPr>
        <w:jc w:val="both"/>
      </w:pPr>
    </w:p>
    <w:p w14:paraId="175EE549" w14:textId="77777777" w:rsidR="00AA6EFE" w:rsidRPr="00556696" w:rsidRDefault="00346985" w:rsidP="00AA6EFE">
      <w:pPr>
        <w:rPr>
          <w:rFonts w:cs="Arial"/>
          <w:u w:val="single"/>
        </w:rPr>
      </w:pPr>
      <w:r>
        <w:tab/>
      </w:r>
      <w:r>
        <w:tab/>
      </w:r>
      <w:r>
        <w:tab/>
      </w:r>
      <w:r>
        <w:tab/>
      </w:r>
      <w:r>
        <w:tab/>
      </w:r>
      <w:r>
        <w:tab/>
      </w:r>
      <w:r>
        <w:tab/>
      </w:r>
      <w:r w:rsidRPr="00556696">
        <w:rPr>
          <w:rFonts w:cs="Arial"/>
          <w:u w:val="single"/>
        </w:rPr>
        <w:t xml:space="preserve">/s/ </w:t>
      </w:r>
      <w:r>
        <w:rPr>
          <w:rFonts w:cs="Arial"/>
          <w:u w:val="single"/>
        </w:rPr>
        <w:t>Tom Tunnicliffe</w:t>
      </w:r>
      <w:r w:rsidRPr="00556696">
        <w:rPr>
          <w:rFonts w:cs="Arial"/>
          <w:u w:val="single"/>
        </w:rPr>
        <w:tab/>
      </w:r>
    </w:p>
    <w:p w14:paraId="2E8EE28F" w14:textId="77777777" w:rsidR="00AA6EFE" w:rsidRPr="00556696" w:rsidRDefault="00346985" w:rsidP="00AA6EFE">
      <w:pPr>
        <w:autoSpaceDE w:val="0"/>
        <w:autoSpaceDN w:val="0"/>
        <w:adjustRightInd w:val="0"/>
        <w:spacing w:after="200"/>
        <w:jc w:val="both"/>
        <w:rPr>
          <w:rFonts w:cs="Arial"/>
          <w:color w:val="000000"/>
          <w:u w:val="single"/>
        </w:rPr>
      </w:pP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color w:val="000000"/>
        </w:rPr>
        <w:t>County Commissioner</w:t>
      </w:r>
    </w:p>
    <w:p w14:paraId="3A9654E7" w14:textId="77777777" w:rsidR="00AA6EFE" w:rsidRDefault="00346985" w:rsidP="00AA6EFE">
      <w:pPr>
        <w:autoSpaceDE w:val="0"/>
        <w:autoSpaceDN w:val="0"/>
        <w:adjustRightInd w:val="0"/>
        <w:rPr>
          <w:rFonts w:cs="Arial"/>
          <w:color w:val="000000"/>
        </w:rPr>
      </w:pPr>
      <w:r w:rsidRPr="00556696">
        <w:rPr>
          <w:rFonts w:cs="Arial"/>
          <w:color w:val="000000"/>
          <w:u w:val="single"/>
        </w:rPr>
        <w:t>COMMITTEES REFERRED TO AND ACTION TAKEN</w:t>
      </w:r>
      <w:r w:rsidRPr="00556696">
        <w:rPr>
          <w:rFonts w:cs="Arial"/>
          <w:color w:val="000000"/>
        </w:rPr>
        <w:t>:</w:t>
      </w:r>
    </w:p>
    <w:p w14:paraId="3443EA4D" w14:textId="77777777" w:rsidR="00AA6EFE" w:rsidRDefault="00346985" w:rsidP="00AA6EFE">
      <w:pPr>
        <w:autoSpaceDE w:val="0"/>
        <w:autoSpaceDN w:val="0"/>
        <w:adjustRightInd w:val="0"/>
        <w:rPr>
          <w:rFonts w:cs="Arial"/>
          <w:color w:val="000000"/>
        </w:rPr>
      </w:pPr>
      <w:r>
        <w:rPr>
          <w:rFonts w:cs="Arial"/>
          <w:color w:val="000000"/>
        </w:rPr>
        <w:t xml:space="preserve">Law </w:t>
      </w:r>
      <w:r>
        <w:rPr>
          <w:rFonts w:cs="Arial"/>
          <w:color w:val="000000"/>
        </w:rPr>
        <w:t>Enforcement Committee</w:t>
      </w:r>
      <w:r>
        <w:rPr>
          <w:rFonts w:cs="Arial"/>
          <w:color w:val="000000"/>
        </w:rPr>
        <w:tab/>
      </w:r>
      <w:r>
        <w:rPr>
          <w:rFonts w:cs="Arial"/>
          <w:color w:val="000000"/>
        </w:rPr>
        <w:tab/>
      </w:r>
      <w:r w:rsidRPr="00556696">
        <w:rPr>
          <w:rFonts w:cs="Arial"/>
          <w:color w:val="000000"/>
        </w:rPr>
        <w:t xml:space="preserve">For:  </w:t>
      </w:r>
      <w:r w:rsidRPr="00556696">
        <w:rPr>
          <w:rFonts w:cs="Arial"/>
          <w:color w:val="000000"/>
          <w:u w:val="single"/>
        </w:rPr>
        <w:t xml:space="preserve">  </w:t>
      </w:r>
      <w:r>
        <w:rPr>
          <w:rFonts w:cs="Arial"/>
          <w:color w:val="000000"/>
          <w:u w:val="single"/>
        </w:rPr>
        <w:t>3</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2C805148" w14:textId="77777777" w:rsidR="00AA6EFE" w:rsidRDefault="00346985" w:rsidP="00AA6EFE">
      <w:pPr>
        <w:autoSpaceDE w:val="0"/>
        <w:autoSpaceDN w:val="0"/>
        <w:adjustRightInd w:val="0"/>
        <w:rPr>
          <w:rFonts w:cs="Arial"/>
          <w:color w:val="000000"/>
        </w:rPr>
      </w:pPr>
      <w:r w:rsidRPr="00556696">
        <w:rPr>
          <w:rFonts w:cs="Arial"/>
          <w:color w:val="000000"/>
        </w:rPr>
        <w:t>Budget Committee</w:t>
      </w:r>
      <w:r w:rsidRPr="00556696">
        <w:rPr>
          <w:rFonts w:cs="Arial"/>
          <w:color w:val="000000"/>
        </w:rPr>
        <w:tab/>
      </w:r>
      <w:r w:rsidRPr="00556696">
        <w:rPr>
          <w:rFonts w:cs="Arial"/>
          <w:color w:val="000000"/>
        </w:rPr>
        <w:tab/>
      </w:r>
      <w:r w:rsidRPr="00556696">
        <w:rPr>
          <w:rFonts w:cs="Arial"/>
          <w:color w:val="000000"/>
        </w:rPr>
        <w:tab/>
      </w:r>
      <w:r>
        <w:rPr>
          <w:rFonts w:cs="Arial"/>
          <w:color w:val="000000"/>
        </w:rPr>
        <w:tab/>
      </w:r>
      <w:r w:rsidRPr="00556696">
        <w:rPr>
          <w:rFonts w:cs="Arial"/>
          <w:color w:val="000000"/>
        </w:rPr>
        <w:t xml:space="preserve">For:  </w:t>
      </w:r>
      <w:r w:rsidRPr="00556696">
        <w:rPr>
          <w:rFonts w:cs="Arial"/>
          <w:color w:val="000000"/>
          <w:u w:val="single"/>
        </w:rPr>
        <w:t xml:space="preserve">  </w:t>
      </w:r>
      <w:r>
        <w:rPr>
          <w:rFonts w:cs="Arial"/>
          <w:color w:val="000000"/>
          <w:u w:val="single"/>
        </w:rPr>
        <w:t>5</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51BB11AB" w14:textId="77777777" w:rsidR="00AA6EFE" w:rsidRPr="00BB4349" w:rsidRDefault="00346985" w:rsidP="00AA6EFE">
      <w:pPr>
        <w:autoSpaceDE w:val="0"/>
        <w:autoSpaceDN w:val="0"/>
        <w:adjustRightInd w:val="0"/>
        <w:rPr>
          <w:rFonts w:cs="Arial"/>
          <w:color w:val="000000"/>
          <w:u w:val="single"/>
        </w:rPr>
      </w:pPr>
      <w:r w:rsidRPr="00556696">
        <w:rPr>
          <w:rFonts w:cs="Arial"/>
        </w:rPr>
        <w:tab/>
      </w:r>
    </w:p>
    <w:p w14:paraId="10A1B726" w14:textId="198D99C1" w:rsidR="00AA6EFE" w:rsidRDefault="00346985" w:rsidP="00AA6EFE">
      <w:pPr>
        <w:spacing w:line="480" w:lineRule="auto"/>
        <w:jc w:val="both"/>
        <w:rPr>
          <w:rFonts w:cs="Arial"/>
        </w:rPr>
      </w:pPr>
      <w:r>
        <w:rPr>
          <w:rFonts w:cs="Arial"/>
        </w:rPr>
        <w:tab/>
      </w:r>
      <w:r w:rsidRPr="00556696">
        <w:rPr>
          <w:rFonts w:cs="Arial"/>
        </w:rPr>
        <w:t xml:space="preserve">Resolution No. </w:t>
      </w:r>
      <w:r>
        <w:rPr>
          <w:rFonts w:cs="Arial"/>
        </w:rPr>
        <w:t>11</w:t>
      </w:r>
      <w:r w:rsidRPr="00556696">
        <w:rPr>
          <w:rFonts w:cs="Arial"/>
        </w:rPr>
        <w:t>-24-</w:t>
      </w:r>
      <w:r>
        <w:rPr>
          <w:rFonts w:cs="Arial"/>
        </w:rPr>
        <w:t>15</w:t>
      </w:r>
      <w:r w:rsidRPr="00556696">
        <w:rPr>
          <w:rFonts w:cs="Arial"/>
        </w:rPr>
        <w:t xml:space="preserve"> passed by unanimous recorded vote, 2</w:t>
      </w:r>
      <w:r>
        <w:rPr>
          <w:rFonts w:cs="Arial"/>
        </w:rPr>
        <w:t>4</w:t>
      </w:r>
      <w:r w:rsidRPr="00556696">
        <w:rPr>
          <w:rFonts w:cs="Arial"/>
        </w:rPr>
        <w:t xml:space="preserve"> ‘Yes’ and 0 ‘No’ as follows:</w:t>
      </w:r>
    </w:p>
    <w:p w14:paraId="68503496" w14:textId="346A9A02" w:rsidR="00346985" w:rsidRDefault="00346985" w:rsidP="00AA6EFE">
      <w:pPr>
        <w:spacing w:line="480" w:lineRule="auto"/>
        <w:jc w:val="both"/>
        <w:rPr>
          <w:rFonts w:cs="Arial"/>
        </w:rPr>
      </w:pPr>
    </w:p>
    <w:p w14:paraId="78A2FC77" w14:textId="77777777" w:rsidR="00346985" w:rsidRDefault="00346985" w:rsidP="00AA6EFE">
      <w:pPr>
        <w:spacing w:line="480" w:lineRule="auto"/>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37"/>
        <w:gridCol w:w="2344"/>
      </w:tblGrid>
      <w:tr w:rsidR="004B632F" w14:paraId="011CA28B" w14:textId="77777777" w:rsidTr="002D7A84">
        <w:tc>
          <w:tcPr>
            <w:tcW w:w="2339" w:type="dxa"/>
            <w:shd w:val="clear" w:color="auto" w:fill="auto"/>
          </w:tcPr>
          <w:p w14:paraId="26FBE11B" w14:textId="77777777" w:rsidR="00AA6EFE" w:rsidRPr="00A23CE2" w:rsidRDefault="00346985" w:rsidP="002D7A84">
            <w:pPr>
              <w:jc w:val="center"/>
              <w:rPr>
                <w:rFonts w:cs="Arial"/>
                <w:u w:val="single"/>
              </w:rPr>
            </w:pPr>
            <w:r>
              <w:rPr>
                <w:rFonts w:cs="Arial"/>
                <w:u w:val="single"/>
              </w:rPr>
              <w:t>YES</w:t>
            </w:r>
          </w:p>
        </w:tc>
        <w:tc>
          <w:tcPr>
            <w:tcW w:w="2330" w:type="dxa"/>
            <w:shd w:val="clear" w:color="auto" w:fill="auto"/>
          </w:tcPr>
          <w:p w14:paraId="27F79A68" w14:textId="77777777" w:rsidR="00AA6EFE" w:rsidRPr="00A23CE2" w:rsidRDefault="00346985" w:rsidP="002D7A84">
            <w:pPr>
              <w:jc w:val="center"/>
              <w:rPr>
                <w:rFonts w:cs="Arial"/>
                <w:u w:val="single"/>
              </w:rPr>
            </w:pPr>
            <w:r>
              <w:rPr>
                <w:rFonts w:cs="Arial"/>
                <w:u w:val="single"/>
              </w:rPr>
              <w:t>YES</w:t>
            </w:r>
          </w:p>
        </w:tc>
        <w:tc>
          <w:tcPr>
            <w:tcW w:w="2337" w:type="dxa"/>
            <w:shd w:val="clear" w:color="auto" w:fill="auto"/>
          </w:tcPr>
          <w:p w14:paraId="60EB5A33" w14:textId="77777777" w:rsidR="00AA6EFE" w:rsidRPr="00A23CE2" w:rsidRDefault="00346985" w:rsidP="002D7A84">
            <w:pPr>
              <w:jc w:val="center"/>
              <w:rPr>
                <w:rFonts w:cs="Arial"/>
                <w:u w:val="single"/>
              </w:rPr>
            </w:pPr>
            <w:r>
              <w:rPr>
                <w:rFonts w:cs="Arial"/>
                <w:u w:val="single"/>
              </w:rPr>
              <w:t>YES</w:t>
            </w:r>
          </w:p>
        </w:tc>
        <w:tc>
          <w:tcPr>
            <w:tcW w:w="2344" w:type="dxa"/>
            <w:shd w:val="clear" w:color="auto" w:fill="auto"/>
          </w:tcPr>
          <w:p w14:paraId="3FF04F3D" w14:textId="77777777" w:rsidR="00AA6EFE" w:rsidRPr="00A23CE2" w:rsidRDefault="00346985" w:rsidP="002D7A84">
            <w:pPr>
              <w:jc w:val="center"/>
              <w:rPr>
                <w:rFonts w:cs="Arial"/>
                <w:u w:val="single"/>
              </w:rPr>
            </w:pPr>
            <w:r>
              <w:rPr>
                <w:rFonts w:cs="Arial"/>
                <w:u w:val="single"/>
              </w:rPr>
              <w:t>YES</w:t>
            </w:r>
          </w:p>
        </w:tc>
      </w:tr>
      <w:tr w:rsidR="004B632F" w14:paraId="17E4AA56" w14:textId="77777777" w:rsidTr="002D7A84">
        <w:tc>
          <w:tcPr>
            <w:tcW w:w="2339" w:type="dxa"/>
            <w:shd w:val="clear" w:color="auto" w:fill="auto"/>
          </w:tcPr>
          <w:p w14:paraId="429457A2" w14:textId="77777777" w:rsidR="00AA6EFE" w:rsidRPr="00A23CE2" w:rsidRDefault="00346985" w:rsidP="002D7A84">
            <w:pPr>
              <w:jc w:val="center"/>
              <w:rPr>
                <w:rFonts w:cs="Arial"/>
              </w:rPr>
            </w:pPr>
            <w:r w:rsidRPr="00A23CE2">
              <w:rPr>
                <w:rFonts w:cs="Arial"/>
              </w:rPr>
              <w:t>Sean Aiello</w:t>
            </w:r>
          </w:p>
        </w:tc>
        <w:tc>
          <w:tcPr>
            <w:tcW w:w="2330" w:type="dxa"/>
            <w:shd w:val="clear" w:color="auto" w:fill="auto"/>
          </w:tcPr>
          <w:p w14:paraId="4FF2B0FA" w14:textId="77777777" w:rsidR="00AA6EFE" w:rsidRPr="00A23CE2" w:rsidRDefault="00346985" w:rsidP="002D7A84">
            <w:pPr>
              <w:jc w:val="center"/>
              <w:rPr>
                <w:rFonts w:cs="Arial"/>
              </w:rPr>
            </w:pPr>
            <w:r>
              <w:rPr>
                <w:rFonts w:cs="Arial"/>
              </w:rPr>
              <w:t>Lisa Hayes</w:t>
            </w:r>
          </w:p>
        </w:tc>
        <w:tc>
          <w:tcPr>
            <w:tcW w:w="2337" w:type="dxa"/>
            <w:shd w:val="clear" w:color="auto" w:fill="auto"/>
          </w:tcPr>
          <w:p w14:paraId="2C7C44EF" w14:textId="77777777" w:rsidR="00AA6EFE" w:rsidRPr="00A23CE2" w:rsidRDefault="00346985" w:rsidP="002D7A84">
            <w:pPr>
              <w:jc w:val="center"/>
              <w:rPr>
                <w:rFonts w:cs="Arial"/>
              </w:rPr>
            </w:pPr>
            <w:r w:rsidRPr="00A23CE2">
              <w:rPr>
                <w:rFonts w:cs="Arial"/>
              </w:rPr>
              <w:t>Chas Morton</w:t>
            </w:r>
          </w:p>
        </w:tc>
        <w:tc>
          <w:tcPr>
            <w:tcW w:w="2344" w:type="dxa"/>
            <w:shd w:val="clear" w:color="auto" w:fill="auto"/>
          </w:tcPr>
          <w:p w14:paraId="366D3DB2" w14:textId="77777777" w:rsidR="00AA6EFE" w:rsidRPr="00A23CE2" w:rsidRDefault="00346985" w:rsidP="002D7A84">
            <w:pPr>
              <w:jc w:val="center"/>
              <w:rPr>
                <w:rFonts w:cs="Arial"/>
              </w:rPr>
            </w:pPr>
            <w:r>
              <w:rPr>
                <w:rFonts w:cs="Arial"/>
              </w:rPr>
              <w:t xml:space="preserve">Pete </w:t>
            </w:r>
            <w:r>
              <w:rPr>
                <w:rFonts w:cs="Arial"/>
              </w:rPr>
              <w:t>Stresser</w:t>
            </w:r>
          </w:p>
        </w:tc>
      </w:tr>
      <w:tr w:rsidR="004B632F" w14:paraId="741322E2" w14:textId="77777777" w:rsidTr="002D7A84">
        <w:tc>
          <w:tcPr>
            <w:tcW w:w="2339" w:type="dxa"/>
            <w:shd w:val="clear" w:color="auto" w:fill="auto"/>
          </w:tcPr>
          <w:p w14:paraId="3A676276" w14:textId="77777777" w:rsidR="00AA6EFE" w:rsidRPr="00EA35C0" w:rsidRDefault="00346985" w:rsidP="002D7A84">
            <w:pPr>
              <w:jc w:val="center"/>
              <w:rPr>
                <w:rFonts w:cs="Arial"/>
                <w:b/>
              </w:rPr>
            </w:pPr>
            <w:r w:rsidRPr="00A23CE2">
              <w:rPr>
                <w:rFonts w:cs="Arial"/>
              </w:rPr>
              <w:t>Brian Beathard</w:t>
            </w:r>
          </w:p>
        </w:tc>
        <w:tc>
          <w:tcPr>
            <w:tcW w:w="2330" w:type="dxa"/>
            <w:shd w:val="clear" w:color="auto" w:fill="auto"/>
          </w:tcPr>
          <w:p w14:paraId="2B390BB4" w14:textId="77777777" w:rsidR="00AA6EFE" w:rsidRPr="00A23CE2" w:rsidRDefault="00346985" w:rsidP="002D7A84">
            <w:pPr>
              <w:jc w:val="center"/>
              <w:rPr>
                <w:rFonts w:cs="Arial"/>
              </w:rPr>
            </w:pPr>
            <w:r w:rsidRPr="00A23CE2">
              <w:rPr>
                <w:rFonts w:cs="Arial"/>
              </w:rPr>
              <w:t>Judy Herbert</w:t>
            </w:r>
          </w:p>
        </w:tc>
        <w:tc>
          <w:tcPr>
            <w:tcW w:w="2337" w:type="dxa"/>
            <w:shd w:val="clear" w:color="auto" w:fill="auto"/>
          </w:tcPr>
          <w:p w14:paraId="4682D321" w14:textId="77777777" w:rsidR="00AA6EFE" w:rsidRPr="00A23CE2" w:rsidRDefault="00346985" w:rsidP="002D7A84">
            <w:pPr>
              <w:jc w:val="center"/>
              <w:rPr>
                <w:rFonts w:cs="Arial"/>
              </w:rPr>
            </w:pPr>
            <w:r>
              <w:rPr>
                <w:rFonts w:cs="Arial"/>
              </w:rPr>
              <w:t>David O’Neil</w:t>
            </w:r>
          </w:p>
        </w:tc>
        <w:tc>
          <w:tcPr>
            <w:tcW w:w="2344" w:type="dxa"/>
            <w:shd w:val="clear" w:color="auto" w:fill="auto"/>
          </w:tcPr>
          <w:p w14:paraId="23EA718E" w14:textId="77777777" w:rsidR="00AA6EFE" w:rsidRPr="00A23CE2" w:rsidRDefault="00346985" w:rsidP="002D7A84">
            <w:pPr>
              <w:jc w:val="center"/>
              <w:rPr>
                <w:rFonts w:cs="Arial"/>
              </w:rPr>
            </w:pPr>
            <w:r w:rsidRPr="00A23CE2">
              <w:rPr>
                <w:rFonts w:cs="Arial"/>
              </w:rPr>
              <w:t>Barb Sturgeon</w:t>
            </w:r>
          </w:p>
        </w:tc>
      </w:tr>
      <w:tr w:rsidR="004B632F" w14:paraId="16C7BC67" w14:textId="77777777" w:rsidTr="002D7A84">
        <w:tc>
          <w:tcPr>
            <w:tcW w:w="2339" w:type="dxa"/>
            <w:shd w:val="clear" w:color="auto" w:fill="auto"/>
          </w:tcPr>
          <w:p w14:paraId="1D2E3130" w14:textId="77777777" w:rsidR="00AA6EFE" w:rsidRPr="00A23CE2" w:rsidRDefault="00346985" w:rsidP="002D7A84">
            <w:pPr>
              <w:jc w:val="center"/>
              <w:rPr>
                <w:rFonts w:cs="Arial"/>
              </w:rPr>
            </w:pPr>
            <w:r>
              <w:rPr>
                <w:rFonts w:cs="Arial"/>
              </w:rPr>
              <w:t>Cheryl Brown</w:t>
            </w:r>
          </w:p>
        </w:tc>
        <w:tc>
          <w:tcPr>
            <w:tcW w:w="2330" w:type="dxa"/>
            <w:shd w:val="clear" w:color="auto" w:fill="auto"/>
          </w:tcPr>
          <w:p w14:paraId="1021C64C" w14:textId="77777777" w:rsidR="00AA6EFE" w:rsidRPr="00A23CE2" w:rsidRDefault="00346985" w:rsidP="002D7A84">
            <w:pPr>
              <w:jc w:val="center"/>
              <w:rPr>
                <w:rFonts w:cs="Arial"/>
              </w:rPr>
            </w:pPr>
            <w:r w:rsidRPr="00A23CE2">
              <w:rPr>
                <w:rFonts w:cs="Arial"/>
              </w:rPr>
              <w:t>Betsy Hester</w:t>
            </w:r>
          </w:p>
        </w:tc>
        <w:tc>
          <w:tcPr>
            <w:tcW w:w="2337" w:type="dxa"/>
            <w:shd w:val="clear" w:color="auto" w:fill="auto"/>
          </w:tcPr>
          <w:p w14:paraId="7AC10C80" w14:textId="77777777" w:rsidR="00AA6EFE" w:rsidRPr="00A23CE2" w:rsidRDefault="00346985" w:rsidP="002D7A84">
            <w:pPr>
              <w:jc w:val="center"/>
              <w:rPr>
                <w:rFonts w:cs="Arial"/>
              </w:rPr>
            </w:pPr>
            <w:r>
              <w:rPr>
                <w:rFonts w:cs="Arial"/>
              </w:rPr>
              <w:t>Chris Richards</w:t>
            </w:r>
          </w:p>
        </w:tc>
        <w:tc>
          <w:tcPr>
            <w:tcW w:w="2344" w:type="dxa"/>
            <w:shd w:val="clear" w:color="auto" w:fill="auto"/>
          </w:tcPr>
          <w:p w14:paraId="5B0981DC" w14:textId="77777777" w:rsidR="00AA6EFE" w:rsidRPr="00A23CE2" w:rsidRDefault="00346985" w:rsidP="002D7A84">
            <w:pPr>
              <w:jc w:val="center"/>
              <w:rPr>
                <w:rFonts w:cs="Arial"/>
              </w:rPr>
            </w:pPr>
            <w:r>
              <w:rPr>
                <w:rFonts w:cs="Arial"/>
              </w:rPr>
              <w:t>Drew Torres</w:t>
            </w:r>
          </w:p>
        </w:tc>
      </w:tr>
      <w:tr w:rsidR="004B632F" w14:paraId="5CCD8481" w14:textId="77777777" w:rsidTr="002D7A84">
        <w:tc>
          <w:tcPr>
            <w:tcW w:w="2339" w:type="dxa"/>
            <w:shd w:val="clear" w:color="auto" w:fill="auto"/>
          </w:tcPr>
          <w:p w14:paraId="079368FA" w14:textId="77777777" w:rsidR="00AA6EFE" w:rsidRPr="00A23CE2" w:rsidRDefault="00346985" w:rsidP="002D7A84">
            <w:pPr>
              <w:jc w:val="center"/>
              <w:rPr>
                <w:rFonts w:cs="Arial"/>
              </w:rPr>
            </w:pPr>
            <w:r>
              <w:rPr>
                <w:rFonts w:cs="Arial"/>
              </w:rPr>
              <w:t>Brian Clifford</w:t>
            </w:r>
          </w:p>
        </w:tc>
        <w:tc>
          <w:tcPr>
            <w:tcW w:w="2330" w:type="dxa"/>
            <w:shd w:val="clear" w:color="auto" w:fill="auto"/>
          </w:tcPr>
          <w:p w14:paraId="3D2F0315" w14:textId="77777777" w:rsidR="00AA6EFE" w:rsidRPr="00A23CE2" w:rsidRDefault="00346985" w:rsidP="002D7A84">
            <w:pPr>
              <w:jc w:val="center"/>
              <w:rPr>
                <w:rFonts w:cs="Arial"/>
              </w:rPr>
            </w:pPr>
            <w:r>
              <w:rPr>
                <w:rFonts w:cs="Arial"/>
              </w:rPr>
              <w:t>Ricky Jones</w:t>
            </w:r>
          </w:p>
        </w:tc>
        <w:tc>
          <w:tcPr>
            <w:tcW w:w="2337" w:type="dxa"/>
            <w:shd w:val="clear" w:color="auto" w:fill="auto"/>
          </w:tcPr>
          <w:p w14:paraId="4F960250" w14:textId="77777777" w:rsidR="00AA6EFE" w:rsidRPr="00A23CE2" w:rsidRDefault="00346985" w:rsidP="002D7A84">
            <w:pPr>
              <w:jc w:val="center"/>
              <w:rPr>
                <w:rFonts w:cs="Arial"/>
              </w:rPr>
            </w:pPr>
            <w:r>
              <w:rPr>
                <w:rFonts w:cs="Arial"/>
              </w:rPr>
              <w:t>Greg Sanford</w:t>
            </w:r>
          </w:p>
        </w:tc>
        <w:tc>
          <w:tcPr>
            <w:tcW w:w="2344" w:type="dxa"/>
            <w:shd w:val="clear" w:color="auto" w:fill="auto"/>
          </w:tcPr>
          <w:p w14:paraId="48E38E0E" w14:textId="77777777" w:rsidR="00AA6EFE" w:rsidRPr="00A23CE2" w:rsidRDefault="00346985" w:rsidP="002D7A84">
            <w:pPr>
              <w:jc w:val="center"/>
              <w:rPr>
                <w:rFonts w:cs="Arial"/>
              </w:rPr>
            </w:pPr>
            <w:r w:rsidRPr="00A23CE2">
              <w:rPr>
                <w:rFonts w:cs="Arial"/>
              </w:rPr>
              <w:t>Tom Tunnicliffe</w:t>
            </w:r>
          </w:p>
        </w:tc>
      </w:tr>
      <w:tr w:rsidR="004B632F" w14:paraId="46B658EF" w14:textId="77777777" w:rsidTr="002D7A84">
        <w:tc>
          <w:tcPr>
            <w:tcW w:w="2339" w:type="dxa"/>
            <w:shd w:val="clear" w:color="auto" w:fill="auto"/>
          </w:tcPr>
          <w:p w14:paraId="53612566" w14:textId="77777777" w:rsidR="00AA6EFE" w:rsidRPr="00A23CE2" w:rsidRDefault="00346985" w:rsidP="002D7A84">
            <w:pPr>
              <w:jc w:val="center"/>
              <w:rPr>
                <w:rFonts w:cs="Arial"/>
              </w:rPr>
            </w:pPr>
            <w:r>
              <w:rPr>
                <w:rFonts w:cs="Arial"/>
              </w:rPr>
              <w:t>Jeff Graves</w:t>
            </w:r>
          </w:p>
        </w:tc>
        <w:tc>
          <w:tcPr>
            <w:tcW w:w="2330" w:type="dxa"/>
            <w:shd w:val="clear" w:color="auto" w:fill="auto"/>
          </w:tcPr>
          <w:p w14:paraId="50E4A068" w14:textId="77777777" w:rsidR="00AA6EFE" w:rsidRPr="00A23CE2" w:rsidRDefault="00346985" w:rsidP="002D7A84">
            <w:pPr>
              <w:jc w:val="center"/>
              <w:rPr>
                <w:rFonts w:cs="Arial"/>
              </w:rPr>
            </w:pPr>
            <w:r w:rsidRPr="00A23CE2">
              <w:rPr>
                <w:rFonts w:cs="Arial"/>
              </w:rPr>
              <w:t>Gregg Lawrence</w:t>
            </w:r>
          </w:p>
        </w:tc>
        <w:tc>
          <w:tcPr>
            <w:tcW w:w="2337" w:type="dxa"/>
            <w:shd w:val="clear" w:color="auto" w:fill="auto"/>
          </w:tcPr>
          <w:p w14:paraId="6DEA9443" w14:textId="77777777" w:rsidR="00AA6EFE" w:rsidRPr="00A23CE2" w:rsidRDefault="00346985" w:rsidP="002D7A84">
            <w:pPr>
              <w:jc w:val="center"/>
              <w:rPr>
                <w:rFonts w:cs="Arial"/>
              </w:rPr>
            </w:pPr>
            <w:r>
              <w:rPr>
                <w:rFonts w:cs="Arial"/>
              </w:rPr>
              <w:t>Mary Smith</w:t>
            </w:r>
          </w:p>
        </w:tc>
        <w:tc>
          <w:tcPr>
            <w:tcW w:w="2344" w:type="dxa"/>
            <w:shd w:val="clear" w:color="auto" w:fill="auto"/>
          </w:tcPr>
          <w:p w14:paraId="5B46D06A" w14:textId="77777777" w:rsidR="00AA6EFE" w:rsidRPr="00A23CE2" w:rsidRDefault="00346985" w:rsidP="002D7A84">
            <w:pPr>
              <w:jc w:val="center"/>
              <w:rPr>
                <w:rFonts w:cs="Arial"/>
              </w:rPr>
            </w:pPr>
            <w:r w:rsidRPr="00A23CE2">
              <w:rPr>
                <w:rFonts w:cs="Arial"/>
              </w:rPr>
              <w:t>Paul Webb</w:t>
            </w:r>
          </w:p>
        </w:tc>
      </w:tr>
      <w:tr w:rsidR="004B632F" w14:paraId="34CBFEAF" w14:textId="77777777" w:rsidTr="002D7A84">
        <w:tc>
          <w:tcPr>
            <w:tcW w:w="2339" w:type="dxa"/>
            <w:shd w:val="clear" w:color="auto" w:fill="auto"/>
          </w:tcPr>
          <w:p w14:paraId="5C7EAE47" w14:textId="77777777" w:rsidR="00AA6EFE" w:rsidRPr="00A23CE2" w:rsidRDefault="00346985" w:rsidP="002D7A84">
            <w:pPr>
              <w:jc w:val="center"/>
              <w:rPr>
                <w:rFonts w:cs="Arial"/>
              </w:rPr>
            </w:pPr>
            <w:r w:rsidRPr="00A23CE2">
              <w:rPr>
                <w:rFonts w:cs="Arial"/>
              </w:rPr>
              <w:t>Meghan Guffee</w:t>
            </w:r>
          </w:p>
        </w:tc>
        <w:tc>
          <w:tcPr>
            <w:tcW w:w="2330" w:type="dxa"/>
            <w:shd w:val="clear" w:color="auto" w:fill="auto"/>
          </w:tcPr>
          <w:p w14:paraId="02F0B163" w14:textId="77777777" w:rsidR="00AA6EFE" w:rsidRPr="00A23CE2" w:rsidRDefault="00346985" w:rsidP="002D7A84">
            <w:pPr>
              <w:jc w:val="center"/>
              <w:rPr>
                <w:rFonts w:cs="Arial"/>
              </w:rPr>
            </w:pPr>
            <w:r w:rsidRPr="00A23CE2">
              <w:rPr>
                <w:rFonts w:cs="Arial"/>
              </w:rPr>
              <w:t>Jennifer Mason</w:t>
            </w:r>
          </w:p>
        </w:tc>
        <w:tc>
          <w:tcPr>
            <w:tcW w:w="2337" w:type="dxa"/>
            <w:shd w:val="clear" w:color="auto" w:fill="auto"/>
          </w:tcPr>
          <w:p w14:paraId="66D1E367" w14:textId="77777777" w:rsidR="00AA6EFE" w:rsidRPr="00A23CE2" w:rsidRDefault="00346985" w:rsidP="002D7A84">
            <w:pPr>
              <w:jc w:val="center"/>
              <w:rPr>
                <w:rFonts w:cs="Arial"/>
              </w:rPr>
            </w:pPr>
            <w:r w:rsidRPr="00A23CE2">
              <w:rPr>
                <w:rFonts w:cs="Arial"/>
              </w:rPr>
              <w:t>Steve Smith</w:t>
            </w:r>
          </w:p>
        </w:tc>
        <w:tc>
          <w:tcPr>
            <w:tcW w:w="2344" w:type="dxa"/>
            <w:shd w:val="clear" w:color="auto" w:fill="auto"/>
          </w:tcPr>
          <w:p w14:paraId="1D0DC85B" w14:textId="77777777" w:rsidR="00AA6EFE" w:rsidRPr="00A23CE2" w:rsidRDefault="00346985" w:rsidP="002D7A84">
            <w:pPr>
              <w:jc w:val="center"/>
              <w:rPr>
                <w:rFonts w:cs="Arial"/>
              </w:rPr>
            </w:pPr>
            <w:r>
              <w:rPr>
                <w:rFonts w:cs="Arial"/>
              </w:rPr>
              <w:t>Matt Williams</w:t>
            </w:r>
          </w:p>
        </w:tc>
      </w:tr>
    </w:tbl>
    <w:p w14:paraId="10F65F30" w14:textId="77777777" w:rsidR="00AA6EFE" w:rsidRDefault="00346985" w:rsidP="00AA6EFE">
      <w:pPr>
        <w:spacing w:line="480" w:lineRule="auto"/>
        <w:rPr>
          <w:rFonts w:cs="Arial"/>
        </w:rPr>
      </w:pPr>
      <w:r w:rsidRPr="00556696">
        <w:rPr>
          <w:rFonts w:cs="Arial"/>
        </w:rPr>
        <w:t>_______________</w:t>
      </w:r>
    </w:p>
    <w:p w14:paraId="56AE5F38" w14:textId="77777777" w:rsidR="00AA6EFE" w:rsidRPr="00C03DB1" w:rsidRDefault="00346985" w:rsidP="00AA6EFE">
      <w:pPr>
        <w:autoSpaceDE w:val="0"/>
        <w:autoSpaceDN w:val="0"/>
        <w:adjustRightInd w:val="0"/>
        <w:spacing w:line="480" w:lineRule="auto"/>
        <w:jc w:val="both"/>
        <w:rPr>
          <w:rFonts w:cs="Arial"/>
          <w:color w:val="000000"/>
          <w:u w:val="single"/>
        </w:rPr>
      </w:pPr>
      <w:r w:rsidRPr="00C03DB1">
        <w:rPr>
          <w:rFonts w:cs="Arial"/>
          <w:color w:val="000000"/>
          <w:u w:val="single"/>
        </w:rPr>
        <w:t xml:space="preserve">RESOLUTION NO. </w:t>
      </w:r>
      <w:r>
        <w:rPr>
          <w:rFonts w:cs="Arial"/>
          <w:color w:val="000000"/>
          <w:u w:val="single"/>
        </w:rPr>
        <w:t>11</w:t>
      </w:r>
      <w:r w:rsidRPr="00C03DB1">
        <w:rPr>
          <w:rFonts w:cs="Arial"/>
          <w:color w:val="000000"/>
          <w:u w:val="single"/>
        </w:rPr>
        <w:t>-24-</w:t>
      </w:r>
      <w:r>
        <w:rPr>
          <w:rFonts w:cs="Arial"/>
          <w:color w:val="000000"/>
          <w:u w:val="single"/>
        </w:rPr>
        <w:t>17</w:t>
      </w:r>
    </w:p>
    <w:p w14:paraId="7A87DCAE" w14:textId="77777777" w:rsidR="00B42A62" w:rsidRDefault="00346985" w:rsidP="00AA6EFE">
      <w:pPr>
        <w:spacing w:line="480" w:lineRule="auto"/>
        <w:rPr>
          <w:rFonts w:cs="Arial"/>
          <w:color w:val="000000"/>
        </w:rPr>
      </w:pPr>
      <w:r w:rsidRPr="00C03DB1">
        <w:rPr>
          <w:rFonts w:cs="Arial"/>
          <w:color w:val="000000"/>
        </w:rPr>
        <w:tab/>
        <w:t xml:space="preserve">Commissioner </w:t>
      </w:r>
      <w:r>
        <w:rPr>
          <w:rFonts w:cs="Arial"/>
          <w:color w:val="000000"/>
        </w:rPr>
        <w:t>O’Neil</w:t>
      </w:r>
      <w:r w:rsidRPr="00C03DB1">
        <w:rPr>
          <w:rFonts w:cs="Arial"/>
          <w:color w:val="000000"/>
        </w:rPr>
        <w:t xml:space="preserve"> moved to accept Resolution No. </w:t>
      </w:r>
      <w:r>
        <w:rPr>
          <w:rFonts w:cs="Arial"/>
          <w:color w:val="000000"/>
        </w:rPr>
        <w:t>11</w:t>
      </w:r>
      <w:r w:rsidRPr="00C03DB1">
        <w:rPr>
          <w:rFonts w:cs="Arial"/>
          <w:color w:val="000000"/>
        </w:rPr>
        <w:t>-24-</w:t>
      </w:r>
      <w:r>
        <w:rPr>
          <w:rFonts w:cs="Arial"/>
          <w:color w:val="000000"/>
        </w:rPr>
        <w:t>17</w:t>
      </w:r>
      <w:r w:rsidRPr="00C03DB1">
        <w:rPr>
          <w:rFonts w:cs="Arial"/>
          <w:color w:val="000000"/>
        </w:rPr>
        <w:t xml:space="preserve">, seconded by Commissioner </w:t>
      </w:r>
      <w:r>
        <w:rPr>
          <w:rFonts w:cs="Arial"/>
          <w:color w:val="000000"/>
        </w:rPr>
        <w:t>Webb</w:t>
      </w:r>
      <w:r w:rsidRPr="00C03DB1">
        <w:rPr>
          <w:rFonts w:cs="Arial"/>
          <w:color w:val="000000"/>
        </w:rPr>
        <w:t>.</w:t>
      </w:r>
    </w:p>
    <w:p w14:paraId="4929EA49" w14:textId="77777777" w:rsidR="00CE6741" w:rsidRPr="00CE6741" w:rsidRDefault="00346985" w:rsidP="00CE6741">
      <w:pPr>
        <w:jc w:val="center"/>
        <w:rPr>
          <w:b/>
          <w:bCs/>
        </w:rPr>
      </w:pPr>
      <w:r w:rsidRPr="00CE6741">
        <w:rPr>
          <w:b/>
          <w:bCs/>
        </w:rPr>
        <w:t>RESOLUTION APPROVING A NEW COMPLIANCE OFFICER POSITION FOR</w:t>
      </w:r>
    </w:p>
    <w:p w14:paraId="680DBBB9" w14:textId="77777777" w:rsidR="00CE6741" w:rsidRPr="00CE6741" w:rsidRDefault="00346985" w:rsidP="00CE6741">
      <w:pPr>
        <w:jc w:val="center"/>
        <w:rPr>
          <w:b/>
          <w:bCs/>
          <w:u w:val="single"/>
        </w:rPr>
      </w:pPr>
      <w:r w:rsidRPr="00C843CB">
        <w:rPr>
          <w:b/>
          <w:bCs/>
        </w:rPr>
        <w:t xml:space="preserve"> </w:t>
      </w:r>
      <w:r w:rsidRPr="00CE6741">
        <w:rPr>
          <w:b/>
          <w:bCs/>
          <w:u w:val="single"/>
        </w:rPr>
        <w:t xml:space="preserve">THE WILLIAMSON COUNTY DUI RECOVERY </w:t>
      </w:r>
      <w:r w:rsidRPr="00CE6741">
        <w:rPr>
          <w:b/>
          <w:bCs/>
          <w:u w:val="single"/>
        </w:rPr>
        <w:t>COURT</w:t>
      </w:r>
    </w:p>
    <w:p w14:paraId="71E793CD" w14:textId="77777777" w:rsidR="00CE6741" w:rsidRPr="00CE6741" w:rsidRDefault="00CE6741" w:rsidP="00CE6741">
      <w:pPr>
        <w:jc w:val="both"/>
      </w:pPr>
    </w:p>
    <w:p w14:paraId="5C1E1961" w14:textId="77777777" w:rsidR="00CE6741" w:rsidRPr="00CE6741" w:rsidRDefault="00346985" w:rsidP="00CE6741">
      <w:pPr>
        <w:ind w:left="1440" w:hanging="1440"/>
        <w:jc w:val="both"/>
        <w:rPr>
          <w:spacing w:val="-6"/>
        </w:rPr>
      </w:pPr>
      <w:r w:rsidRPr="00CE6741">
        <w:rPr>
          <w:b/>
        </w:rPr>
        <w:t xml:space="preserve">WHEREAS, </w:t>
      </w:r>
      <w:r w:rsidRPr="00CE6741">
        <w:rPr>
          <w:b/>
          <w:spacing w:val="-6"/>
        </w:rPr>
        <w:tab/>
      </w:r>
      <w:r w:rsidRPr="00CE6741">
        <w:rPr>
          <w:spacing w:val="-6"/>
        </w:rPr>
        <w:t>the Williamson County DUI Recovery Court (“DUI Court”) received a three-year grant from the Tennessee Opioid Abatement Council (“Council”) and a portion of the award is to fund a new Compliance Officer position; and</w:t>
      </w:r>
    </w:p>
    <w:p w14:paraId="09C08C76" w14:textId="77777777" w:rsidR="00CE6741" w:rsidRPr="00CE6741" w:rsidRDefault="00CE6741" w:rsidP="00CE6741">
      <w:pPr>
        <w:ind w:left="1440" w:hanging="1440"/>
        <w:jc w:val="both"/>
      </w:pPr>
    </w:p>
    <w:p w14:paraId="3AD945C3" w14:textId="77777777" w:rsidR="00CE6741" w:rsidRPr="00CE6741" w:rsidRDefault="00346985" w:rsidP="00CE6741">
      <w:pPr>
        <w:ind w:left="1440" w:hanging="1440"/>
        <w:jc w:val="both"/>
      </w:pPr>
      <w:r w:rsidRPr="00CE6741">
        <w:rPr>
          <w:b/>
        </w:rPr>
        <w:t>WHEREAS,</w:t>
      </w:r>
      <w:r w:rsidRPr="00CE6741">
        <w:rPr>
          <w:b/>
        </w:rPr>
        <w:tab/>
      </w:r>
      <w:r w:rsidRPr="00CE6741">
        <w:t>the Williamso</w:t>
      </w:r>
      <w:r w:rsidRPr="00CE6741">
        <w:t>n County Board of Commissioners authorized the grant contract at their October 2024 meeting by passing Resolution No. 10-24-30, and</w:t>
      </w:r>
    </w:p>
    <w:p w14:paraId="3C561AD6" w14:textId="77777777" w:rsidR="00CE6741" w:rsidRPr="00CE6741" w:rsidRDefault="00CE6741" w:rsidP="00CE6741">
      <w:pPr>
        <w:ind w:left="1440" w:hanging="1440"/>
        <w:jc w:val="both"/>
        <w:rPr>
          <w:spacing w:val="-6"/>
        </w:rPr>
      </w:pPr>
    </w:p>
    <w:p w14:paraId="4E506B25" w14:textId="77777777" w:rsidR="00CE6741" w:rsidRPr="00CE6741" w:rsidRDefault="00346985" w:rsidP="00CE6741">
      <w:pPr>
        <w:ind w:left="1440" w:hanging="1440"/>
        <w:jc w:val="both"/>
      </w:pPr>
      <w:r w:rsidRPr="00CE6741">
        <w:rPr>
          <w:b/>
        </w:rPr>
        <w:t>WHEREAS,</w:t>
      </w:r>
      <w:r w:rsidRPr="00CE6741">
        <w:rPr>
          <w:b/>
        </w:rPr>
        <w:tab/>
      </w:r>
      <w:r w:rsidRPr="00CE6741">
        <w:t>the DUI Court is in need of a full-time Compliance Officer to support DUI Court participants in their journey towa</w:t>
      </w:r>
      <w:r w:rsidRPr="00CE6741">
        <w:t xml:space="preserve">rds sobriety through responsibilities such as conducting in-home visits, performing regular and random drug screenings, and closely monitoring compliance with probationary requirements as well as the rules and regulations of the DUI Court program; </w:t>
      </w:r>
    </w:p>
    <w:p w14:paraId="7E2B3764" w14:textId="77777777" w:rsidR="00CE6741" w:rsidRPr="00CE6741" w:rsidRDefault="00CE6741" w:rsidP="00CE6741">
      <w:pPr>
        <w:ind w:left="1440" w:hanging="1440"/>
        <w:jc w:val="both"/>
      </w:pPr>
    </w:p>
    <w:p w14:paraId="5AF8E612" w14:textId="77777777" w:rsidR="00CE6741" w:rsidRPr="00CE6741" w:rsidRDefault="00346985" w:rsidP="00CE6741">
      <w:pPr>
        <w:ind w:left="1440" w:hanging="1440"/>
        <w:jc w:val="both"/>
      </w:pPr>
      <w:r w:rsidRPr="00CE6741">
        <w:rPr>
          <w:b/>
        </w:rPr>
        <w:t>WHEREA</w:t>
      </w:r>
      <w:r w:rsidRPr="00CE6741">
        <w:rPr>
          <w:b/>
        </w:rPr>
        <w:t>S,</w:t>
      </w:r>
      <w:r w:rsidRPr="00CE6741">
        <w:rPr>
          <w:b/>
        </w:rPr>
        <w:tab/>
      </w:r>
      <w:r w:rsidRPr="00CE6741">
        <w:t xml:space="preserve">the grant funds will fully fund the position for three years, and </w:t>
      </w:r>
    </w:p>
    <w:p w14:paraId="199F2C5D" w14:textId="77777777" w:rsidR="00CE6741" w:rsidRPr="00CE6741" w:rsidRDefault="00CE6741" w:rsidP="00CE6741">
      <w:pPr>
        <w:jc w:val="both"/>
      </w:pPr>
    </w:p>
    <w:p w14:paraId="0A75ADE0" w14:textId="77777777" w:rsidR="00CE6741" w:rsidRPr="00CE6741" w:rsidRDefault="00346985" w:rsidP="00CE6741">
      <w:pPr>
        <w:ind w:left="1440" w:hanging="1440"/>
        <w:jc w:val="both"/>
      </w:pPr>
      <w:r w:rsidRPr="00CE6741">
        <w:rPr>
          <w:b/>
        </w:rPr>
        <w:t>WHEREAS,</w:t>
      </w:r>
      <w:r w:rsidRPr="00CE6741">
        <w:rPr>
          <w:b/>
        </w:rPr>
        <w:tab/>
      </w:r>
      <w:r w:rsidRPr="00CE6741">
        <w:t>the Williamson County Board of Commissioners has determined that it is in the interest of the citizens of Williamson County to authorize the creation of a new Compliance Office</w:t>
      </w:r>
      <w:r w:rsidRPr="00CE6741">
        <w:t>r position to assist the DUI Court in supporting participants in the program:</w:t>
      </w:r>
    </w:p>
    <w:p w14:paraId="5F9C25CB" w14:textId="77777777" w:rsidR="00CE6741" w:rsidRPr="00CE6741" w:rsidRDefault="00CE6741" w:rsidP="00CE6741">
      <w:pPr>
        <w:jc w:val="both"/>
      </w:pPr>
    </w:p>
    <w:p w14:paraId="0462B82A" w14:textId="77777777" w:rsidR="00CE6741" w:rsidRPr="00CE6741" w:rsidRDefault="00346985" w:rsidP="00CE6741">
      <w:pPr>
        <w:jc w:val="both"/>
        <w:rPr>
          <w:spacing w:val="-4"/>
        </w:rPr>
      </w:pPr>
      <w:r w:rsidRPr="00CE6741">
        <w:rPr>
          <w:b/>
          <w:bCs/>
          <w:spacing w:val="-4"/>
        </w:rPr>
        <w:t>NOW, THEREFORE, BE IT RESOLVED</w:t>
      </w:r>
      <w:r w:rsidRPr="00CE6741">
        <w:rPr>
          <w:b/>
          <w:spacing w:val="-4"/>
        </w:rPr>
        <w:t>,</w:t>
      </w:r>
      <w:r w:rsidRPr="00CE6741">
        <w:rPr>
          <w:spacing w:val="-4"/>
        </w:rPr>
        <w:t xml:space="preserve"> that the Williamson County Board of </w:t>
      </w:r>
      <w:r>
        <w:rPr>
          <w:spacing w:val="-4"/>
        </w:rPr>
        <w:tab/>
      </w:r>
      <w:r w:rsidRPr="00CE6741">
        <w:rPr>
          <w:spacing w:val="-4"/>
        </w:rPr>
        <w:t>Commissioners, meeting in regular session this the 12</w:t>
      </w:r>
      <w:r w:rsidRPr="00CE6741">
        <w:rPr>
          <w:spacing w:val="-4"/>
          <w:vertAlign w:val="superscript"/>
        </w:rPr>
        <w:t>th</w:t>
      </w:r>
      <w:r w:rsidRPr="00CE6741">
        <w:rPr>
          <w:spacing w:val="-4"/>
        </w:rPr>
        <w:t xml:space="preserve"> day of November, 2024, </w:t>
      </w:r>
      <w:r>
        <w:rPr>
          <w:spacing w:val="-4"/>
        </w:rPr>
        <w:tab/>
      </w:r>
      <w:r w:rsidRPr="00CE6741">
        <w:rPr>
          <w:spacing w:val="-4"/>
        </w:rPr>
        <w:t xml:space="preserve">hereby authorizes the inclusion of a new full-time position for a Compliance Officer for </w:t>
      </w:r>
      <w:r>
        <w:rPr>
          <w:spacing w:val="-4"/>
        </w:rPr>
        <w:tab/>
      </w:r>
      <w:r w:rsidRPr="00CE6741">
        <w:rPr>
          <w:spacing w:val="-4"/>
        </w:rPr>
        <w:t xml:space="preserve">the Williamson County DUI Recovery Court to support participants in the DUI </w:t>
      </w:r>
      <w:r>
        <w:rPr>
          <w:spacing w:val="-4"/>
        </w:rPr>
        <w:tab/>
      </w:r>
      <w:r w:rsidRPr="00CE6741">
        <w:rPr>
          <w:spacing w:val="-4"/>
        </w:rPr>
        <w:t xml:space="preserve">Recovery Court program. </w:t>
      </w:r>
    </w:p>
    <w:p w14:paraId="5A3FC772" w14:textId="77777777" w:rsidR="00CE6741" w:rsidRPr="00CE6741" w:rsidRDefault="00CE6741" w:rsidP="00CE6741">
      <w:pPr>
        <w:ind w:left="720" w:hanging="720"/>
        <w:jc w:val="both"/>
        <w:rPr>
          <w:b/>
          <w:u w:val="single"/>
        </w:rPr>
      </w:pPr>
    </w:p>
    <w:p w14:paraId="5BD3565A" w14:textId="77777777" w:rsidR="00CE6741" w:rsidRPr="00CE6741" w:rsidRDefault="00346985" w:rsidP="00CE6741">
      <w:pPr>
        <w:jc w:val="both"/>
      </w:pPr>
      <w:r w:rsidRPr="00CE6741">
        <w:rPr>
          <w:b/>
        </w:rPr>
        <w:t xml:space="preserve">AND BE IT FURTHER RESOLVED, </w:t>
      </w:r>
      <w:r w:rsidRPr="00CE6741">
        <w:t>that this grant funded position wil</w:t>
      </w:r>
      <w:r w:rsidRPr="00CE6741">
        <w:t xml:space="preserve">l cease to exist with </w:t>
      </w:r>
      <w:r>
        <w:tab/>
      </w:r>
      <w:r w:rsidRPr="00CE6741">
        <w:t xml:space="preserve">the expiration of the state funding for said position; </w:t>
      </w:r>
    </w:p>
    <w:p w14:paraId="55A490C9" w14:textId="77777777" w:rsidR="00CE6741" w:rsidRPr="00CE6741" w:rsidRDefault="00CE6741" w:rsidP="00CE6741">
      <w:pPr>
        <w:jc w:val="both"/>
        <w:rPr>
          <w:color w:val="1F497D"/>
        </w:rPr>
      </w:pPr>
    </w:p>
    <w:p w14:paraId="255363E9" w14:textId="77777777" w:rsidR="00BD6829" w:rsidRPr="00556696" w:rsidRDefault="00346985" w:rsidP="00BD6829">
      <w:pPr>
        <w:rPr>
          <w:rFonts w:cs="Arial"/>
          <w:u w:val="single"/>
        </w:rPr>
      </w:pPr>
      <w:r>
        <w:tab/>
      </w:r>
      <w:r>
        <w:tab/>
      </w:r>
      <w:r>
        <w:tab/>
      </w:r>
      <w:r>
        <w:tab/>
      </w:r>
      <w:r>
        <w:tab/>
      </w:r>
      <w:r>
        <w:tab/>
      </w:r>
      <w:r>
        <w:tab/>
      </w:r>
      <w:r w:rsidRPr="00556696">
        <w:rPr>
          <w:rFonts w:cs="Arial"/>
          <w:u w:val="single"/>
        </w:rPr>
        <w:t xml:space="preserve">/s/ </w:t>
      </w:r>
      <w:r>
        <w:rPr>
          <w:rFonts w:cs="Arial"/>
          <w:u w:val="single"/>
        </w:rPr>
        <w:t>Paul Webb</w:t>
      </w:r>
      <w:r w:rsidRPr="00556696">
        <w:rPr>
          <w:rFonts w:cs="Arial"/>
          <w:u w:val="single"/>
        </w:rPr>
        <w:tab/>
      </w:r>
    </w:p>
    <w:p w14:paraId="0B2CA2E9" w14:textId="77777777" w:rsidR="00BD6829" w:rsidRPr="00556696" w:rsidRDefault="00346985" w:rsidP="00BD6829">
      <w:pPr>
        <w:autoSpaceDE w:val="0"/>
        <w:autoSpaceDN w:val="0"/>
        <w:adjustRightInd w:val="0"/>
        <w:spacing w:after="200"/>
        <w:jc w:val="both"/>
        <w:rPr>
          <w:rFonts w:cs="Arial"/>
          <w:color w:val="000000"/>
          <w:u w:val="single"/>
        </w:rPr>
      </w:pP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color w:val="000000"/>
        </w:rPr>
        <w:t>County Commissioner</w:t>
      </w:r>
    </w:p>
    <w:p w14:paraId="4A728023" w14:textId="77777777" w:rsidR="00BD6829" w:rsidRDefault="00346985" w:rsidP="00BD6829">
      <w:pPr>
        <w:autoSpaceDE w:val="0"/>
        <w:autoSpaceDN w:val="0"/>
        <w:adjustRightInd w:val="0"/>
        <w:rPr>
          <w:rFonts w:cs="Arial"/>
          <w:color w:val="000000"/>
        </w:rPr>
      </w:pPr>
      <w:r w:rsidRPr="00556696">
        <w:rPr>
          <w:rFonts w:cs="Arial"/>
          <w:color w:val="000000"/>
          <w:u w:val="single"/>
        </w:rPr>
        <w:t>COMMITTEES REFERRED TO AND ACTION TAKEN</w:t>
      </w:r>
      <w:r w:rsidRPr="00556696">
        <w:rPr>
          <w:rFonts w:cs="Arial"/>
          <w:color w:val="000000"/>
        </w:rPr>
        <w:t>:</w:t>
      </w:r>
    </w:p>
    <w:p w14:paraId="25AAA119" w14:textId="77777777" w:rsidR="00BD6829" w:rsidRDefault="00346985" w:rsidP="00BD6829">
      <w:pPr>
        <w:autoSpaceDE w:val="0"/>
        <w:autoSpaceDN w:val="0"/>
        <w:adjustRightInd w:val="0"/>
        <w:rPr>
          <w:rFonts w:cs="Arial"/>
          <w:color w:val="000000"/>
          <w:u w:val="single"/>
        </w:rPr>
      </w:pPr>
      <w:r>
        <w:rPr>
          <w:rFonts w:cs="Arial"/>
          <w:color w:val="000000"/>
        </w:rPr>
        <w:t>Law Enforcement/Public Safety</w:t>
      </w:r>
      <w:r w:rsidR="005E7894">
        <w:rPr>
          <w:rFonts w:cs="Arial"/>
          <w:color w:val="000000"/>
        </w:rPr>
        <w:t xml:space="preserve"> Committee</w:t>
      </w:r>
      <w:r w:rsidR="005E7894">
        <w:rPr>
          <w:rFonts w:cs="Arial"/>
          <w:color w:val="000000"/>
        </w:rPr>
        <w:tab/>
      </w:r>
      <w:r w:rsidRPr="00556696">
        <w:rPr>
          <w:rFonts w:cs="Arial"/>
          <w:color w:val="000000"/>
        </w:rPr>
        <w:t xml:space="preserve">For:  </w:t>
      </w:r>
      <w:r w:rsidRPr="00556696">
        <w:rPr>
          <w:rFonts w:cs="Arial"/>
          <w:color w:val="000000"/>
          <w:u w:val="single"/>
        </w:rPr>
        <w:t xml:space="preserve">  </w:t>
      </w:r>
      <w:r>
        <w:rPr>
          <w:rFonts w:cs="Arial"/>
          <w:color w:val="000000"/>
          <w:u w:val="single"/>
        </w:rPr>
        <w:t>3</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1DF30284" w14:textId="77777777" w:rsidR="005E7894" w:rsidRDefault="00346985" w:rsidP="00BD6829">
      <w:pPr>
        <w:autoSpaceDE w:val="0"/>
        <w:autoSpaceDN w:val="0"/>
        <w:adjustRightInd w:val="0"/>
        <w:rPr>
          <w:rFonts w:cs="Arial"/>
          <w:color w:val="000000"/>
        </w:rPr>
      </w:pPr>
      <w:r>
        <w:rPr>
          <w:rFonts w:cs="Arial"/>
          <w:color w:val="000000"/>
        </w:rPr>
        <w:t>Human Resources</w:t>
      </w:r>
      <w:r w:rsidRPr="00556696">
        <w:rPr>
          <w:rFonts w:cs="Arial"/>
          <w:color w:val="000000"/>
        </w:rPr>
        <w:t xml:space="preserve"> Committee</w:t>
      </w:r>
      <w:r w:rsidRPr="00556696">
        <w:rPr>
          <w:rFonts w:cs="Arial"/>
          <w:color w:val="000000"/>
        </w:rPr>
        <w:tab/>
      </w:r>
      <w:r w:rsidRPr="00556696">
        <w:rPr>
          <w:rFonts w:cs="Arial"/>
          <w:color w:val="000000"/>
        </w:rPr>
        <w:tab/>
      </w:r>
      <w:r w:rsidRPr="00556696">
        <w:rPr>
          <w:rFonts w:cs="Arial"/>
          <w:color w:val="000000"/>
        </w:rPr>
        <w:tab/>
        <w:t xml:space="preserve">For:  </w:t>
      </w:r>
      <w:r w:rsidRPr="00556696">
        <w:rPr>
          <w:rFonts w:cs="Arial"/>
          <w:color w:val="000000"/>
          <w:u w:val="single"/>
        </w:rPr>
        <w:t xml:space="preserve">  </w:t>
      </w:r>
      <w:r>
        <w:rPr>
          <w:rFonts w:cs="Arial"/>
          <w:color w:val="000000"/>
          <w:u w:val="single"/>
        </w:rPr>
        <w:t>4</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0EB451E8" w14:textId="77777777" w:rsidR="00BD6829" w:rsidRDefault="00346985" w:rsidP="00BD6829">
      <w:pPr>
        <w:autoSpaceDE w:val="0"/>
        <w:autoSpaceDN w:val="0"/>
        <w:adjustRightInd w:val="0"/>
        <w:rPr>
          <w:rFonts w:cs="Arial"/>
          <w:color w:val="000000"/>
        </w:rPr>
      </w:pPr>
      <w:r w:rsidRPr="00556696">
        <w:rPr>
          <w:rFonts w:cs="Arial"/>
          <w:color w:val="000000"/>
        </w:rPr>
        <w:t>Budget Committee</w:t>
      </w:r>
      <w:r w:rsidRPr="00556696">
        <w:rPr>
          <w:rFonts w:cs="Arial"/>
          <w:color w:val="000000"/>
        </w:rPr>
        <w:tab/>
      </w:r>
      <w:r w:rsidRPr="00556696">
        <w:rPr>
          <w:rFonts w:cs="Arial"/>
          <w:color w:val="000000"/>
        </w:rPr>
        <w:tab/>
      </w:r>
      <w:r w:rsidRPr="00556696">
        <w:rPr>
          <w:rFonts w:cs="Arial"/>
          <w:color w:val="000000"/>
        </w:rPr>
        <w:tab/>
      </w:r>
      <w:r>
        <w:rPr>
          <w:rFonts w:cs="Arial"/>
          <w:color w:val="000000"/>
        </w:rPr>
        <w:tab/>
      </w:r>
      <w:r>
        <w:rPr>
          <w:rFonts w:cs="Arial"/>
          <w:color w:val="000000"/>
        </w:rPr>
        <w:tab/>
      </w:r>
      <w:r w:rsidRPr="00556696">
        <w:rPr>
          <w:rFonts w:cs="Arial"/>
          <w:color w:val="000000"/>
        </w:rPr>
        <w:t xml:space="preserve">For:  </w:t>
      </w:r>
      <w:r w:rsidRPr="00556696">
        <w:rPr>
          <w:rFonts w:cs="Arial"/>
          <w:color w:val="000000"/>
          <w:u w:val="single"/>
        </w:rPr>
        <w:t xml:space="preserve">  </w:t>
      </w:r>
      <w:r>
        <w:rPr>
          <w:rFonts w:cs="Arial"/>
          <w:color w:val="000000"/>
          <w:u w:val="single"/>
        </w:rPr>
        <w:t>5</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36B6DD7D" w14:textId="77777777" w:rsidR="00BD6829" w:rsidRPr="00BB4349" w:rsidRDefault="00346985" w:rsidP="00BD6829">
      <w:pPr>
        <w:autoSpaceDE w:val="0"/>
        <w:autoSpaceDN w:val="0"/>
        <w:adjustRightInd w:val="0"/>
        <w:rPr>
          <w:rFonts w:cs="Arial"/>
          <w:color w:val="000000"/>
          <w:u w:val="single"/>
        </w:rPr>
      </w:pPr>
      <w:r w:rsidRPr="00556696">
        <w:rPr>
          <w:rFonts w:cs="Arial"/>
        </w:rPr>
        <w:tab/>
      </w:r>
    </w:p>
    <w:p w14:paraId="205BE4B2" w14:textId="77777777" w:rsidR="00BD6829" w:rsidRDefault="00346985" w:rsidP="00BD6829">
      <w:pPr>
        <w:spacing w:line="480" w:lineRule="auto"/>
        <w:jc w:val="both"/>
        <w:rPr>
          <w:rFonts w:cs="Arial"/>
        </w:rPr>
      </w:pPr>
      <w:r>
        <w:rPr>
          <w:rFonts w:cs="Arial"/>
        </w:rPr>
        <w:tab/>
      </w:r>
      <w:r w:rsidRPr="00556696">
        <w:rPr>
          <w:rFonts w:cs="Arial"/>
        </w:rPr>
        <w:t xml:space="preserve">Resolution No. </w:t>
      </w:r>
      <w:r>
        <w:rPr>
          <w:rFonts w:cs="Arial"/>
        </w:rPr>
        <w:t>11</w:t>
      </w:r>
      <w:r w:rsidRPr="00556696">
        <w:rPr>
          <w:rFonts w:cs="Arial"/>
        </w:rPr>
        <w:t>-24-</w:t>
      </w:r>
      <w:r>
        <w:rPr>
          <w:rFonts w:cs="Arial"/>
        </w:rPr>
        <w:t>1</w:t>
      </w:r>
      <w:r w:rsidR="005E7894">
        <w:rPr>
          <w:rFonts w:cs="Arial"/>
        </w:rPr>
        <w:t>7</w:t>
      </w:r>
      <w:r w:rsidRPr="00556696">
        <w:rPr>
          <w:rFonts w:cs="Arial"/>
        </w:rPr>
        <w:t xml:space="preserve"> passed by recorded vote, 2</w:t>
      </w:r>
      <w:r w:rsidR="005E7894">
        <w:rPr>
          <w:rFonts w:cs="Arial"/>
        </w:rPr>
        <w:t>3 ‘Yes’, 0</w:t>
      </w:r>
      <w:r w:rsidRPr="00556696">
        <w:rPr>
          <w:rFonts w:cs="Arial"/>
        </w:rPr>
        <w:t xml:space="preserve"> ‘No’</w:t>
      </w:r>
      <w:r w:rsidR="005E7894">
        <w:rPr>
          <w:rFonts w:cs="Arial"/>
        </w:rPr>
        <w:t xml:space="preserve"> and 1 ‘Absent’</w:t>
      </w:r>
      <w:r w:rsidRPr="00556696">
        <w:rPr>
          <w:rFonts w:cs="Arial"/>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37"/>
        <w:gridCol w:w="2344"/>
      </w:tblGrid>
      <w:tr w:rsidR="004B632F" w14:paraId="6DA21760" w14:textId="77777777" w:rsidTr="002D7A84">
        <w:tc>
          <w:tcPr>
            <w:tcW w:w="2339" w:type="dxa"/>
            <w:shd w:val="clear" w:color="auto" w:fill="auto"/>
          </w:tcPr>
          <w:p w14:paraId="006143CE" w14:textId="77777777" w:rsidR="00BD6829" w:rsidRPr="00A23CE2" w:rsidRDefault="00346985" w:rsidP="002D7A84">
            <w:pPr>
              <w:jc w:val="center"/>
              <w:rPr>
                <w:rFonts w:cs="Arial"/>
                <w:u w:val="single"/>
              </w:rPr>
            </w:pPr>
            <w:r>
              <w:rPr>
                <w:rFonts w:cs="Arial"/>
                <w:u w:val="single"/>
              </w:rPr>
              <w:t>YES</w:t>
            </w:r>
          </w:p>
        </w:tc>
        <w:tc>
          <w:tcPr>
            <w:tcW w:w="2330" w:type="dxa"/>
            <w:shd w:val="clear" w:color="auto" w:fill="auto"/>
          </w:tcPr>
          <w:p w14:paraId="2E72DFB9" w14:textId="77777777" w:rsidR="00BD6829" w:rsidRPr="00A23CE2" w:rsidRDefault="00346985" w:rsidP="002D7A84">
            <w:pPr>
              <w:jc w:val="center"/>
              <w:rPr>
                <w:rFonts w:cs="Arial"/>
                <w:u w:val="single"/>
              </w:rPr>
            </w:pPr>
            <w:r>
              <w:rPr>
                <w:rFonts w:cs="Arial"/>
                <w:u w:val="single"/>
              </w:rPr>
              <w:t>YES</w:t>
            </w:r>
          </w:p>
        </w:tc>
        <w:tc>
          <w:tcPr>
            <w:tcW w:w="2337" w:type="dxa"/>
            <w:shd w:val="clear" w:color="auto" w:fill="auto"/>
          </w:tcPr>
          <w:p w14:paraId="07FD844B" w14:textId="77777777" w:rsidR="00BD6829" w:rsidRPr="00A23CE2" w:rsidRDefault="00346985" w:rsidP="002D7A84">
            <w:pPr>
              <w:jc w:val="center"/>
              <w:rPr>
                <w:rFonts w:cs="Arial"/>
                <w:u w:val="single"/>
              </w:rPr>
            </w:pPr>
            <w:r>
              <w:rPr>
                <w:rFonts w:cs="Arial"/>
                <w:u w:val="single"/>
              </w:rPr>
              <w:t>YES</w:t>
            </w:r>
          </w:p>
        </w:tc>
        <w:tc>
          <w:tcPr>
            <w:tcW w:w="2344" w:type="dxa"/>
            <w:shd w:val="clear" w:color="auto" w:fill="auto"/>
          </w:tcPr>
          <w:p w14:paraId="23C8E912" w14:textId="77777777" w:rsidR="00BD6829" w:rsidRPr="00A23CE2" w:rsidRDefault="00346985" w:rsidP="002D7A84">
            <w:pPr>
              <w:jc w:val="center"/>
              <w:rPr>
                <w:rFonts w:cs="Arial"/>
                <w:u w:val="single"/>
              </w:rPr>
            </w:pPr>
            <w:r>
              <w:rPr>
                <w:rFonts w:cs="Arial"/>
                <w:u w:val="single"/>
              </w:rPr>
              <w:t>YES</w:t>
            </w:r>
          </w:p>
        </w:tc>
      </w:tr>
      <w:tr w:rsidR="004B632F" w14:paraId="78ADD14E" w14:textId="77777777" w:rsidTr="002D7A84">
        <w:tc>
          <w:tcPr>
            <w:tcW w:w="2339" w:type="dxa"/>
            <w:shd w:val="clear" w:color="auto" w:fill="auto"/>
          </w:tcPr>
          <w:p w14:paraId="7E67B4C8" w14:textId="77777777" w:rsidR="001801BF" w:rsidRPr="00A23CE2" w:rsidRDefault="00346985" w:rsidP="001801BF">
            <w:pPr>
              <w:jc w:val="center"/>
              <w:rPr>
                <w:rFonts w:cs="Arial"/>
              </w:rPr>
            </w:pPr>
            <w:r w:rsidRPr="00A23CE2">
              <w:rPr>
                <w:rFonts w:cs="Arial"/>
              </w:rPr>
              <w:t>Sean Aiello</w:t>
            </w:r>
          </w:p>
        </w:tc>
        <w:tc>
          <w:tcPr>
            <w:tcW w:w="2330" w:type="dxa"/>
            <w:shd w:val="clear" w:color="auto" w:fill="auto"/>
          </w:tcPr>
          <w:p w14:paraId="6B8F670C" w14:textId="77777777" w:rsidR="001801BF" w:rsidRPr="00A23CE2" w:rsidRDefault="00346985" w:rsidP="001801BF">
            <w:pPr>
              <w:jc w:val="center"/>
              <w:rPr>
                <w:rFonts w:cs="Arial"/>
              </w:rPr>
            </w:pPr>
            <w:r w:rsidRPr="00A23CE2">
              <w:rPr>
                <w:rFonts w:cs="Arial"/>
              </w:rPr>
              <w:t>Judy Herbert</w:t>
            </w:r>
          </w:p>
        </w:tc>
        <w:tc>
          <w:tcPr>
            <w:tcW w:w="2337" w:type="dxa"/>
            <w:shd w:val="clear" w:color="auto" w:fill="auto"/>
          </w:tcPr>
          <w:p w14:paraId="77712414" w14:textId="77777777" w:rsidR="001801BF" w:rsidRPr="00A23CE2" w:rsidRDefault="00346985" w:rsidP="001801BF">
            <w:pPr>
              <w:jc w:val="center"/>
              <w:rPr>
                <w:rFonts w:cs="Arial"/>
              </w:rPr>
            </w:pPr>
            <w:r>
              <w:rPr>
                <w:rFonts w:cs="Arial"/>
              </w:rPr>
              <w:t>Chris Richards</w:t>
            </w:r>
          </w:p>
        </w:tc>
        <w:tc>
          <w:tcPr>
            <w:tcW w:w="2344" w:type="dxa"/>
            <w:shd w:val="clear" w:color="auto" w:fill="auto"/>
          </w:tcPr>
          <w:p w14:paraId="4A8202AF" w14:textId="77777777" w:rsidR="001801BF" w:rsidRPr="00A23CE2" w:rsidRDefault="00346985" w:rsidP="001801BF">
            <w:pPr>
              <w:jc w:val="center"/>
              <w:rPr>
                <w:rFonts w:cs="Arial"/>
              </w:rPr>
            </w:pPr>
            <w:r w:rsidRPr="00A23CE2">
              <w:rPr>
                <w:rFonts w:cs="Arial"/>
              </w:rPr>
              <w:t>Paul Webb</w:t>
            </w:r>
          </w:p>
        </w:tc>
      </w:tr>
      <w:tr w:rsidR="004B632F" w14:paraId="7C872FC0" w14:textId="77777777" w:rsidTr="002D7A84">
        <w:tc>
          <w:tcPr>
            <w:tcW w:w="2339" w:type="dxa"/>
            <w:shd w:val="clear" w:color="auto" w:fill="auto"/>
          </w:tcPr>
          <w:p w14:paraId="3F43A675" w14:textId="77777777" w:rsidR="001801BF" w:rsidRPr="00EA35C0" w:rsidRDefault="00346985" w:rsidP="001801BF">
            <w:pPr>
              <w:jc w:val="center"/>
              <w:rPr>
                <w:rFonts w:cs="Arial"/>
                <w:b/>
              </w:rPr>
            </w:pPr>
            <w:r w:rsidRPr="00A23CE2">
              <w:rPr>
                <w:rFonts w:cs="Arial"/>
              </w:rPr>
              <w:t>Brian Beathard</w:t>
            </w:r>
          </w:p>
        </w:tc>
        <w:tc>
          <w:tcPr>
            <w:tcW w:w="2330" w:type="dxa"/>
            <w:shd w:val="clear" w:color="auto" w:fill="auto"/>
          </w:tcPr>
          <w:p w14:paraId="21559991" w14:textId="77777777" w:rsidR="001801BF" w:rsidRPr="00A23CE2" w:rsidRDefault="00346985" w:rsidP="001801BF">
            <w:pPr>
              <w:jc w:val="center"/>
              <w:rPr>
                <w:rFonts w:cs="Arial"/>
              </w:rPr>
            </w:pPr>
            <w:r w:rsidRPr="00A23CE2">
              <w:rPr>
                <w:rFonts w:cs="Arial"/>
              </w:rPr>
              <w:t>Betsy Hester</w:t>
            </w:r>
          </w:p>
        </w:tc>
        <w:tc>
          <w:tcPr>
            <w:tcW w:w="2337" w:type="dxa"/>
            <w:shd w:val="clear" w:color="auto" w:fill="auto"/>
          </w:tcPr>
          <w:p w14:paraId="6BF118F4" w14:textId="77777777" w:rsidR="001801BF" w:rsidRPr="00A23CE2" w:rsidRDefault="00346985" w:rsidP="001801BF">
            <w:pPr>
              <w:jc w:val="center"/>
              <w:rPr>
                <w:rFonts w:cs="Arial"/>
              </w:rPr>
            </w:pPr>
            <w:r>
              <w:rPr>
                <w:rFonts w:cs="Arial"/>
              </w:rPr>
              <w:t>Greg Sanford</w:t>
            </w:r>
          </w:p>
        </w:tc>
        <w:tc>
          <w:tcPr>
            <w:tcW w:w="2344" w:type="dxa"/>
            <w:shd w:val="clear" w:color="auto" w:fill="auto"/>
          </w:tcPr>
          <w:p w14:paraId="1B573B35" w14:textId="77777777" w:rsidR="001801BF" w:rsidRPr="00A23CE2" w:rsidRDefault="00346985" w:rsidP="001801BF">
            <w:pPr>
              <w:jc w:val="center"/>
              <w:rPr>
                <w:rFonts w:cs="Arial"/>
              </w:rPr>
            </w:pPr>
            <w:r>
              <w:rPr>
                <w:rFonts w:cs="Arial"/>
              </w:rPr>
              <w:t>Matt Williams</w:t>
            </w:r>
          </w:p>
        </w:tc>
      </w:tr>
      <w:tr w:rsidR="004B632F" w14:paraId="02664C23" w14:textId="77777777" w:rsidTr="002D7A84">
        <w:tc>
          <w:tcPr>
            <w:tcW w:w="2339" w:type="dxa"/>
            <w:shd w:val="clear" w:color="auto" w:fill="auto"/>
          </w:tcPr>
          <w:p w14:paraId="693FCE3C" w14:textId="77777777" w:rsidR="001801BF" w:rsidRPr="00A23CE2" w:rsidRDefault="00346985" w:rsidP="001801BF">
            <w:pPr>
              <w:jc w:val="center"/>
              <w:rPr>
                <w:rFonts w:cs="Arial"/>
              </w:rPr>
            </w:pPr>
            <w:r>
              <w:rPr>
                <w:rFonts w:cs="Arial"/>
              </w:rPr>
              <w:t>Cheryl Brown</w:t>
            </w:r>
          </w:p>
        </w:tc>
        <w:tc>
          <w:tcPr>
            <w:tcW w:w="2330" w:type="dxa"/>
            <w:shd w:val="clear" w:color="auto" w:fill="auto"/>
          </w:tcPr>
          <w:p w14:paraId="4FD7CCCE" w14:textId="77777777" w:rsidR="001801BF" w:rsidRPr="00A23CE2" w:rsidRDefault="00346985" w:rsidP="001801BF">
            <w:pPr>
              <w:jc w:val="center"/>
              <w:rPr>
                <w:rFonts w:cs="Arial"/>
              </w:rPr>
            </w:pPr>
            <w:r>
              <w:rPr>
                <w:rFonts w:cs="Arial"/>
              </w:rPr>
              <w:t>Ricky Jones</w:t>
            </w:r>
          </w:p>
        </w:tc>
        <w:tc>
          <w:tcPr>
            <w:tcW w:w="2337" w:type="dxa"/>
            <w:shd w:val="clear" w:color="auto" w:fill="auto"/>
          </w:tcPr>
          <w:p w14:paraId="24D8E217" w14:textId="77777777" w:rsidR="001801BF" w:rsidRPr="00A23CE2" w:rsidRDefault="00346985" w:rsidP="001801BF">
            <w:pPr>
              <w:jc w:val="center"/>
              <w:rPr>
                <w:rFonts w:cs="Arial"/>
              </w:rPr>
            </w:pPr>
            <w:r>
              <w:rPr>
                <w:rFonts w:cs="Arial"/>
              </w:rPr>
              <w:t>Mary Smith</w:t>
            </w:r>
          </w:p>
        </w:tc>
        <w:tc>
          <w:tcPr>
            <w:tcW w:w="2344" w:type="dxa"/>
            <w:shd w:val="clear" w:color="auto" w:fill="auto"/>
          </w:tcPr>
          <w:p w14:paraId="2F664B5F" w14:textId="77777777" w:rsidR="001801BF" w:rsidRPr="00A23CE2" w:rsidRDefault="001801BF" w:rsidP="001801BF">
            <w:pPr>
              <w:jc w:val="center"/>
              <w:rPr>
                <w:rFonts w:cs="Arial"/>
              </w:rPr>
            </w:pPr>
          </w:p>
        </w:tc>
      </w:tr>
      <w:tr w:rsidR="004B632F" w14:paraId="0F41E845" w14:textId="77777777" w:rsidTr="002D7A84">
        <w:tc>
          <w:tcPr>
            <w:tcW w:w="2339" w:type="dxa"/>
            <w:shd w:val="clear" w:color="auto" w:fill="auto"/>
          </w:tcPr>
          <w:p w14:paraId="29839F47" w14:textId="77777777" w:rsidR="001801BF" w:rsidRPr="00A23CE2" w:rsidRDefault="00346985" w:rsidP="001801BF">
            <w:pPr>
              <w:jc w:val="center"/>
              <w:rPr>
                <w:rFonts w:cs="Arial"/>
              </w:rPr>
            </w:pPr>
            <w:r>
              <w:rPr>
                <w:rFonts w:cs="Arial"/>
              </w:rPr>
              <w:t>Brian Clifford</w:t>
            </w:r>
          </w:p>
        </w:tc>
        <w:tc>
          <w:tcPr>
            <w:tcW w:w="2330" w:type="dxa"/>
            <w:shd w:val="clear" w:color="auto" w:fill="auto"/>
          </w:tcPr>
          <w:p w14:paraId="398221FD" w14:textId="77777777" w:rsidR="001801BF" w:rsidRPr="00A23CE2" w:rsidRDefault="00346985" w:rsidP="001801BF">
            <w:pPr>
              <w:jc w:val="center"/>
              <w:rPr>
                <w:rFonts w:cs="Arial"/>
              </w:rPr>
            </w:pPr>
            <w:r w:rsidRPr="00A23CE2">
              <w:rPr>
                <w:rFonts w:cs="Arial"/>
              </w:rPr>
              <w:t>Gregg Lawrence</w:t>
            </w:r>
          </w:p>
        </w:tc>
        <w:tc>
          <w:tcPr>
            <w:tcW w:w="2337" w:type="dxa"/>
            <w:shd w:val="clear" w:color="auto" w:fill="auto"/>
          </w:tcPr>
          <w:p w14:paraId="505EC46C" w14:textId="77777777" w:rsidR="001801BF" w:rsidRPr="00A23CE2" w:rsidRDefault="00346985" w:rsidP="001801BF">
            <w:pPr>
              <w:jc w:val="center"/>
              <w:rPr>
                <w:rFonts w:cs="Arial"/>
              </w:rPr>
            </w:pPr>
            <w:r w:rsidRPr="00A23CE2">
              <w:rPr>
                <w:rFonts w:cs="Arial"/>
              </w:rPr>
              <w:t>Steve Smith</w:t>
            </w:r>
          </w:p>
        </w:tc>
        <w:tc>
          <w:tcPr>
            <w:tcW w:w="2344" w:type="dxa"/>
            <w:shd w:val="clear" w:color="auto" w:fill="auto"/>
          </w:tcPr>
          <w:p w14:paraId="5EA23115" w14:textId="77777777" w:rsidR="001801BF" w:rsidRPr="00A23CE2" w:rsidRDefault="001801BF" w:rsidP="001801BF">
            <w:pPr>
              <w:jc w:val="center"/>
              <w:rPr>
                <w:rFonts w:cs="Arial"/>
              </w:rPr>
            </w:pPr>
          </w:p>
        </w:tc>
      </w:tr>
      <w:tr w:rsidR="004B632F" w14:paraId="2D31568A" w14:textId="77777777" w:rsidTr="002D7A84">
        <w:tc>
          <w:tcPr>
            <w:tcW w:w="2339" w:type="dxa"/>
            <w:shd w:val="clear" w:color="auto" w:fill="auto"/>
          </w:tcPr>
          <w:p w14:paraId="6E785948" w14:textId="77777777" w:rsidR="001801BF" w:rsidRPr="00A23CE2" w:rsidRDefault="00346985" w:rsidP="001801BF">
            <w:pPr>
              <w:jc w:val="center"/>
              <w:rPr>
                <w:rFonts w:cs="Arial"/>
              </w:rPr>
            </w:pPr>
            <w:r>
              <w:rPr>
                <w:rFonts w:cs="Arial"/>
              </w:rPr>
              <w:t>Jeff Graves</w:t>
            </w:r>
          </w:p>
        </w:tc>
        <w:tc>
          <w:tcPr>
            <w:tcW w:w="2330" w:type="dxa"/>
            <w:shd w:val="clear" w:color="auto" w:fill="auto"/>
          </w:tcPr>
          <w:p w14:paraId="1A062488" w14:textId="77777777" w:rsidR="001801BF" w:rsidRPr="00A23CE2" w:rsidRDefault="00346985" w:rsidP="001801BF">
            <w:pPr>
              <w:jc w:val="center"/>
              <w:rPr>
                <w:rFonts w:cs="Arial"/>
              </w:rPr>
            </w:pPr>
            <w:r w:rsidRPr="00A23CE2">
              <w:rPr>
                <w:rFonts w:cs="Arial"/>
              </w:rPr>
              <w:t>Jennifer Mason</w:t>
            </w:r>
          </w:p>
        </w:tc>
        <w:tc>
          <w:tcPr>
            <w:tcW w:w="2337" w:type="dxa"/>
            <w:shd w:val="clear" w:color="auto" w:fill="auto"/>
          </w:tcPr>
          <w:p w14:paraId="78B4352B" w14:textId="77777777" w:rsidR="001801BF" w:rsidRPr="00A23CE2" w:rsidRDefault="00346985" w:rsidP="001801BF">
            <w:pPr>
              <w:jc w:val="center"/>
              <w:rPr>
                <w:rFonts w:cs="Arial"/>
              </w:rPr>
            </w:pPr>
            <w:r>
              <w:rPr>
                <w:rFonts w:cs="Arial"/>
              </w:rPr>
              <w:t>Pete Stresser</w:t>
            </w:r>
          </w:p>
        </w:tc>
        <w:tc>
          <w:tcPr>
            <w:tcW w:w="2344" w:type="dxa"/>
            <w:shd w:val="clear" w:color="auto" w:fill="auto"/>
          </w:tcPr>
          <w:p w14:paraId="3468A291" w14:textId="77777777" w:rsidR="001801BF" w:rsidRPr="001801BF" w:rsidRDefault="00346985" w:rsidP="001801BF">
            <w:pPr>
              <w:jc w:val="center"/>
              <w:rPr>
                <w:rFonts w:cs="Arial"/>
                <w:u w:val="single"/>
              </w:rPr>
            </w:pPr>
            <w:r>
              <w:rPr>
                <w:rFonts w:cs="Arial"/>
                <w:u w:val="single"/>
              </w:rPr>
              <w:t>ABSENT</w:t>
            </w:r>
          </w:p>
        </w:tc>
      </w:tr>
      <w:tr w:rsidR="004B632F" w14:paraId="232C9EC3" w14:textId="77777777" w:rsidTr="002D7A84">
        <w:tc>
          <w:tcPr>
            <w:tcW w:w="2339" w:type="dxa"/>
            <w:shd w:val="clear" w:color="auto" w:fill="auto"/>
          </w:tcPr>
          <w:p w14:paraId="58D1B902" w14:textId="77777777" w:rsidR="001801BF" w:rsidRPr="00A23CE2" w:rsidRDefault="00346985" w:rsidP="001801BF">
            <w:pPr>
              <w:jc w:val="center"/>
              <w:rPr>
                <w:rFonts w:cs="Arial"/>
              </w:rPr>
            </w:pPr>
            <w:r w:rsidRPr="00A23CE2">
              <w:rPr>
                <w:rFonts w:cs="Arial"/>
              </w:rPr>
              <w:t>Meghan Guffee</w:t>
            </w:r>
          </w:p>
        </w:tc>
        <w:tc>
          <w:tcPr>
            <w:tcW w:w="2330" w:type="dxa"/>
            <w:shd w:val="clear" w:color="auto" w:fill="auto"/>
          </w:tcPr>
          <w:p w14:paraId="00B36982" w14:textId="77777777" w:rsidR="001801BF" w:rsidRPr="00A23CE2" w:rsidRDefault="00346985" w:rsidP="001801BF">
            <w:pPr>
              <w:jc w:val="center"/>
              <w:rPr>
                <w:rFonts w:cs="Arial"/>
              </w:rPr>
            </w:pPr>
            <w:r w:rsidRPr="00A23CE2">
              <w:rPr>
                <w:rFonts w:cs="Arial"/>
              </w:rPr>
              <w:t>Chas Morton</w:t>
            </w:r>
          </w:p>
        </w:tc>
        <w:tc>
          <w:tcPr>
            <w:tcW w:w="2337" w:type="dxa"/>
            <w:shd w:val="clear" w:color="auto" w:fill="auto"/>
          </w:tcPr>
          <w:p w14:paraId="7DE3434A" w14:textId="77777777" w:rsidR="001801BF" w:rsidRPr="00A23CE2" w:rsidRDefault="00346985" w:rsidP="001801BF">
            <w:pPr>
              <w:jc w:val="center"/>
              <w:rPr>
                <w:rFonts w:cs="Arial"/>
              </w:rPr>
            </w:pPr>
            <w:r w:rsidRPr="00A23CE2">
              <w:rPr>
                <w:rFonts w:cs="Arial"/>
              </w:rPr>
              <w:t>Barb Sturgeon</w:t>
            </w:r>
          </w:p>
        </w:tc>
        <w:tc>
          <w:tcPr>
            <w:tcW w:w="2344" w:type="dxa"/>
            <w:shd w:val="clear" w:color="auto" w:fill="auto"/>
          </w:tcPr>
          <w:p w14:paraId="12996E64" w14:textId="77777777" w:rsidR="001801BF" w:rsidRPr="00A23CE2" w:rsidRDefault="00346985" w:rsidP="001801BF">
            <w:pPr>
              <w:jc w:val="center"/>
              <w:rPr>
                <w:rFonts w:cs="Arial"/>
              </w:rPr>
            </w:pPr>
            <w:r w:rsidRPr="00A23CE2">
              <w:rPr>
                <w:rFonts w:cs="Arial"/>
              </w:rPr>
              <w:t>Tom Tunnicliffe</w:t>
            </w:r>
          </w:p>
        </w:tc>
      </w:tr>
      <w:tr w:rsidR="004B632F" w14:paraId="255EA3D0" w14:textId="77777777" w:rsidTr="002D7A84">
        <w:tc>
          <w:tcPr>
            <w:tcW w:w="2339" w:type="dxa"/>
            <w:shd w:val="clear" w:color="auto" w:fill="auto"/>
          </w:tcPr>
          <w:p w14:paraId="01D36DAB" w14:textId="77777777" w:rsidR="001801BF" w:rsidRPr="00A23CE2" w:rsidRDefault="00346985" w:rsidP="001801BF">
            <w:pPr>
              <w:jc w:val="center"/>
              <w:rPr>
                <w:rFonts w:cs="Arial"/>
              </w:rPr>
            </w:pPr>
            <w:r>
              <w:rPr>
                <w:rFonts w:cs="Arial"/>
              </w:rPr>
              <w:t>Lisa Hayes</w:t>
            </w:r>
          </w:p>
        </w:tc>
        <w:tc>
          <w:tcPr>
            <w:tcW w:w="2330" w:type="dxa"/>
            <w:shd w:val="clear" w:color="auto" w:fill="auto"/>
          </w:tcPr>
          <w:p w14:paraId="2722EFE5" w14:textId="77777777" w:rsidR="001801BF" w:rsidRPr="00A23CE2" w:rsidRDefault="00346985" w:rsidP="001801BF">
            <w:pPr>
              <w:jc w:val="center"/>
              <w:rPr>
                <w:rFonts w:cs="Arial"/>
              </w:rPr>
            </w:pPr>
            <w:r>
              <w:rPr>
                <w:rFonts w:cs="Arial"/>
              </w:rPr>
              <w:t>David O’Neil</w:t>
            </w:r>
          </w:p>
        </w:tc>
        <w:tc>
          <w:tcPr>
            <w:tcW w:w="2337" w:type="dxa"/>
            <w:shd w:val="clear" w:color="auto" w:fill="auto"/>
          </w:tcPr>
          <w:p w14:paraId="0259F592" w14:textId="77777777" w:rsidR="001801BF" w:rsidRPr="00A23CE2" w:rsidRDefault="00346985" w:rsidP="001801BF">
            <w:pPr>
              <w:jc w:val="center"/>
              <w:rPr>
                <w:rFonts w:cs="Arial"/>
              </w:rPr>
            </w:pPr>
            <w:r>
              <w:rPr>
                <w:rFonts w:cs="Arial"/>
              </w:rPr>
              <w:t>Drew Torres</w:t>
            </w:r>
          </w:p>
        </w:tc>
        <w:tc>
          <w:tcPr>
            <w:tcW w:w="2344" w:type="dxa"/>
            <w:shd w:val="clear" w:color="auto" w:fill="auto"/>
          </w:tcPr>
          <w:p w14:paraId="502E9032" w14:textId="77777777" w:rsidR="001801BF" w:rsidRDefault="001801BF" w:rsidP="001801BF">
            <w:pPr>
              <w:jc w:val="center"/>
              <w:rPr>
                <w:rFonts w:cs="Arial"/>
              </w:rPr>
            </w:pPr>
          </w:p>
        </w:tc>
      </w:tr>
    </w:tbl>
    <w:p w14:paraId="3ABF1E48" w14:textId="77777777" w:rsidR="00BD6829" w:rsidRDefault="00346985" w:rsidP="00BD6829">
      <w:pPr>
        <w:spacing w:line="480" w:lineRule="auto"/>
        <w:rPr>
          <w:rFonts w:cs="Arial"/>
        </w:rPr>
      </w:pPr>
      <w:r w:rsidRPr="00556696">
        <w:rPr>
          <w:rFonts w:cs="Arial"/>
        </w:rPr>
        <w:t>_______________</w:t>
      </w:r>
    </w:p>
    <w:p w14:paraId="50F98114" w14:textId="77777777" w:rsidR="00BD6829" w:rsidRPr="00C03DB1" w:rsidRDefault="00346985" w:rsidP="00BD6829">
      <w:pPr>
        <w:autoSpaceDE w:val="0"/>
        <w:autoSpaceDN w:val="0"/>
        <w:adjustRightInd w:val="0"/>
        <w:spacing w:line="480" w:lineRule="auto"/>
        <w:jc w:val="both"/>
        <w:rPr>
          <w:rFonts w:cs="Arial"/>
          <w:color w:val="000000"/>
          <w:u w:val="single"/>
        </w:rPr>
      </w:pPr>
      <w:r w:rsidRPr="00C03DB1">
        <w:rPr>
          <w:rFonts w:cs="Arial"/>
          <w:color w:val="000000"/>
          <w:u w:val="single"/>
        </w:rPr>
        <w:t xml:space="preserve">RESOLUTION NO. </w:t>
      </w:r>
      <w:r>
        <w:rPr>
          <w:rFonts w:cs="Arial"/>
          <w:color w:val="000000"/>
          <w:u w:val="single"/>
        </w:rPr>
        <w:t>11</w:t>
      </w:r>
      <w:r w:rsidRPr="00C03DB1">
        <w:rPr>
          <w:rFonts w:cs="Arial"/>
          <w:color w:val="000000"/>
          <w:u w:val="single"/>
        </w:rPr>
        <w:t>-24-</w:t>
      </w:r>
      <w:r>
        <w:rPr>
          <w:rFonts w:cs="Arial"/>
          <w:color w:val="000000"/>
          <w:u w:val="single"/>
        </w:rPr>
        <w:t>1</w:t>
      </w:r>
      <w:r w:rsidR="001801BF">
        <w:rPr>
          <w:rFonts w:cs="Arial"/>
          <w:color w:val="000000"/>
          <w:u w:val="single"/>
        </w:rPr>
        <w:t>8</w:t>
      </w:r>
    </w:p>
    <w:p w14:paraId="0ED9BCB4" w14:textId="77777777" w:rsidR="00AA6EFE" w:rsidRDefault="00346985" w:rsidP="00BD6829">
      <w:pPr>
        <w:spacing w:line="480" w:lineRule="auto"/>
        <w:rPr>
          <w:rFonts w:cs="Arial"/>
          <w:color w:val="000000"/>
        </w:rPr>
      </w:pPr>
      <w:r w:rsidRPr="00C03DB1">
        <w:rPr>
          <w:rFonts w:cs="Arial"/>
          <w:color w:val="000000"/>
        </w:rPr>
        <w:tab/>
        <w:t xml:space="preserve">Commissioner </w:t>
      </w:r>
      <w:r w:rsidR="001801BF">
        <w:rPr>
          <w:rFonts w:cs="Arial"/>
          <w:color w:val="000000"/>
        </w:rPr>
        <w:t>Brown</w:t>
      </w:r>
      <w:r w:rsidRPr="00C03DB1">
        <w:rPr>
          <w:rFonts w:cs="Arial"/>
          <w:color w:val="000000"/>
        </w:rPr>
        <w:t xml:space="preserve"> moved to accept Resolution No. </w:t>
      </w:r>
      <w:r>
        <w:rPr>
          <w:rFonts w:cs="Arial"/>
          <w:color w:val="000000"/>
        </w:rPr>
        <w:t>11</w:t>
      </w:r>
      <w:r w:rsidRPr="00C03DB1">
        <w:rPr>
          <w:rFonts w:cs="Arial"/>
          <w:color w:val="000000"/>
        </w:rPr>
        <w:t>-24-</w:t>
      </w:r>
      <w:r>
        <w:rPr>
          <w:rFonts w:cs="Arial"/>
          <w:color w:val="000000"/>
        </w:rPr>
        <w:t>1</w:t>
      </w:r>
      <w:r w:rsidR="001801BF">
        <w:rPr>
          <w:rFonts w:cs="Arial"/>
          <w:color w:val="000000"/>
        </w:rPr>
        <w:t>8</w:t>
      </w:r>
      <w:r w:rsidRPr="00C03DB1">
        <w:rPr>
          <w:rFonts w:cs="Arial"/>
          <w:color w:val="000000"/>
        </w:rPr>
        <w:t xml:space="preserve">, seconded by Commissioner </w:t>
      </w:r>
      <w:r w:rsidR="001801BF">
        <w:rPr>
          <w:rFonts w:cs="Arial"/>
          <w:color w:val="000000"/>
        </w:rPr>
        <w:t>Steve Smith</w:t>
      </w:r>
      <w:r w:rsidRPr="00C03DB1">
        <w:rPr>
          <w:rFonts w:cs="Arial"/>
          <w:color w:val="000000"/>
        </w:rPr>
        <w:t>.</w:t>
      </w:r>
    </w:p>
    <w:p w14:paraId="5228F019" w14:textId="77777777" w:rsidR="00597F64" w:rsidRPr="00597F64" w:rsidRDefault="00346985" w:rsidP="00597F64">
      <w:pPr>
        <w:jc w:val="center"/>
        <w:rPr>
          <w:b/>
          <w:sz w:val="22"/>
          <w:szCs w:val="22"/>
        </w:rPr>
      </w:pPr>
      <w:r w:rsidRPr="00597F64">
        <w:rPr>
          <w:b/>
          <w:sz w:val="22"/>
          <w:szCs w:val="22"/>
        </w:rPr>
        <w:t xml:space="preserve">RESOLUTION TO ADOPT THE AMENDED WILLIAMSON COUNTY MULTI-HAZARD MITIGATION PLAN CONDITIONED ON APPROVAL FROM FEMA AND AUTHORIZE THE COUNTY MAYOR TO SIGN ALL DOCUMENTATION REQUIRED TO MAINTAIN </w:t>
      </w:r>
      <w:r w:rsidRPr="00597F64">
        <w:rPr>
          <w:b/>
          <w:sz w:val="22"/>
          <w:szCs w:val="22"/>
          <w:u w:val="single"/>
        </w:rPr>
        <w:t>COMPLIANCE FOR THE PURPOSE OF QUALIFYING FOR CERTAIN FEDERAL GRAN</w:t>
      </w:r>
      <w:r w:rsidRPr="00597F64">
        <w:rPr>
          <w:b/>
          <w:sz w:val="22"/>
          <w:szCs w:val="22"/>
          <w:u w:val="single"/>
        </w:rPr>
        <w:t>TS</w:t>
      </w:r>
    </w:p>
    <w:p w14:paraId="078FDD75" w14:textId="77777777" w:rsidR="00597F64" w:rsidRPr="00597F64" w:rsidRDefault="00597F64" w:rsidP="00597F64"/>
    <w:p w14:paraId="352F73F9" w14:textId="77777777" w:rsidR="00597F64" w:rsidRPr="00597F64" w:rsidRDefault="00346985" w:rsidP="00597F64">
      <w:pPr>
        <w:ind w:left="1440" w:hanging="1440"/>
        <w:jc w:val="both"/>
      </w:pPr>
      <w:r w:rsidRPr="00597F64">
        <w:rPr>
          <w:b/>
        </w:rPr>
        <w:t>WHEREAS,</w:t>
      </w:r>
      <w:r w:rsidRPr="00597F64">
        <w:tab/>
        <w:t>the Williamson County Emergency Management Agency (“WCEMA”) was created by the authority granted by the State of Tennessee through Tennessee Code Annotated Section 58-2-101, et. seq.; and</w:t>
      </w:r>
    </w:p>
    <w:p w14:paraId="7880E036" w14:textId="77777777" w:rsidR="00597F64" w:rsidRPr="00597F64" w:rsidRDefault="00597F64" w:rsidP="00597F64"/>
    <w:p w14:paraId="03265FC6" w14:textId="77777777" w:rsidR="00597F64" w:rsidRPr="00597F64" w:rsidRDefault="00346985" w:rsidP="00597F64">
      <w:pPr>
        <w:ind w:left="1440" w:hanging="1440"/>
        <w:jc w:val="both"/>
        <w:rPr>
          <w:b/>
        </w:rPr>
      </w:pPr>
      <w:r w:rsidRPr="00597F64">
        <w:rPr>
          <w:b/>
        </w:rPr>
        <w:t>WHEREAS,</w:t>
      </w:r>
      <w:r w:rsidRPr="00597F64">
        <w:rPr>
          <w:b/>
        </w:rPr>
        <w:tab/>
      </w:r>
      <w:r w:rsidRPr="00597F64">
        <w:t>the WCEMA is responsible for establishing and</w:t>
      </w:r>
      <w:r w:rsidRPr="00597F64">
        <w:t xml:space="preserve"> coordinating mitigation, preparedness, response, and recovery activities for all emergency and disaster events; and</w:t>
      </w:r>
    </w:p>
    <w:p w14:paraId="7234CE9F" w14:textId="77777777" w:rsidR="00597F64" w:rsidRPr="00597F64" w:rsidRDefault="00597F64" w:rsidP="00597F64">
      <w:pPr>
        <w:ind w:left="1440" w:hanging="1440"/>
        <w:jc w:val="both"/>
      </w:pPr>
    </w:p>
    <w:p w14:paraId="6EE7A398" w14:textId="77777777" w:rsidR="00597F64" w:rsidRPr="00597F64" w:rsidRDefault="00346985" w:rsidP="00597F64">
      <w:pPr>
        <w:ind w:left="1440" w:hanging="1440"/>
        <w:jc w:val="both"/>
      </w:pPr>
      <w:r w:rsidRPr="00597F64">
        <w:rPr>
          <w:b/>
        </w:rPr>
        <w:t>WHEREAS,</w:t>
      </w:r>
      <w:r w:rsidRPr="00597F64">
        <w:rPr>
          <w:b/>
        </w:rPr>
        <w:tab/>
      </w:r>
      <w:r w:rsidRPr="00597F64">
        <w:t>in order to receive certain federal grants concerning disaster relief and emergency assistance, counties are required to adopt an</w:t>
      </w:r>
      <w:r w:rsidRPr="00597F64">
        <w:t>d maintain a Multi-Hazard Mitigation Plan; and</w:t>
      </w:r>
    </w:p>
    <w:p w14:paraId="477BFC79" w14:textId="77777777" w:rsidR="00597F64" w:rsidRPr="00597F64" w:rsidRDefault="00597F64" w:rsidP="00597F64">
      <w:pPr>
        <w:ind w:left="1440" w:hanging="1440"/>
        <w:jc w:val="both"/>
      </w:pPr>
    </w:p>
    <w:p w14:paraId="7A918A57" w14:textId="77777777" w:rsidR="00597F64" w:rsidRPr="00597F64" w:rsidRDefault="00346985" w:rsidP="00597F64">
      <w:pPr>
        <w:ind w:left="1440" w:hanging="1440"/>
        <w:jc w:val="both"/>
      </w:pPr>
      <w:r w:rsidRPr="00597F64">
        <w:rPr>
          <w:b/>
        </w:rPr>
        <w:t>WHEREAS,</w:t>
      </w:r>
      <w:r w:rsidRPr="00597F64">
        <w:tab/>
        <w:t>in 2007, with the cooperation and assistance of the municipalities, the Williamson County Board of Commissioners created, adopted, and submitted its Multi-Hazard Mitigation Plan to the Federal Emerge</w:t>
      </w:r>
      <w:r w:rsidRPr="00597F64">
        <w:t xml:space="preserve">ncy Management Agency (“FEMA”), which was approved; and </w:t>
      </w:r>
    </w:p>
    <w:p w14:paraId="3C752A62" w14:textId="77777777" w:rsidR="00597F64" w:rsidRPr="00597F64" w:rsidRDefault="00597F64" w:rsidP="00597F64">
      <w:pPr>
        <w:jc w:val="both"/>
      </w:pPr>
    </w:p>
    <w:p w14:paraId="75E7D853" w14:textId="77777777" w:rsidR="00597F64" w:rsidRPr="00597F64" w:rsidRDefault="00346985" w:rsidP="00597F64">
      <w:pPr>
        <w:ind w:left="1440" w:hanging="1440"/>
        <w:jc w:val="both"/>
      </w:pPr>
      <w:r w:rsidRPr="00597F64">
        <w:rPr>
          <w:b/>
        </w:rPr>
        <w:t>WHEREAS,</w:t>
      </w:r>
      <w:r w:rsidRPr="00597F64">
        <w:tab/>
        <w:t>the WCEMA has submitted the amended plan to FEMA for approval which it believes will be approved albeit with minor suggested revisions; and</w:t>
      </w:r>
    </w:p>
    <w:p w14:paraId="5A62E97A" w14:textId="77777777" w:rsidR="00597F64" w:rsidRPr="00597F64" w:rsidRDefault="00597F64" w:rsidP="00597F64">
      <w:pPr>
        <w:ind w:left="1440" w:hanging="1440"/>
        <w:jc w:val="both"/>
      </w:pPr>
    </w:p>
    <w:p w14:paraId="1FA3DAF1" w14:textId="77777777" w:rsidR="00597F64" w:rsidRPr="00597F64" w:rsidRDefault="00346985" w:rsidP="00597F64">
      <w:pPr>
        <w:ind w:left="1440" w:hanging="1440"/>
        <w:jc w:val="both"/>
      </w:pPr>
      <w:r w:rsidRPr="00597F64">
        <w:rPr>
          <w:b/>
        </w:rPr>
        <w:t>WHEREAS,</w:t>
      </w:r>
      <w:r w:rsidRPr="00597F64">
        <w:rPr>
          <w:b/>
        </w:rPr>
        <w:tab/>
      </w:r>
      <w:r w:rsidRPr="00597F64">
        <w:t>finding that it is in the best interest</w:t>
      </w:r>
      <w:r w:rsidRPr="00597F64">
        <w:t xml:space="preserve"> of the citizens of Williamson County, the Williamson County Board of Commissioners approves the amended Williamson County Multi-Hazard Mitigation Plan conditioned on FEMA approving the plan, and authorizes the County Mayor to sign all documentation needed</w:t>
      </w:r>
      <w:r w:rsidRPr="00597F64">
        <w:t xml:space="preserve"> to maintain compliance to be eligible for certain federal grants:</w:t>
      </w:r>
    </w:p>
    <w:p w14:paraId="6C131F6C" w14:textId="77777777" w:rsidR="00597F64" w:rsidRPr="00597F64" w:rsidRDefault="00597F64" w:rsidP="00597F64">
      <w:pPr>
        <w:ind w:left="1440" w:hanging="1440"/>
        <w:jc w:val="both"/>
      </w:pPr>
    </w:p>
    <w:p w14:paraId="34A96434" w14:textId="77777777" w:rsidR="00597F64" w:rsidRPr="00597F64" w:rsidRDefault="00346985" w:rsidP="00597F64">
      <w:pPr>
        <w:ind w:left="720" w:hanging="720"/>
        <w:jc w:val="both"/>
      </w:pPr>
      <w:r w:rsidRPr="00597F64">
        <w:rPr>
          <w:b/>
        </w:rPr>
        <w:t>NOW THEREFORE, BE IT RESOLVED,</w:t>
      </w:r>
      <w:r w:rsidRPr="00597F64">
        <w:t xml:space="preserve"> that the Williamson County Board of Commissioners, meeting in regular session, this the 12</w:t>
      </w:r>
      <w:r w:rsidRPr="00597F64">
        <w:rPr>
          <w:vertAlign w:val="superscript"/>
        </w:rPr>
        <w:t>th</w:t>
      </w:r>
      <w:r w:rsidRPr="00597F64">
        <w:t xml:space="preserve"> day of November, 2024, hereby adopts the amended Williamson County Multi-Hazard Mitigation Plan conditioned on FEMA approving the same, and authorizes the Williamson County Mayor to sign all FEMA approved amendments to the plan and all other related docum</w:t>
      </w:r>
      <w:r w:rsidRPr="00597F64">
        <w:t>ents required to maintain compliance to be eligible for certain federal grants which may be amended from time to time:</w:t>
      </w:r>
    </w:p>
    <w:p w14:paraId="6175DD01" w14:textId="77777777" w:rsidR="00597F64" w:rsidRPr="00597F64" w:rsidRDefault="00597F64" w:rsidP="00597F64">
      <w:pPr>
        <w:ind w:left="720" w:hanging="720"/>
        <w:jc w:val="both"/>
      </w:pPr>
    </w:p>
    <w:p w14:paraId="01AC5F76" w14:textId="77777777" w:rsidR="00597F64" w:rsidRPr="00597F64" w:rsidRDefault="00346985" w:rsidP="00597F64">
      <w:pPr>
        <w:ind w:left="720" w:hanging="720"/>
        <w:jc w:val="both"/>
      </w:pPr>
      <w:r w:rsidRPr="00597F64">
        <w:rPr>
          <w:b/>
        </w:rPr>
        <w:t xml:space="preserve">AND BE IT FURTHER RESOLVED, </w:t>
      </w:r>
      <w:r w:rsidRPr="00597F64">
        <w:t>that the WCEMA is directed to submit the adopted amended Multi-Hazard Mitigation Plan and accompanying docum</w:t>
      </w:r>
      <w:r w:rsidRPr="00597F64">
        <w:t xml:space="preserve">entation to FEMA, and if required, to the Tennessee Emergency Management Agency. </w:t>
      </w:r>
    </w:p>
    <w:p w14:paraId="4CD6DB27" w14:textId="77777777" w:rsidR="00597F64" w:rsidRPr="00597F64" w:rsidRDefault="00597F64" w:rsidP="00597F64">
      <w:pPr>
        <w:ind w:left="720" w:hanging="720"/>
      </w:pPr>
    </w:p>
    <w:p w14:paraId="69A2443B" w14:textId="77777777" w:rsidR="001208EB" w:rsidRPr="00556696" w:rsidRDefault="00346985" w:rsidP="001208EB">
      <w:pPr>
        <w:rPr>
          <w:rFonts w:cs="Arial"/>
          <w:u w:val="single"/>
        </w:rPr>
      </w:pPr>
      <w:r>
        <w:tab/>
      </w:r>
      <w:r>
        <w:tab/>
      </w:r>
      <w:r>
        <w:tab/>
      </w:r>
      <w:r>
        <w:tab/>
      </w:r>
      <w:r>
        <w:tab/>
      </w:r>
      <w:r>
        <w:tab/>
      </w:r>
      <w:r>
        <w:tab/>
      </w:r>
      <w:r w:rsidRPr="00556696">
        <w:rPr>
          <w:rFonts w:cs="Arial"/>
          <w:u w:val="single"/>
        </w:rPr>
        <w:t xml:space="preserve">/s/ </w:t>
      </w:r>
      <w:r>
        <w:rPr>
          <w:rFonts w:cs="Arial"/>
          <w:u w:val="single"/>
        </w:rPr>
        <w:t>Judy Herbert</w:t>
      </w:r>
      <w:r w:rsidRPr="00556696">
        <w:rPr>
          <w:rFonts w:cs="Arial"/>
          <w:u w:val="single"/>
        </w:rPr>
        <w:tab/>
      </w:r>
    </w:p>
    <w:p w14:paraId="11206CD8" w14:textId="77777777" w:rsidR="001208EB" w:rsidRPr="00556696" w:rsidRDefault="00346985" w:rsidP="001208EB">
      <w:pPr>
        <w:autoSpaceDE w:val="0"/>
        <w:autoSpaceDN w:val="0"/>
        <w:adjustRightInd w:val="0"/>
        <w:spacing w:after="200"/>
        <w:jc w:val="both"/>
        <w:rPr>
          <w:rFonts w:cs="Arial"/>
          <w:color w:val="000000"/>
          <w:u w:val="single"/>
        </w:rPr>
      </w:pP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color w:val="000000"/>
        </w:rPr>
        <w:t>County Commissioner</w:t>
      </w:r>
    </w:p>
    <w:p w14:paraId="23FC530B" w14:textId="77777777" w:rsidR="001208EB" w:rsidRDefault="00346985" w:rsidP="001208EB">
      <w:pPr>
        <w:autoSpaceDE w:val="0"/>
        <w:autoSpaceDN w:val="0"/>
        <w:adjustRightInd w:val="0"/>
        <w:rPr>
          <w:rFonts w:cs="Arial"/>
          <w:color w:val="000000"/>
        </w:rPr>
      </w:pPr>
      <w:r w:rsidRPr="00556696">
        <w:rPr>
          <w:rFonts w:cs="Arial"/>
          <w:color w:val="000000"/>
          <w:u w:val="single"/>
        </w:rPr>
        <w:t>COMMITTEES REFERRED TO AND ACTION TAKEN</w:t>
      </w:r>
      <w:r w:rsidRPr="00556696">
        <w:rPr>
          <w:rFonts w:cs="Arial"/>
          <w:color w:val="000000"/>
        </w:rPr>
        <w:t>:</w:t>
      </w:r>
    </w:p>
    <w:p w14:paraId="220A85CB" w14:textId="77777777" w:rsidR="001208EB" w:rsidRDefault="00346985" w:rsidP="001208EB">
      <w:pPr>
        <w:autoSpaceDE w:val="0"/>
        <w:autoSpaceDN w:val="0"/>
        <w:adjustRightInd w:val="0"/>
        <w:rPr>
          <w:rFonts w:cs="Arial"/>
          <w:color w:val="000000"/>
        </w:rPr>
      </w:pPr>
      <w:r w:rsidRPr="00556696">
        <w:rPr>
          <w:rFonts w:cs="Arial"/>
          <w:color w:val="000000"/>
        </w:rPr>
        <w:t>Budget Committee</w:t>
      </w:r>
      <w:r w:rsidRPr="00556696">
        <w:rPr>
          <w:rFonts w:cs="Arial"/>
          <w:color w:val="000000"/>
        </w:rPr>
        <w:tab/>
      </w:r>
      <w:r w:rsidRPr="00556696">
        <w:rPr>
          <w:rFonts w:cs="Arial"/>
          <w:color w:val="000000"/>
        </w:rPr>
        <w:tab/>
      </w:r>
      <w:r w:rsidRPr="00556696">
        <w:rPr>
          <w:rFonts w:cs="Arial"/>
          <w:color w:val="000000"/>
        </w:rPr>
        <w:tab/>
        <w:t xml:space="preserve">For:  </w:t>
      </w:r>
      <w:r w:rsidRPr="00556696">
        <w:rPr>
          <w:rFonts w:cs="Arial"/>
          <w:color w:val="000000"/>
          <w:u w:val="single"/>
        </w:rPr>
        <w:t xml:space="preserve">  </w:t>
      </w:r>
      <w:r>
        <w:rPr>
          <w:rFonts w:cs="Arial"/>
          <w:color w:val="000000"/>
          <w:u w:val="single"/>
        </w:rPr>
        <w:t>5</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08BB8A73" w14:textId="77777777" w:rsidR="001208EB" w:rsidRPr="00BB4349" w:rsidRDefault="00346985" w:rsidP="001208EB">
      <w:pPr>
        <w:autoSpaceDE w:val="0"/>
        <w:autoSpaceDN w:val="0"/>
        <w:adjustRightInd w:val="0"/>
        <w:rPr>
          <w:rFonts w:cs="Arial"/>
          <w:color w:val="000000"/>
          <w:u w:val="single"/>
        </w:rPr>
      </w:pPr>
      <w:r w:rsidRPr="00556696">
        <w:rPr>
          <w:rFonts w:cs="Arial"/>
        </w:rPr>
        <w:tab/>
      </w:r>
    </w:p>
    <w:p w14:paraId="1DBB1F1E" w14:textId="77777777" w:rsidR="001208EB" w:rsidRDefault="00346985" w:rsidP="001208EB">
      <w:pPr>
        <w:spacing w:line="480" w:lineRule="auto"/>
        <w:jc w:val="both"/>
        <w:rPr>
          <w:rFonts w:cs="Arial"/>
        </w:rPr>
      </w:pPr>
      <w:r>
        <w:rPr>
          <w:rFonts w:cs="Arial"/>
        </w:rPr>
        <w:tab/>
      </w:r>
      <w:r w:rsidRPr="00556696">
        <w:rPr>
          <w:rFonts w:cs="Arial"/>
        </w:rPr>
        <w:t xml:space="preserve">Resolution No. </w:t>
      </w:r>
      <w:r>
        <w:rPr>
          <w:rFonts w:cs="Arial"/>
        </w:rPr>
        <w:t>11</w:t>
      </w:r>
      <w:r w:rsidRPr="00556696">
        <w:rPr>
          <w:rFonts w:cs="Arial"/>
        </w:rPr>
        <w:t>-24-</w:t>
      </w:r>
      <w:r>
        <w:rPr>
          <w:rFonts w:cs="Arial"/>
        </w:rPr>
        <w:t>18</w:t>
      </w:r>
      <w:r w:rsidRPr="00556696">
        <w:rPr>
          <w:rFonts w:cs="Arial"/>
        </w:rPr>
        <w:t xml:space="preserve"> passed by recorded vote, 2</w:t>
      </w:r>
      <w:r>
        <w:rPr>
          <w:rFonts w:cs="Arial"/>
        </w:rPr>
        <w:t>3 ‘Yes’, 0</w:t>
      </w:r>
      <w:r w:rsidRPr="00556696">
        <w:rPr>
          <w:rFonts w:cs="Arial"/>
        </w:rPr>
        <w:t xml:space="preserve"> ‘No’</w:t>
      </w:r>
      <w:r>
        <w:rPr>
          <w:rFonts w:cs="Arial"/>
        </w:rPr>
        <w:t xml:space="preserve"> and 1 ‘Absent’</w:t>
      </w:r>
      <w:r w:rsidRPr="00556696">
        <w:rPr>
          <w:rFonts w:cs="Arial"/>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37"/>
        <w:gridCol w:w="2344"/>
      </w:tblGrid>
      <w:tr w:rsidR="004B632F" w14:paraId="514B03DF" w14:textId="77777777" w:rsidTr="002D7A84">
        <w:tc>
          <w:tcPr>
            <w:tcW w:w="2339" w:type="dxa"/>
            <w:shd w:val="clear" w:color="auto" w:fill="auto"/>
          </w:tcPr>
          <w:p w14:paraId="2EA5845C" w14:textId="77777777" w:rsidR="001208EB" w:rsidRPr="00A23CE2" w:rsidRDefault="00346985" w:rsidP="002D7A84">
            <w:pPr>
              <w:jc w:val="center"/>
              <w:rPr>
                <w:rFonts w:cs="Arial"/>
                <w:u w:val="single"/>
              </w:rPr>
            </w:pPr>
            <w:r>
              <w:rPr>
                <w:rFonts w:cs="Arial"/>
                <w:u w:val="single"/>
              </w:rPr>
              <w:t>YES</w:t>
            </w:r>
          </w:p>
        </w:tc>
        <w:tc>
          <w:tcPr>
            <w:tcW w:w="2330" w:type="dxa"/>
            <w:shd w:val="clear" w:color="auto" w:fill="auto"/>
          </w:tcPr>
          <w:p w14:paraId="1ED39BAF" w14:textId="77777777" w:rsidR="001208EB" w:rsidRPr="00A23CE2" w:rsidRDefault="00346985" w:rsidP="002D7A84">
            <w:pPr>
              <w:jc w:val="center"/>
              <w:rPr>
                <w:rFonts w:cs="Arial"/>
                <w:u w:val="single"/>
              </w:rPr>
            </w:pPr>
            <w:r>
              <w:rPr>
                <w:rFonts w:cs="Arial"/>
                <w:u w:val="single"/>
              </w:rPr>
              <w:t>YES</w:t>
            </w:r>
          </w:p>
        </w:tc>
        <w:tc>
          <w:tcPr>
            <w:tcW w:w="2337" w:type="dxa"/>
            <w:shd w:val="clear" w:color="auto" w:fill="auto"/>
          </w:tcPr>
          <w:p w14:paraId="37084F62" w14:textId="77777777" w:rsidR="001208EB" w:rsidRPr="00A23CE2" w:rsidRDefault="00346985" w:rsidP="002D7A84">
            <w:pPr>
              <w:jc w:val="center"/>
              <w:rPr>
                <w:rFonts w:cs="Arial"/>
                <w:u w:val="single"/>
              </w:rPr>
            </w:pPr>
            <w:r>
              <w:rPr>
                <w:rFonts w:cs="Arial"/>
                <w:u w:val="single"/>
              </w:rPr>
              <w:t>YES</w:t>
            </w:r>
          </w:p>
        </w:tc>
        <w:tc>
          <w:tcPr>
            <w:tcW w:w="2344" w:type="dxa"/>
            <w:shd w:val="clear" w:color="auto" w:fill="auto"/>
          </w:tcPr>
          <w:p w14:paraId="54DA2F07" w14:textId="77777777" w:rsidR="001208EB" w:rsidRPr="00A23CE2" w:rsidRDefault="00346985" w:rsidP="002D7A84">
            <w:pPr>
              <w:jc w:val="center"/>
              <w:rPr>
                <w:rFonts w:cs="Arial"/>
                <w:u w:val="single"/>
              </w:rPr>
            </w:pPr>
            <w:r>
              <w:rPr>
                <w:rFonts w:cs="Arial"/>
                <w:u w:val="single"/>
              </w:rPr>
              <w:t>YES</w:t>
            </w:r>
          </w:p>
        </w:tc>
      </w:tr>
      <w:tr w:rsidR="004B632F" w14:paraId="297163B6" w14:textId="77777777" w:rsidTr="002D7A84">
        <w:tc>
          <w:tcPr>
            <w:tcW w:w="2339" w:type="dxa"/>
            <w:shd w:val="clear" w:color="auto" w:fill="auto"/>
          </w:tcPr>
          <w:p w14:paraId="45E0642B" w14:textId="77777777" w:rsidR="001208EB" w:rsidRPr="00A23CE2" w:rsidRDefault="00346985" w:rsidP="002D7A84">
            <w:pPr>
              <w:jc w:val="center"/>
              <w:rPr>
                <w:rFonts w:cs="Arial"/>
              </w:rPr>
            </w:pPr>
            <w:r w:rsidRPr="00A23CE2">
              <w:rPr>
                <w:rFonts w:cs="Arial"/>
              </w:rPr>
              <w:t>Sean Aiello</w:t>
            </w:r>
          </w:p>
        </w:tc>
        <w:tc>
          <w:tcPr>
            <w:tcW w:w="2330" w:type="dxa"/>
            <w:shd w:val="clear" w:color="auto" w:fill="auto"/>
          </w:tcPr>
          <w:p w14:paraId="4C6F9D83" w14:textId="77777777" w:rsidR="001208EB" w:rsidRPr="00A23CE2" w:rsidRDefault="00346985" w:rsidP="002D7A84">
            <w:pPr>
              <w:jc w:val="center"/>
              <w:rPr>
                <w:rFonts w:cs="Arial"/>
              </w:rPr>
            </w:pPr>
            <w:r w:rsidRPr="00A23CE2">
              <w:rPr>
                <w:rFonts w:cs="Arial"/>
              </w:rPr>
              <w:t>Judy Herbert</w:t>
            </w:r>
          </w:p>
        </w:tc>
        <w:tc>
          <w:tcPr>
            <w:tcW w:w="2337" w:type="dxa"/>
            <w:shd w:val="clear" w:color="auto" w:fill="auto"/>
          </w:tcPr>
          <w:p w14:paraId="70FA86E6" w14:textId="77777777" w:rsidR="001208EB" w:rsidRPr="00A23CE2" w:rsidRDefault="00346985" w:rsidP="002D7A84">
            <w:pPr>
              <w:jc w:val="center"/>
              <w:rPr>
                <w:rFonts w:cs="Arial"/>
              </w:rPr>
            </w:pPr>
            <w:r>
              <w:rPr>
                <w:rFonts w:cs="Arial"/>
              </w:rPr>
              <w:t>Chris Richards</w:t>
            </w:r>
          </w:p>
        </w:tc>
        <w:tc>
          <w:tcPr>
            <w:tcW w:w="2344" w:type="dxa"/>
            <w:shd w:val="clear" w:color="auto" w:fill="auto"/>
          </w:tcPr>
          <w:p w14:paraId="56161D5D" w14:textId="77777777" w:rsidR="001208EB" w:rsidRPr="00A23CE2" w:rsidRDefault="00346985" w:rsidP="002D7A84">
            <w:pPr>
              <w:jc w:val="center"/>
              <w:rPr>
                <w:rFonts w:cs="Arial"/>
              </w:rPr>
            </w:pPr>
            <w:r w:rsidRPr="00A23CE2">
              <w:rPr>
                <w:rFonts w:cs="Arial"/>
              </w:rPr>
              <w:t>Paul Webb</w:t>
            </w:r>
          </w:p>
        </w:tc>
      </w:tr>
      <w:tr w:rsidR="004B632F" w14:paraId="260CF3B1" w14:textId="77777777" w:rsidTr="002D7A84">
        <w:tc>
          <w:tcPr>
            <w:tcW w:w="2339" w:type="dxa"/>
            <w:shd w:val="clear" w:color="auto" w:fill="auto"/>
          </w:tcPr>
          <w:p w14:paraId="7E0AF84F" w14:textId="77777777" w:rsidR="001208EB" w:rsidRPr="00EA35C0" w:rsidRDefault="00346985" w:rsidP="002D7A84">
            <w:pPr>
              <w:jc w:val="center"/>
              <w:rPr>
                <w:rFonts w:cs="Arial"/>
                <w:b/>
              </w:rPr>
            </w:pPr>
            <w:r w:rsidRPr="00A23CE2">
              <w:rPr>
                <w:rFonts w:cs="Arial"/>
              </w:rPr>
              <w:t>Brian Beathard</w:t>
            </w:r>
          </w:p>
        </w:tc>
        <w:tc>
          <w:tcPr>
            <w:tcW w:w="2330" w:type="dxa"/>
            <w:shd w:val="clear" w:color="auto" w:fill="auto"/>
          </w:tcPr>
          <w:p w14:paraId="05E4DB93" w14:textId="77777777" w:rsidR="001208EB" w:rsidRPr="00A23CE2" w:rsidRDefault="00346985" w:rsidP="002D7A84">
            <w:pPr>
              <w:jc w:val="center"/>
              <w:rPr>
                <w:rFonts w:cs="Arial"/>
              </w:rPr>
            </w:pPr>
            <w:r w:rsidRPr="00A23CE2">
              <w:rPr>
                <w:rFonts w:cs="Arial"/>
              </w:rPr>
              <w:t>Betsy Hester</w:t>
            </w:r>
          </w:p>
        </w:tc>
        <w:tc>
          <w:tcPr>
            <w:tcW w:w="2337" w:type="dxa"/>
            <w:shd w:val="clear" w:color="auto" w:fill="auto"/>
          </w:tcPr>
          <w:p w14:paraId="37C84708" w14:textId="77777777" w:rsidR="001208EB" w:rsidRPr="00A23CE2" w:rsidRDefault="00346985" w:rsidP="002D7A84">
            <w:pPr>
              <w:jc w:val="center"/>
              <w:rPr>
                <w:rFonts w:cs="Arial"/>
              </w:rPr>
            </w:pPr>
            <w:r>
              <w:rPr>
                <w:rFonts w:cs="Arial"/>
              </w:rPr>
              <w:t>Greg Sanford</w:t>
            </w:r>
          </w:p>
        </w:tc>
        <w:tc>
          <w:tcPr>
            <w:tcW w:w="2344" w:type="dxa"/>
            <w:shd w:val="clear" w:color="auto" w:fill="auto"/>
          </w:tcPr>
          <w:p w14:paraId="1959D354" w14:textId="77777777" w:rsidR="001208EB" w:rsidRPr="00A23CE2" w:rsidRDefault="00346985" w:rsidP="002D7A84">
            <w:pPr>
              <w:jc w:val="center"/>
              <w:rPr>
                <w:rFonts w:cs="Arial"/>
              </w:rPr>
            </w:pPr>
            <w:r>
              <w:rPr>
                <w:rFonts w:cs="Arial"/>
              </w:rPr>
              <w:t>Matt Williams</w:t>
            </w:r>
          </w:p>
        </w:tc>
      </w:tr>
      <w:tr w:rsidR="004B632F" w14:paraId="115700CA" w14:textId="77777777" w:rsidTr="002D7A84">
        <w:tc>
          <w:tcPr>
            <w:tcW w:w="2339" w:type="dxa"/>
            <w:shd w:val="clear" w:color="auto" w:fill="auto"/>
          </w:tcPr>
          <w:p w14:paraId="59ED8D4A" w14:textId="77777777" w:rsidR="001208EB" w:rsidRPr="00A23CE2" w:rsidRDefault="00346985" w:rsidP="002D7A84">
            <w:pPr>
              <w:jc w:val="center"/>
              <w:rPr>
                <w:rFonts w:cs="Arial"/>
              </w:rPr>
            </w:pPr>
            <w:r>
              <w:rPr>
                <w:rFonts w:cs="Arial"/>
              </w:rPr>
              <w:t>Cheryl Brown</w:t>
            </w:r>
          </w:p>
        </w:tc>
        <w:tc>
          <w:tcPr>
            <w:tcW w:w="2330" w:type="dxa"/>
            <w:shd w:val="clear" w:color="auto" w:fill="auto"/>
          </w:tcPr>
          <w:p w14:paraId="09522E5F" w14:textId="77777777" w:rsidR="001208EB" w:rsidRPr="00A23CE2" w:rsidRDefault="00346985" w:rsidP="002D7A84">
            <w:pPr>
              <w:jc w:val="center"/>
              <w:rPr>
                <w:rFonts w:cs="Arial"/>
              </w:rPr>
            </w:pPr>
            <w:r>
              <w:rPr>
                <w:rFonts w:cs="Arial"/>
              </w:rPr>
              <w:t>Ricky Jones</w:t>
            </w:r>
          </w:p>
        </w:tc>
        <w:tc>
          <w:tcPr>
            <w:tcW w:w="2337" w:type="dxa"/>
            <w:shd w:val="clear" w:color="auto" w:fill="auto"/>
          </w:tcPr>
          <w:p w14:paraId="30C9A7DD" w14:textId="77777777" w:rsidR="001208EB" w:rsidRPr="00A23CE2" w:rsidRDefault="00346985" w:rsidP="002D7A84">
            <w:pPr>
              <w:jc w:val="center"/>
              <w:rPr>
                <w:rFonts w:cs="Arial"/>
              </w:rPr>
            </w:pPr>
            <w:r>
              <w:rPr>
                <w:rFonts w:cs="Arial"/>
              </w:rPr>
              <w:t>Mary Smith</w:t>
            </w:r>
          </w:p>
        </w:tc>
        <w:tc>
          <w:tcPr>
            <w:tcW w:w="2344" w:type="dxa"/>
            <w:shd w:val="clear" w:color="auto" w:fill="auto"/>
          </w:tcPr>
          <w:p w14:paraId="43398959" w14:textId="77777777" w:rsidR="001208EB" w:rsidRPr="00A23CE2" w:rsidRDefault="001208EB" w:rsidP="002D7A84">
            <w:pPr>
              <w:jc w:val="center"/>
              <w:rPr>
                <w:rFonts w:cs="Arial"/>
              </w:rPr>
            </w:pPr>
          </w:p>
        </w:tc>
      </w:tr>
      <w:tr w:rsidR="004B632F" w14:paraId="6CBBC13C" w14:textId="77777777" w:rsidTr="002D7A84">
        <w:tc>
          <w:tcPr>
            <w:tcW w:w="2339" w:type="dxa"/>
            <w:shd w:val="clear" w:color="auto" w:fill="auto"/>
          </w:tcPr>
          <w:p w14:paraId="51C5F69C" w14:textId="77777777" w:rsidR="001208EB" w:rsidRPr="00A23CE2" w:rsidRDefault="00346985" w:rsidP="002D7A84">
            <w:pPr>
              <w:jc w:val="center"/>
              <w:rPr>
                <w:rFonts w:cs="Arial"/>
              </w:rPr>
            </w:pPr>
            <w:r>
              <w:rPr>
                <w:rFonts w:cs="Arial"/>
              </w:rPr>
              <w:t>Brian Clifford</w:t>
            </w:r>
          </w:p>
        </w:tc>
        <w:tc>
          <w:tcPr>
            <w:tcW w:w="2330" w:type="dxa"/>
            <w:shd w:val="clear" w:color="auto" w:fill="auto"/>
          </w:tcPr>
          <w:p w14:paraId="3292A57A" w14:textId="77777777" w:rsidR="001208EB" w:rsidRPr="00A23CE2" w:rsidRDefault="00346985" w:rsidP="002D7A84">
            <w:pPr>
              <w:jc w:val="center"/>
              <w:rPr>
                <w:rFonts w:cs="Arial"/>
              </w:rPr>
            </w:pPr>
            <w:r w:rsidRPr="00A23CE2">
              <w:rPr>
                <w:rFonts w:cs="Arial"/>
              </w:rPr>
              <w:t xml:space="preserve">Gregg </w:t>
            </w:r>
            <w:r w:rsidRPr="00A23CE2">
              <w:rPr>
                <w:rFonts w:cs="Arial"/>
              </w:rPr>
              <w:t>Lawrence</w:t>
            </w:r>
          </w:p>
        </w:tc>
        <w:tc>
          <w:tcPr>
            <w:tcW w:w="2337" w:type="dxa"/>
            <w:shd w:val="clear" w:color="auto" w:fill="auto"/>
          </w:tcPr>
          <w:p w14:paraId="3EE2F4E4" w14:textId="77777777" w:rsidR="001208EB" w:rsidRPr="00A23CE2" w:rsidRDefault="00346985" w:rsidP="002D7A84">
            <w:pPr>
              <w:jc w:val="center"/>
              <w:rPr>
                <w:rFonts w:cs="Arial"/>
              </w:rPr>
            </w:pPr>
            <w:r w:rsidRPr="00A23CE2">
              <w:rPr>
                <w:rFonts w:cs="Arial"/>
              </w:rPr>
              <w:t>Steve Smith</w:t>
            </w:r>
          </w:p>
        </w:tc>
        <w:tc>
          <w:tcPr>
            <w:tcW w:w="2344" w:type="dxa"/>
            <w:shd w:val="clear" w:color="auto" w:fill="auto"/>
          </w:tcPr>
          <w:p w14:paraId="23D991D1" w14:textId="77777777" w:rsidR="001208EB" w:rsidRPr="00A23CE2" w:rsidRDefault="001208EB" w:rsidP="002D7A84">
            <w:pPr>
              <w:jc w:val="center"/>
              <w:rPr>
                <w:rFonts w:cs="Arial"/>
              </w:rPr>
            </w:pPr>
          </w:p>
        </w:tc>
      </w:tr>
      <w:tr w:rsidR="004B632F" w14:paraId="3483EBBA" w14:textId="77777777" w:rsidTr="002D7A84">
        <w:tc>
          <w:tcPr>
            <w:tcW w:w="2339" w:type="dxa"/>
            <w:shd w:val="clear" w:color="auto" w:fill="auto"/>
          </w:tcPr>
          <w:p w14:paraId="79F1117B" w14:textId="77777777" w:rsidR="001208EB" w:rsidRPr="00A23CE2" w:rsidRDefault="00346985" w:rsidP="002D7A84">
            <w:pPr>
              <w:jc w:val="center"/>
              <w:rPr>
                <w:rFonts w:cs="Arial"/>
              </w:rPr>
            </w:pPr>
            <w:r>
              <w:rPr>
                <w:rFonts w:cs="Arial"/>
              </w:rPr>
              <w:t>Jeff Graves</w:t>
            </w:r>
          </w:p>
        </w:tc>
        <w:tc>
          <w:tcPr>
            <w:tcW w:w="2330" w:type="dxa"/>
            <w:shd w:val="clear" w:color="auto" w:fill="auto"/>
          </w:tcPr>
          <w:p w14:paraId="30389119" w14:textId="77777777" w:rsidR="001208EB" w:rsidRPr="00A23CE2" w:rsidRDefault="00346985" w:rsidP="002D7A84">
            <w:pPr>
              <w:jc w:val="center"/>
              <w:rPr>
                <w:rFonts w:cs="Arial"/>
              </w:rPr>
            </w:pPr>
            <w:r w:rsidRPr="00A23CE2">
              <w:rPr>
                <w:rFonts w:cs="Arial"/>
              </w:rPr>
              <w:t>Jennifer Mason</w:t>
            </w:r>
          </w:p>
        </w:tc>
        <w:tc>
          <w:tcPr>
            <w:tcW w:w="2337" w:type="dxa"/>
            <w:shd w:val="clear" w:color="auto" w:fill="auto"/>
          </w:tcPr>
          <w:p w14:paraId="052337D7" w14:textId="77777777" w:rsidR="001208EB" w:rsidRPr="00A23CE2" w:rsidRDefault="00346985" w:rsidP="002D7A84">
            <w:pPr>
              <w:jc w:val="center"/>
              <w:rPr>
                <w:rFonts w:cs="Arial"/>
              </w:rPr>
            </w:pPr>
            <w:r>
              <w:rPr>
                <w:rFonts w:cs="Arial"/>
              </w:rPr>
              <w:t>Pete Stresser</w:t>
            </w:r>
          </w:p>
        </w:tc>
        <w:tc>
          <w:tcPr>
            <w:tcW w:w="2344" w:type="dxa"/>
            <w:shd w:val="clear" w:color="auto" w:fill="auto"/>
          </w:tcPr>
          <w:p w14:paraId="3321D8B8" w14:textId="77777777" w:rsidR="001208EB" w:rsidRPr="001801BF" w:rsidRDefault="00346985" w:rsidP="002D7A84">
            <w:pPr>
              <w:jc w:val="center"/>
              <w:rPr>
                <w:rFonts w:cs="Arial"/>
                <w:u w:val="single"/>
              </w:rPr>
            </w:pPr>
            <w:r>
              <w:rPr>
                <w:rFonts w:cs="Arial"/>
                <w:u w:val="single"/>
              </w:rPr>
              <w:t>ABSENT</w:t>
            </w:r>
          </w:p>
        </w:tc>
      </w:tr>
      <w:tr w:rsidR="004B632F" w14:paraId="4AEB7FF6" w14:textId="77777777" w:rsidTr="002D7A84">
        <w:tc>
          <w:tcPr>
            <w:tcW w:w="2339" w:type="dxa"/>
            <w:shd w:val="clear" w:color="auto" w:fill="auto"/>
          </w:tcPr>
          <w:p w14:paraId="43F71317" w14:textId="77777777" w:rsidR="001208EB" w:rsidRPr="00A23CE2" w:rsidRDefault="00346985" w:rsidP="002D7A84">
            <w:pPr>
              <w:jc w:val="center"/>
              <w:rPr>
                <w:rFonts w:cs="Arial"/>
              </w:rPr>
            </w:pPr>
            <w:r w:rsidRPr="00A23CE2">
              <w:rPr>
                <w:rFonts w:cs="Arial"/>
              </w:rPr>
              <w:t>Meghan Guffee</w:t>
            </w:r>
          </w:p>
        </w:tc>
        <w:tc>
          <w:tcPr>
            <w:tcW w:w="2330" w:type="dxa"/>
            <w:shd w:val="clear" w:color="auto" w:fill="auto"/>
          </w:tcPr>
          <w:p w14:paraId="78A42EFF" w14:textId="77777777" w:rsidR="001208EB" w:rsidRPr="00A23CE2" w:rsidRDefault="00346985" w:rsidP="002D7A84">
            <w:pPr>
              <w:jc w:val="center"/>
              <w:rPr>
                <w:rFonts w:cs="Arial"/>
              </w:rPr>
            </w:pPr>
            <w:r w:rsidRPr="00A23CE2">
              <w:rPr>
                <w:rFonts w:cs="Arial"/>
              </w:rPr>
              <w:t>Chas Morton</w:t>
            </w:r>
          </w:p>
        </w:tc>
        <w:tc>
          <w:tcPr>
            <w:tcW w:w="2337" w:type="dxa"/>
            <w:shd w:val="clear" w:color="auto" w:fill="auto"/>
          </w:tcPr>
          <w:p w14:paraId="4DABDE14" w14:textId="77777777" w:rsidR="001208EB" w:rsidRPr="00A23CE2" w:rsidRDefault="00346985" w:rsidP="002D7A84">
            <w:pPr>
              <w:jc w:val="center"/>
              <w:rPr>
                <w:rFonts w:cs="Arial"/>
              </w:rPr>
            </w:pPr>
            <w:r w:rsidRPr="00A23CE2">
              <w:rPr>
                <w:rFonts w:cs="Arial"/>
              </w:rPr>
              <w:t>Barb Sturgeon</w:t>
            </w:r>
          </w:p>
        </w:tc>
        <w:tc>
          <w:tcPr>
            <w:tcW w:w="2344" w:type="dxa"/>
            <w:shd w:val="clear" w:color="auto" w:fill="auto"/>
          </w:tcPr>
          <w:p w14:paraId="55737F67" w14:textId="77777777" w:rsidR="001208EB" w:rsidRPr="00A23CE2" w:rsidRDefault="00346985" w:rsidP="002D7A84">
            <w:pPr>
              <w:jc w:val="center"/>
              <w:rPr>
                <w:rFonts w:cs="Arial"/>
              </w:rPr>
            </w:pPr>
            <w:r w:rsidRPr="00A23CE2">
              <w:rPr>
                <w:rFonts w:cs="Arial"/>
              </w:rPr>
              <w:t>Tom Tunnicliffe</w:t>
            </w:r>
          </w:p>
        </w:tc>
      </w:tr>
      <w:tr w:rsidR="004B632F" w14:paraId="54BA62A6" w14:textId="77777777" w:rsidTr="002D7A84">
        <w:tc>
          <w:tcPr>
            <w:tcW w:w="2339" w:type="dxa"/>
            <w:shd w:val="clear" w:color="auto" w:fill="auto"/>
          </w:tcPr>
          <w:p w14:paraId="4798EFA3" w14:textId="77777777" w:rsidR="001208EB" w:rsidRPr="00A23CE2" w:rsidRDefault="00346985" w:rsidP="002D7A84">
            <w:pPr>
              <w:jc w:val="center"/>
              <w:rPr>
                <w:rFonts w:cs="Arial"/>
              </w:rPr>
            </w:pPr>
            <w:r>
              <w:rPr>
                <w:rFonts w:cs="Arial"/>
              </w:rPr>
              <w:t>Lisa Hayes</w:t>
            </w:r>
          </w:p>
        </w:tc>
        <w:tc>
          <w:tcPr>
            <w:tcW w:w="2330" w:type="dxa"/>
            <w:shd w:val="clear" w:color="auto" w:fill="auto"/>
          </w:tcPr>
          <w:p w14:paraId="512E0FF0" w14:textId="77777777" w:rsidR="001208EB" w:rsidRPr="00A23CE2" w:rsidRDefault="00346985" w:rsidP="002D7A84">
            <w:pPr>
              <w:jc w:val="center"/>
              <w:rPr>
                <w:rFonts w:cs="Arial"/>
              </w:rPr>
            </w:pPr>
            <w:r>
              <w:rPr>
                <w:rFonts w:cs="Arial"/>
              </w:rPr>
              <w:t>David O’Neil</w:t>
            </w:r>
          </w:p>
        </w:tc>
        <w:tc>
          <w:tcPr>
            <w:tcW w:w="2337" w:type="dxa"/>
            <w:shd w:val="clear" w:color="auto" w:fill="auto"/>
          </w:tcPr>
          <w:p w14:paraId="6F264E37" w14:textId="77777777" w:rsidR="001208EB" w:rsidRPr="00A23CE2" w:rsidRDefault="00346985" w:rsidP="002D7A84">
            <w:pPr>
              <w:jc w:val="center"/>
              <w:rPr>
                <w:rFonts w:cs="Arial"/>
              </w:rPr>
            </w:pPr>
            <w:r>
              <w:rPr>
                <w:rFonts w:cs="Arial"/>
              </w:rPr>
              <w:t>Drew Torres</w:t>
            </w:r>
          </w:p>
        </w:tc>
        <w:tc>
          <w:tcPr>
            <w:tcW w:w="2344" w:type="dxa"/>
            <w:shd w:val="clear" w:color="auto" w:fill="auto"/>
          </w:tcPr>
          <w:p w14:paraId="2B9380A1" w14:textId="77777777" w:rsidR="001208EB" w:rsidRDefault="001208EB" w:rsidP="002D7A84">
            <w:pPr>
              <w:jc w:val="center"/>
              <w:rPr>
                <w:rFonts w:cs="Arial"/>
              </w:rPr>
            </w:pPr>
          </w:p>
        </w:tc>
      </w:tr>
    </w:tbl>
    <w:p w14:paraId="0D67630F" w14:textId="77777777" w:rsidR="001208EB" w:rsidRDefault="00346985" w:rsidP="001208EB">
      <w:pPr>
        <w:spacing w:line="480" w:lineRule="auto"/>
        <w:rPr>
          <w:rFonts w:cs="Arial"/>
        </w:rPr>
      </w:pPr>
      <w:r w:rsidRPr="00556696">
        <w:rPr>
          <w:rFonts w:cs="Arial"/>
        </w:rPr>
        <w:t>_______________</w:t>
      </w:r>
    </w:p>
    <w:p w14:paraId="524FE760" w14:textId="77777777" w:rsidR="001208EB" w:rsidRPr="00C03DB1" w:rsidRDefault="00346985" w:rsidP="001208EB">
      <w:pPr>
        <w:autoSpaceDE w:val="0"/>
        <w:autoSpaceDN w:val="0"/>
        <w:adjustRightInd w:val="0"/>
        <w:spacing w:line="480" w:lineRule="auto"/>
        <w:jc w:val="both"/>
        <w:rPr>
          <w:rFonts w:cs="Arial"/>
          <w:color w:val="000000"/>
          <w:u w:val="single"/>
        </w:rPr>
      </w:pPr>
      <w:r w:rsidRPr="00C03DB1">
        <w:rPr>
          <w:rFonts w:cs="Arial"/>
          <w:color w:val="000000"/>
          <w:u w:val="single"/>
        </w:rPr>
        <w:t xml:space="preserve">RESOLUTION NO. </w:t>
      </w:r>
      <w:r>
        <w:rPr>
          <w:rFonts w:cs="Arial"/>
          <w:color w:val="000000"/>
          <w:u w:val="single"/>
        </w:rPr>
        <w:t>11</w:t>
      </w:r>
      <w:r w:rsidRPr="00C03DB1">
        <w:rPr>
          <w:rFonts w:cs="Arial"/>
          <w:color w:val="000000"/>
          <w:u w:val="single"/>
        </w:rPr>
        <w:t>-24-</w:t>
      </w:r>
      <w:r>
        <w:rPr>
          <w:rFonts w:cs="Arial"/>
          <w:color w:val="000000"/>
          <w:u w:val="single"/>
        </w:rPr>
        <w:t>9</w:t>
      </w:r>
    </w:p>
    <w:p w14:paraId="5E6C3F2A" w14:textId="77777777" w:rsidR="001801BF" w:rsidRDefault="00346985" w:rsidP="001208EB">
      <w:pPr>
        <w:spacing w:line="480" w:lineRule="auto"/>
        <w:rPr>
          <w:rFonts w:cs="Arial"/>
          <w:color w:val="000000"/>
        </w:rPr>
      </w:pPr>
      <w:r w:rsidRPr="00C03DB1">
        <w:rPr>
          <w:rFonts w:cs="Arial"/>
          <w:color w:val="000000"/>
        </w:rPr>
        <w:tab/>
        <w:t xml:space="preserve">Commissioner </w:t>
      </w:r>
      <w:r>
        <w:rPr>
          <w:rFonts w:cs="Arial"/>
          <w:color w:val="000000"/>
        </w:rPr>
        <w:t>Steve Smith</w:t>
      </w:r>
      <w:r w:rsidRPr="00C03DB1">
        <w:rPr>
          <w:rFonts w:cs="Arial"/>
          <w:color w:val="000000"/>
        </w:rPr>
        <w:t xml:space="preserve"> moved to accept Resolution No. </w:t>
      </w:r>
      <w:r>
        <w:rPr>
          <w:rFonts w:cs="Arial"/>
          <w:color w:val="000000"/>
        </w:rPr>
        <w:t>11</w:t>
      </w:r>
      <w:r w:rsidRPr="00C03DB1">
        <w:rPr>
          <w:rFonts w:cs="Arial"/>
          <w:color w:val="000000"/>
        </w:rPr>
        <w:t>-24-</w:t>
      </w:r>
      <w:r>
        <w:rPr>
          <w:rFonts w:cs="Arial"/>
          <w:color w:val="000000"/>
        </w:rPr>
        <w:t>19</w:t>
      </w:r>
      <w:r w:rsidRPr="00C03DB1">
        <w:rPr>
          <w:rFonts w:cs="Arial"/>
          <w:color w:val="000000"/>
        </w:rPr>
        <w:t xml:space="preserve">, seconded by Commissioner </w:t>
      </w:r>
      <w:r>
        <w:rPr>
          <w:rFonts w:cs="Arial"/>
          <w:color w:val="000000"/>
        </w:rPr>
        <w:t>Sturgeon</w:t>
      </w:r>
      <w:r w:rsidRPr="00C03DB1">
        <w:rPr>
          <w:rFonts w:cs="Arial"/>
          <w:color w:val="000000"/>
        </w:rPr>
        <w:t>.</w:t>
      </w:r>
    </w:p>
    <w:p w14:paraId="79C020AC" w14:textId="77777777" w:rsidR="00A256E9" w:rsidRDefault="00346985" w:rsidP="00A256E9">
      <w:pPr>
        <w:jc w:val="center"/>
        <w:rPr>
          <w:rFonts w:cs="Arial"/>
          <w:b/>
          <w:color w:val="000000"/>
        </w:rPr>
      </w:pPr>
      <w:r>
        <w:rPr>
          <w:rFonts w:cs="Arial"/>
          <w:b/>
          <w:color w:val="000000"/>
        </w:rPr>
        <w:t xml:space="preserve">RESOLUTION TO PERMIT THE TEMPORARY SERVING OF ALCOHOL AT THE WILLIAMSON COUNTY LIBRARY FOR THE WILLIAMSON COUNTY LIBRARY </w:t>
      </w:r>
      <w:r w:rsidRPr="00A256E9">
        <w:rPr>
          <w:rFonts w:cs="Arial"/>
          <w:b/>
          <w:color w:val="000000"/>
          <w:u w:val="single"/>
        </w:rPr>
        <w:t>FOUNDATION’S FUNDRAISING EVENT</w:t>
      </w:r>
    </w:p>
    <w:p w14:paraId="5AB24E55" w14:textId="77777777" w:rsidR="00A256E9" w:rsidRPr="00A256E9" w:rsidRDefault="00A256E9" w:rsidP="00A256E9">
      <w:pPr>
        <w:jc w:val="center"/>
        <w:rPr>
          <w:rFonts w:cs="Arial"/>
          <w:b/>
          <w:color w:val="000000"/>
        </w:rPr>
      </w:pPr>
    </w:p>
    <w:p w14:paraId="057409CB" w14:textId="4171E7CB" w:rsidR="00D36E81" w:rsidRPr="00D36E81" w:rsidRDefault="00346985" w:rsidP="00D36E81">
      <w:pPr>
        <w:pStyle w:val="BodyText"/>
        <w:spacing w:line="242" w:lineRule="auto"/>
        <w:ind w:left="0" w:right="202" w:hanging="11"/>
        <w:jc w:val="both"/>
        <w:rPr>
          <w:rFonts w:ascii="Arial" w:hAnsi="Arial" w:cs="Arial"/>
          <w:sz w:val="24"/>
          <w:szCs w:val="24"/>
        </w:rPr>
      </w:pPr>
      <w:r w:rsidRPr="00D36E81">
        <w:rPr>
          <w:rFonts w:ascii="Arial" w:hAnsi="Arial" w:cs="Arial"/>
          <w:b/>
          <w:color w:val="232323"/>
          <w:sz w:val="24"/>
          <w:szCs w:val="24"/>
        </w:rPr>
        <w:t>WHEREAS,</w:t>
      </w:r>
      <w:r w:rsidRPr="00D36E81">
        <w:rPr>
          <w:rFonts w:ascii="Arial" w:hAnsi="Arial" w:cs="Arial"/>
          <w:color w:val="232323"/>
          <w:spacing w:val="33"/>
          <w:sz w:val="24"/>
          <w:szCs w:val="24"/>
        </w:rPr>
        <w:t xml:space="preserve"> </w:t>
      </w:r>
      <w:r w:rsidRPr="00D36E81">
        <w:rPr>
          <w:rFonts w:ascii="Arial" w:hAnsi="Arial" w:cs="Arial"/>
          <w:i/>
          <w:color w:val="232323"/>
          <w:sz w:val="24"/>
          <w:szCs w:val="24"/>
        </w:rPr>
        <w:t>Tennessee</w:t>
      </w:r>
      <w:r w:rsidRPr="00D36E81">
        <w:rPr>
          <w:rFonts w:ascii="Arial" w:hAnsi="Arial" w:cs="Arial"/>
          <w:i/>
          <w:color w:val="232323"/>
          <w:spacing w:val="51"/>
          <w:sz w:val="24"/>
          <w:szCs w:val="24"/>
        </w:rPr>
        <w:t xml:space="preserve"> </w:t>
      </w:r>
      <w:r w:rsidRPr="00D36E81">
        <w:rPr>
          <w:rFonts w:ascii="Arial" w:hAnsi="Arial" w:cs="Arial"/>
          <w:i/>
          <w:color w:val="232323"/>
          <w:sz w:val="24"/>
          <w:szCs w:val="24"/>
        </w:rPr>
        <w:t>Code</w:t>
      </w:r>
      <w:r w:rsidRPr="00D36E81">
        <w:rPr>
          <w:rFonts w:ascii="Arial" w:hAnsi="Arial" w:cs="Arial"/>
          <w:i/>
          <w:color w:val="232323"/>
          <w:spacing w:val="22"/>
          <w:sz w:val="24"/>
          <w:szCs w:val="24"/>
        </w:rPr>
        <w:t xml:space="preserve"> </w:t>
      </w:r>
      <w:r w:rsidRPr="00D36E81">
        <w:rPr>
          <w:rFonts w:ascii="Arial" w:hAnsi="Arial" w:cs="Arial"/>
          <w:i/>
          <w:color w:val="232323"/>
          <w:sz w:val="24"/>
          <w:szCs w:val="24"/>
        </w:rPr>
        <w:t>Annotated,</w:t>
      </w:r>
      <w:r w:rsidRPr="00D36E81">
        <w:rPr>
          <w:rFonts w:ascii="Arial" w:hAnsi="Arial" w:cs="Arial"/>
          <w:i/>
          <w:color w:val="232323"/>
          <w:spacing w:val="19"/>
          <w:sz w:val="24"/>
          <w:szCs w:val="24"/>
        </w:rPr>
        <w:t xml:space="preserve"> </w:t>
      </w:r>
      <w:r w:rsidRPr="00D36E81">
        <w:rPr>
          <w:rFonts w:ascii="Arial" w:hAnsi="Arial" w:cs="Arial"/>
          <w:i/>
          <w:color w:val="232323"/>
          <w:sz w:val="24"/>
          <w:szCs w:val="24"/>
        </w:rPr>
        <w:t>Section</w:t>
      </w:r>
      <w:r w:rsidRPr="00D36E81">
        <w:rPr>
          <w:rFonts w:ascii="Arial" w:hAnsi="Arial" w:cs="Arial"/>
          <w:i/>
          <w:color w:val="232323"/>
          <w:spacing w:val="4"/>
          <w:sz w:val="24"/>
          <w:szCs w:val="24"/>
        </w:rPr>
        <w:t xml:space="preserve"> </w:t>
      </w:r>
      <w:r w:rsidRPr="00D36E81">
        <w:rPr>
          <w:rFonts w:ascii="Arial" w:hAnsi="Arial" w:cs="Arial"/>
          <w:color w:val="232323"/>
          <w:sz w:val="24"/>
          <w:szCs w:val="24"/>
        </w:rPr>
        <w:t>57-5-105</w:t>
      </w:r>
      <w:r w:rsidRPr="00D36E81">
        <w:rPr>
          <w:rFonts w:ascii="Arial" w:hAnsi="Arial" w:cs="Arial"/>
          <w:color w:val="232323"/>
          <w:spacing w:val="33"/>
          <w:sz w:val="24"/>
          <w:szCs w:val="24"/>
        </w:rPr>
        <w:t xml:space="preserve"> </w:t>
      </w:r>
      <w:r w:rsidRPr="00D36E81">
        <w:rPr>
          <w:rFonts w:ascii="Arial" w:hAnsi="Arial" w:cs="Arial"/>
          <w:color w:val="232323"/>
          <w:sz w:val="24"/>
          <w:szCs w:val="24"/>
        </w:rPr>
        <w:t>authorizes</w:t>
      </w:r>
      <w:r w:rsidRPr="00D36E81">
        <w:rPr>
          <w:rFonts w:ascii="Arial" w:hAnsi="Arial" w:cs="Arial"/>
          <w:color w:val="232323"/>
          <w:spacing w:val="37"/>
          <w:sz w:val="24"/>
          <w:szCs w:val="24"/>
        </w:rPr>
        <w:t xml:space="preserve"> </w:t>
      </w:r>
      <w:r w:rsidRPr="00D36E81">
        <w:rPr>
          <w:rFonts w:ascii="Arial" w:hAnsi="Arial" w:cs="Arial"/>
          <w:color w:val="232323"/>
          <w:sz w:val="24"/>
          <w:szCs w:val="24"/>
        </w:rPr>
        <w:t>Class</w:t>
      </w:r>
      <w:r w:rsidRPr="00D36E81">
        <w:rPr>
          <w:rFonts w:ascii="Arial" w:hAnsi="Arial" w:cs="Arial"/>
          <w:color w:val="232323"/>
          <w:spacing w:val="21"/>
          <w:sz w:val="24"/>
          <w:szCs w:val="24"/>
        </w:rPr>
        <w:t xml:space="preserve"> </w:t>
      </w:r>
      <w:r w:rsidRPr="00D36E81">
        <w:rPr>
          <w:rFonts w:ascii="Arial" w:hAnsi="Arial" w:cs="Arial"/>
          <w:color w:val="232323"/>
          <w:sz w:val="24"/>
          <w:szCs w:val="24"/>
        </w:rPr>
        <w:t>A</w:t>
      </w:r>
      <w:r w:rsidRPr="00D36E81">
        <w:rPr>
          <w:rFonts w:ascii="Arial" w:hAnsi="Arial" w:cs="Arial"/>
          <w:color w:val="232323"/>
          <w:spacing w:val="37"/>
          <w:sz w:val="24"/>
          <w:szCs w:val="24"/>
        </w:rPr>
        <w:t xml:space="preserve"> </w:t>
      </w:r>
      <w:r>
        <w:rPr>
          <w:rFonts w:ascii="Arial" w:hAnsi="Arial" w:cs="Arial"/>
          <w:color w:val="232323"/>
          <w:spacing w:val="37"/>
          <w:sz w:val="24"/>
          <w:szCs w:val="24"/>
        </w:rPr>
        <w:tab/>
      </w:r>
      <w:r>
        <w:rPr>
          <w:rFonts w:ascii="Arial" w:hAnsi="Arial" w:cs="Arial"/>
          <w:color w:val="232323"/>
          <w:spacing w:val="37"/>
          <w:sz w:val="24"/>
          <w:szCs w:val="24"/>
        </w:rPr>
        <w:tab/>
      </w:r>
      <w:r w:rsidRPr="00D36E81">
        <w:rPr>
          <w:rFonts w:ascii="Arial" w:hAnsi="Arial" w:cs="Arial"/>
          <w:color w:val="232323"/>
          <w:sz w:val="24"/>
          <w:szCs w:val="24"/>
        </w:rPr>
        <w:t>counties</w:t>
      </w:r>
      <w:r w:rsidRPr="00D36E81">
        <w:rPr>
          <w:rFonts w:ascii="Arial" w:hAnsi="Arial" w:cs="Arial"/>
          <w:color w:val="232323"/>
          <w:spacing w:val="29"/>
          <w:sz w:val="24"/>
          <w:szCs w:val="24"/>
        </w:rPr>
        <w:t xml:space="preserve"> </w:t>
      </w:r>
      <w:r w:rsidRPr="00D36E81">
        <w:rPr>
          <w:rFonts w:ascii="Arial" w:hAnsi="Arial" w:cs="Arial"/>
          <w:color w:val="232323"/>
          <w:sz w:val="24"/>
          <w:szCs w:val="24"/>
        </w:rPr>
        <w:t>to</w:t>
      </w:r>
      <w:r w:rsidRPr="00D36E81">
        <w:rPr>
          <w:rFonts w:ascii="Arial" w:hAnsi="Arial" w:cs="Arial"/>
          <w:color w:val="232323"/>
          <w:spacing w:val="19"/>
          <w:sz w:val="24"/>
          <w:szCs w:val="24"/>
        </w:rPr>
        <w:t xml:space="preserve"> </w:t>
      </w:r>
      <w:r w:rsidRPr="00D36E81">
        <w:rPr>
          <w:rFonts w:ascii="Arial" w:hAnsi="Arial" w:cs="Arial"/>
          <w:color w:val="232323"/>
          <w:sz w:val="24"/>
          <w:szCs w:val="24"/>
        </w:rPr>
        <w:t>prohibit</w:t>
      </w:r>
      <w:r w:rsidRPr="00D36E81">
        <w:rPr>
          <w:rFonts w:ascii="Arial" w:hAnsi="Arial" w:cs="Arial"/>
          <w:color w:val="232323"/>
          <w:spacing w:val="46"/>
          <w:sz w:val="24"/>
          <w:szCs w:val="24"/>
        </w:rPr>
        <w:t xml:space="preserve"> </w:t>
      </w:r>
      <w:r w:rsidRPr="00D36E81">
        <w:rPr>
          <w:rFonts w:ascii="Arial" w:hAnsi="Arial" w:cs="Arial"/>
          <w:color w:val="232323"/>
          <w:sz w:val="24"/>
          <w:szCs w:val="24"/>
        </w:rPr>
        <w:t>the</w:t>
      </w:r>
      <w:r w:rsidRPr="00D36E81">
        <w:rPr>
          <w:rFonts w:ascii="Arial" w:hAnsi="Arial" w:cs="Arial"/>
          <w:color w:val="232323"/>
          <w:spacing w:val="21"/>
          <w:w w:val="103"/>
          <w:sz w:val="24"/>
          <w:szCs w:val="24"/>
        </w:rPr>
        <w:t xml:space="preserve"> </w:t>
      </w:r>
      <w:r w:rsidRPr="00D36E81">
        <w:rPr>
          <w:rFonts w:ascii="Arial" w:hAnsi="Arial" w:cs="Arial"/>
          <w:color w:val="232323"/>
          <w:sz w:val="24"/>
          <w:szCs w:val="24"/>
        </w:rPr>
        <w:t>storage,</w:t>
      </w:r>
      <w:r w:rsidRPr="00D36E81">
        <w:rPr>
          <w:rFonts w:ascii="Arial" w:hAnsi="Arial" w:cs="Arial"/>
          <w:color w:val="232323"/>
          <w:spacing w:val="33"/>
          <w:sz w:val="24"/>
          <w:szCs w:val="24"/>
        </w:rPr>
        <w:t xml:space="preserve"> </w:t>
      </w:r>
      <w:r w:rsidRPr="00D36E81">
        <w:rPr>
          <w:rFonts w:ascii="Arial" w:hAnsi="Arial" w:cs="Arial"/>
          <w:color w:val="232323"/>
          <w:sz w:val="24"/>
          <w:szCs w:val="24"/>
        </w:rPr>
        <w:t>sale,</w:t>
      </w:r>
      <w:r w:rsidRPr="00D36E81">
        <w:rPr>
          <w:rFonts w:ascii="Arial" w:hAnsi="Arial" w:cs="Arial"/>
          <w:color w:val="232323"/>
          <w:spacing w:val="16"/>
          <w:sz w:val="24"/>
          <w:szCs w:val="24"/>
        </w:rPr>
        <w:t xml:space="preserve"> </w:t>
      </w:r>
      <w:r w:rsidRPr="00D36E81">
        <w:rPr>
          <w:rFonts w:ascii="Arial" w:hAnsi="Arial" w:cs="Arial"/>
          <w:color w:val="232323"/>
          <w:sz w:val="24"/>
          <w:szCs w:val="24"/>
        </w:rPr>
        <w:t>distribution,</w:t>
      </w:r>
      <w:r w:rsidRPr="00D36E81">
        <w:rPr>
          <w:rFonts w:ascii="Arial" w:hAnsi="Arial" w:cs="Arial"/>
          <w:color w:val="232323"/>
          <w:spacing w:val="36"/>
          <w:sz w:val="24"/>
          <w:szCs w:val="24"/>
        </w:rPr>
        <w:t xml:space="preserve"> </w:t>
      </w:r>
      <w:r w:rsidRPr="00D36E81">
        <w:rPr>
          <w:rFonts w:ascii="Arial" w:hAnsi="Arial" w:cs="Arial"/>
          <w:color w:val="232323"/>
          <w:sz w:val="24"/>
          <w:szCs w:val="24"/>
        </w:rPr>
        <w:t>or</w:t>
      </w:r>
      <w:r w:rsidRPr="00D36E81">
        <w:rPr>
          <w:rFonts w:ascii="Arial" w:hAnsi="Arial" w:cs="Arial"/>
          <w:color w:val="232323"/>
          <w:spacing w:val="14"/>
          <w:sz w:val="24"/>
          <w:szCs w:val="24"/>
        </w:rPr>
        <w:t xml:space="preserve"> </w:t>
      </w:r>
      <w:r w:rsidRPr="00D36E81">
        <w:rPr>
          <w:rFonts w:ascii="Arial" w:hAnsi="Arial" w:cs="Arial"/>
          <w:color w:val="232323"/>
          <w:sz w:val="24"/>
          <w:szCs w:val="24"/>
        </w:rPr>
        <w:t>manufacture</w:t>
      </w:r>
      <w:r w:rsidRPr="00D36E81">
        <w:rPr>
          <w:rFonts w:ascii="Arial" w:hAnsi="Arial" w:cs="Arial"/>
          <w:color w:val="232323"/>
          <w:spacing w:val="35"/>
          <w:sz w:val="24"/>
          <w:szCs w:val="24"/>
        </w:rPr>
        <w:t xml:space="preserve"> </w:t>
      </w:r>
      <w:r w:rsidRPr="00D36E81">
        <w:rPr>
          <w:rFonts w:ascii="Arial" w:hAnsi="Arial" w:cs="Arial"/>
          <w:color w:val="232323"/>
          <w:sz w:val="24"/>
          <w:szCs w:val="24"/>
        </w:rPr>
        <w:t>of</w:t>
      </w:r>
      <w:r w:rsidRPr="00D36E81">
        <w:rPr>
          <w:rFonts w:ascii="Arial" w:hAnsi="Arial" w:cs="Arial"/>
          <w:color w:val="232323"/>
          <w:spacing w:val="22"/>
          <w:sz w:val="24"/>
          <w:szCs w:val="24"/>
        </w:rPr>
        <w:t xml:space="preserve"> </w:t>
      </w:r>
      <w:r>
        <w:rPr>
          <w:rFonts w:ascii="Arial" w:hAnsi="Arial" w:cs="Arial"/>
          <w:color w:val="232323"/>
          <w:spacing w:val="22"/>
          <w:sz w:val="24"/>
          <w:szCs w:val="24"/>
        </w:rPr>
        <w:tab/>
      </w:r>
      <w:r>
        <w:rPr>
          <w:rFonts w:ascii="Arial" w:hAnsi="Arial" w:cs="Arial"/>
          <w:color w:val="232323"/>
          <w:spacing w:val="22"/>
          <w:sz w:val="24"/>
          <w:szCs w:val="24"/>
        </w:rPr>
        <w:tab/>
      </w:r>
      <w:r w:rsidRPr="00D36E81">
        <w:rPr>
          <w:rFonts w:ascii="Arial" w:hAnsi="Arial" w:cs="Arial"/>
          <w:color w:val="232323"/>
          <w:sz w:val="24"/>
          <w:szCs w:val="24"/>
        </w:rPr>
        <w:t>beer</w:t>
      </w:r>
      <w:r w:rsidRPr="00D36E81">
        <w:rPr>
          <w:rFonts w:ascii="Arial" w:hAnsi="Arial" w:cs="Arial"/>
          <w:color w:val="232323"/>
          <w:spacing w:val="22"/>
          <w:sz w:val="24"/>
          <w:szCs w:val="24"/>
        </w:rPr>
        <w:t xml:space="preserve"> </w:t>
      </w:r>
      <w:r w:rsidRPr="00D36E81">
        <w:rPr>
          <w:rFonts w:ascii="Arial" w:hAnsi="Arial" w:cs="Arial"/>
          <w:color w:val="232323"/>
          <w:sz w:val="24"/>
          <w:szCs w:val="24"/>
        </w:rPr>
        <w:t>up</w:t>
      </w:r>
      <w:r w:rsidRPr="00D36E81">
        <w:rPr>
          <w:rFonts w:ascii="Arial" w:hAnsi="Arial" w:cs="Arial"/>
          <w:color w:val="232323"/>
          <w:spacing w:val="22"/>
          <w:sz w:val="24"/>
          <w:szCs w:val="24"/>
        </w:rPr>
        <w:t xml:space="preserve"> </w:t>
      </w:r>
      <w:r w:rsidRPr="00D36E81">
        <w:rPr>
          <w:rFonts w:ascii="Arial" w:hAnsi="Arial" w:cs="Arial"/>
          <w:color w:val="232323"/>
          <w:sz w:val="24"/>
          <w:szCs w:val="24"/>
        </w:rPr>
        <w:t>to</w:t>
      </w:r>
      <w:r w:rsidRPr="00D36E81">
        <w:rPr>
          <w:rFonts w:ascii="Arial" w:hAnsi="Arial" w:cs="Arial"/>
          <w:color w:val="232323"/>
          <w:spacing w:val="21"/>
          <w:sz w:val="24"/>
          <w:szCs w:val="24"/>
        </w:rPr>
        <w:t xml:space="preserve"> </w:t>
      </w:r>
      <w:r w:rsidRPr="00D36E81">
        <w:rPr>
          <w:rFonts w:ascii="Arial" w:hAnsi="Arial" w:cs="Arial"/>
          <w:color w:val="232323"/>
          <w:sz w:val="24"/>
          <w:szCs w:val="24"/>
        </w:rPr>
        <w:t>two</w:t>
      </w:r>
      <w:r w:rsidRPr="00D36E81">
        <w:rPr>
          <w:rFonts w:ascii="Arial" w:hAnsi="Arial" w:cs="Arial"/>
          <w:color w:val="232323"/>
          <w:spacing w:val="23"/>
          <w:sz w:val="24"/>
          <w:szCs w:val="24"/>
        </w:rPr>
        <w:t xml:space="preserve"> </w:t>
      </w:r>
      <w:r w:rsidRPr="00D36E81">
        <w:rPr>
          <w:rFonts w:ascii="Arial" w:hAnsi="Arial" w:cs="Arial"/>
          <w:color w:val="232323"/>
          <w:sz w:val="24"/>
          <w:szCs w:val="24"/>
        </w:rPr>
        <w:t>thousand</w:t>
      </w:r>
      <w:r w:rsidRPr="00D36E81">
        <w:rPr>
          <w:rFonts w:ascii="Arial" w:hAnsi="Arial" w:cs="Arial"/>
          <w:color w:val="232323"/>
          <w:spacing w:val="48"/>
          <w:sz w:val="24"/>
          <w:szCs w:val="24"/>
        </w:rPr>
        <w:t xml:space="preserve"> </w:t>
      </w:r>
      <w:r w:rsidRPr="00D36E81">
        <w:rPr>
          <w:rFonts w:ascii="Arial" w:hAnsi="Arial" w:cs="Arial"/>
          <w:color w:val="232323"/>
          <w:sz w:val="24"/>
          <w:szCs w:val="24"/>
        </w:rPr>
        <w:t>feet</w:t>
      </w:r>
      <w:r w:rsidRPr="00D36E81">
        <w:rPr>
          <w:rFonts w:ascii="Arial" w:hAnsi="Arial" w:cs="Arial"/>
          <w:color w:val="232323"/>
          <w:spacing w:val="25"/>
          <w:sz w:val="24"/>
          <w:szCs w:val="24"/>
        </w:rPr>
        <w:t xml:space="preserve"> </w:t>
      </w:r>
      <w:r w:rsidRPr="00D36E81">
        <w:rPr>
          <w:rFonts w:ascii="Arial" w:hAnsi="Arial" w:cs="Arial"/>
          <w:color w:val="232323"/>
          <w:sz w:val="24"/>
          <w:szCs w:val="24"/>
        </w:rPr>
        <w:t>from</w:t>
      </w:r>
      <w:r w:rsidRPr="00D36E81">
        <w:rPr>
          <w:rFonts w:ascii="Arial" w:hAnsi="Arial" w:cs="Arial"/>
          <w:color w:val="232323"/>
          <w:spacing w:val="20"/>
          <w:sz w:val="24"/>
          <w:szCs w:val="24"/>
        </w:rPr>
        <w:t xml:space="preserve"> </w:t>
      </w:r>
      <w:r w:rsidRPr="00D36E81">
        <w:rPr>
          <w:rFonts w:ascii="Arial" w:hAnsi="Arial" w:cs="Arial"/>
          <w:color w:val="232323"/>
          <w:sz w:val="24"/>
          <w:szCs w:val="24"/>
        </w:rPr>
        <w:t>any</w:t>
      </w:r>
      <w:r w:rsidRPr="00D36E81">
        <w:rPr>
          <w:rFonts w:ascii="Arial" w:hAnsi="Arial" w:cs="Arial"/>
          <w:color w:val="232323"/>
          <w:spacing w:val="6"/>
          <w:sz w:val="24"/>
          <w:szCs w:val="24"/>
        </w:rPr>
        <w:t xml:space="preserve"> </w:t>
      </w:r>
      <w:r w:rsidRPr="00D36E81">
        <w:rPr>
          <w:rFonts w:ascii="Arial" w:hAnsi="Arial" w:cs="Arial"/>
          <w:color w:val="232323"/>
          <w:sz w:val="24"/>
          <w:szCs w:val="24"/>
        </w:rPr>
        <w:t>place</w:t>
      </w:r>
      <w:r w:rsidRPr="00D36E81">
        <w:rPr>
          <w:rFonts w:ascii="Arial" w:hAnsi="Arial" w:cs="Arial"/>
          <w:color w:val="232323"/>
          <w:w w:val="103"/>
          <w:sz w:val="24"/>
          <w:szCs w:val="24"/>
        </w:rPr>
        <w:t xml:space="preserve"> </w:t>
      </w:r>
      <w:r w:rsidRPr="00D36E81">
        <w:rPr>
          <w:rFonts w:ascii="Arial" w:hAnsi="Arial" w:cs="Arial"/>
          <w:color w:val="232323"/>
          <w:sz w:val="24"/>
          <w:szCs w:val="24"/>
        </w:rPr>
        <w:t>of</w:t>
      </w:r>
      <w:r w:rsidRPr="00D36E81">
        <w:rPr>
          <w:rFonts w:ascii="Arial" w:hAnsi="Arial" w:cs="Arial"/>
          <w:color w:val="232323"/>
          <w:spacing w:val="10"/>
          <w:sz w:val="24"/>
          <w:szCs w:val="24"/>
        </w:rPr>
        <w:t xml:space="preserve"> </w:t>
      </w:r>
      <w:r w:rsidRPr="00D36E81">
        <w:rPr>
          <w:rFonts w:ascii="Arial" w:hAnsi="Arial" w:cs="Arial"/>
          <w:color w:val="232323"/>
          <w:sz w:val="24"/>
          <w:szCs w:val="24"/>
        </w:rPr>
        <w:t>public</w:t>
      </w:r>
      <w:r w:rsidRPr="00D36E81">
        <w:rPr>
          <w:rFonts w:ascii="Arial" w:hAnsi="Arial" w:cs="Arial"/>
          <w:color w:val="232323"/>
          <w:spacing w:val="21"/>
          <w:sz w:val="24"/>
          <w:szCs w:val="24"/>
        </w:rPr>
        <w:t xml:space="preserve"> </w:t>
      </w:r>
      <w:r w:rsidRPr="00D36E81">
        <w:rPr>
          <w:rFonts w:ascii="Arial" w:hAnsi="Arial" w:cs="Arial"/>
          <w:color w:val="232323"/>
          <w:sz w:val="24"/>
          <w:szCs w:val="24"/>
        </w:rPr>
        <w:t>gathering;</w:t>
      </w:r>
      <w:r w:rsidRPr="00D36E81">
        <w:rPr>
          <w:rFonts w:ascii="Arial" w:hAnsi="Arial" w:cs="Arial"/>
          <w:color w:val="232323"/>
          <w:spacing w:val="30"/>
          <w:sz w:val="24"/>
          <w:szCs w:val="24"/>
        </w:rPr>
        <w:t xml:space="preserve"> </w:t>
      </w:r>
      <w:r w:rsidRPr="00D36E81">
        <w:rPr>
          <w:rFonts w:ascii="Arial" w:hAnsi="Arial" w:cs="Arial"/>
          <w:color w:val="232323"/>
          <w:sz w:val="24"/>
          <w:szCs w:val="24"/>
        </w:rPr>
        <w:t>and</w:t>
      </w:r>
    </w:p>
    <w:p w14:paraId="4FA86E56" w14:textId="77777777" w:rsidR="00D36E81" w:rsidRPr="00D36E81" w:rsidRDefault="00D36E81" w:rsidP="00D36E81">
      <w:pPr>
        <w:spacing w:before="6"/>
        <w:ind w:hanging="11"/>
        <w:rPr>
          <w:rFonts w:cs="Arial"/>
        </w:rPr>
      </w:pPr>
    </w:p>
    <w:p w14:paraId="0B9DBEEC" w14:textId="49D61E27" w:rsidR="00D36E81" w:rsidRPr="00D36E81" w:rsidRDefault="00346985" w:rsidP="00D36E81">
      <w:pPr>
        <w:pStyle w:val="BodyText"/>
        <w:spacing w:line="254" w:lineRule="auto"/>
        <w:ind w:left="0" w:right="191" w:hanging="11"/>
        <w:jc w:val="both"/>
        <w:rPr>
          <w:rFonts w:ascii="Arial" w:hAnsi="Arial" w:cs="Arial"/>
          <w:sz w:val="24"/>
          <w:szCs w:val="24"/>
        </w:rPr>
      </w:pPr>
      <w:r w:rsidRPr="00D36E81">
        <w:rPr>
          <w:rFonts w:ascii="Arial" w:hAnsi="Arial" w:cs="Arial"/>
          <w:b/>
          <w:color w:val="232323"/>
          <w:sz w:val="24"/>
          <w:szCs w:val="24"/>
        </w:rPr>
        <w:t>WHEREAS,</w:t>
      </w:r>
      <w:r w:rsidRPr="00D36E81">
        <w:rPr>
          <w:rFonts w:ascii="Arial" w:hAnsi="Arial" w:cs="Arial"/>
          <w:color w:val="232323"/>
          <w:spacing w:val="44"/>
          <w:sz w:val="24"/>
          <w:szCs w:val="24"/>
        </w:rPr>
        <w:t xml:space="preserve"> </w:t>
      </w:r>
      <w:r w:rsidR="006042B5">
        <w:rPr>
          <w:rFonts w:ascii="Arial" w:hAnsi="Arial" w:cs="Arial"/>
          <w:color w:val="232323"/>
          <w:spacing w:val="44"/>
          <w:sz w:val="24"/>
          <w:szCs w:val="24"/>
        </w:rPr>
        <w:tab/>
      </w:r>
      <w:r w:rsidRPr="00D36E81">
        <w:rPr>
          <w:rFonts w:ascii="Arial" w:hAnsi="Arial" w:cs="Arial"/>
          <w:color w:val="232323"/>
          <w:sz w:val="24"/>
          <w:szCs w:val="24"/>
        </w:rPr>
        <w:t>the</w:t>
      </w:r>
      <w:r w:rsidRPr="00D36E81">
        <w:rPr>
          <w:rFonts w:ascii="Arial" w:hAnsi="Arial" w:cs="Arial"/>
          <w:color w:val="232323"/>
          <w:spacing w:val="19"/>
          <w:sz w:val="24"/>
          <w:szCs w:val="24"/>
        </w:rPr>
        <w:t xml:space="preserve"> </w:t>
      </w:r>
      <w:r w:rsidRPr="00D36E81">
        <w:rPr>
          <w:rFonts w:ascii="Arial" w:hAnsi="Arial" w:cs="Arial"/>
          <w:color w:val="232323"/>
          <w:sz w:val="24"/>
          <w:szCs w:val="24"/>
        </w:rPr>
        <w:t>Williamson</w:t>
      </w:r>
      <w:r w:rsidRPr="00D36E81">
        <w:rPr>
          <w:rFonts w:ascii="Arial" w:hAnsi="Arial" w:cs="Arial"/>
          <w:color w:val="232323"/>
          <w:spacing w:val="35"/>
          <w:sz w:val="24"/>
          <w:szCs w:val="24"/>
        </w:rPr>
        <w:t xml:space="preserve"> </w:t>
      </w:r>
      <w:r w:rsidRPr="00D36E81">
        <w:rPr>
          <w:rFonts w:ascii="Arial" w:hAnsi="Arial" w:cs="Arial"/>
          <w:color w:val="232323"/>
          <w:sz w:val="24"/>
          <w:szCs w:val="24"/>
        </w:rPr>
        <w:t>County</w:t>
      </w:r>
      <w:r w:rsidRPr="00D36E81">
        <w:rPr>
          <w:rFonts w:ascii="Arial" w:hAnsi="Arial" w:cs="Arial"/>
          <w:color w:val="232323"/>
          <w:spacing w:val="34"/>
          <w:sz w:val="24"/>
          <w:szCs w:val="24"/>
        </w:rPr>
        <w:t xml:space="preserve"> </w:t>
      </w:r>
      <w:r w:rsidRPr="00D36E81">
        <w:rPr>
          <w:rFonts w:ascii="Arial" w:hAnsi="Arial" w:cs="Arial"/>
          <w:color w:val="232323"/>
          <w:sz w:val="24"/>
          <w:szCs w:val="24"/>
        </w:rPr>
        <w:t>Board</w:t>
      </w:r>
      <w:r w:rsidRPr="00D36E81">
        <w:rPr>
          <w:rFonts w:ascii="Arial" w:hAnsi="Arial" w:cs="Arial"/>
          <w:color w:val="232323"/>
          <w:spacing w:val="47"/>
          <w:sz w:val="24"/>
          <w:szCs w:val="24"/>
        </w:rPr>
        <w:t xml:space="preserve"> </w:t>
      </w:r>
      <w:r w:rsidRPr="00D36E81">
        <w:rPr>
          <w:rFonts w:ascii="Arial" w:hAnsi="Arial" w:cs="Arial"/>
          <w:color w:val="232323"/>
          <w:sz w:val="24"/>
          <w:szCs w:val="24"/>
        </w:rPr>
        <w:t xml:space="preserve">of Commissioners previously adopted </w:t>
      </w:r>
      <w:r w:rsidRPr="00D36E81">
        <w:rPr>
          <w:rFonts w:ascii="Arial" w:hAnsi="Arial" w:cs="Arial"/>
          <w:color w:val="232323"/>
          <w:spacing w:val="20"/>
          <w:sz w:val="24"/>
          <w:szCs w:val="24"/>
        </w:rPr>
        <w:t xml:space="preserve"> </w:t>
      </w:r>
      <w:r>
        <w:rPr>
          <w:rFonts w:ascii="Arial" w:hAnsi="Arial" w:cs="Arial"/>
          <w:color w:val="232323"/>
          <w:spacing w:val="20"/>
          <w:sz w:val="24"/>
          <w:szCs w:val="24"/>
        </w:rPr>
        <w:tab/>
      </w:r>
      <w:r>
        <w:rPr>
          <w:rFonts w:ascii="Arial" w:hAnsi="Arial" w:cs="Arial"/>
          <w:color w:val="232323"/>
          <w:spacing w:val="20"/>
          <w:sz w:val="24"/>
          <w:szCs w:val="24"/>
        </w:rPr>
        <w:tab/>
      </w:r>
      <w:r w:rsidRPr="00D36E81">
        <w:rPr>
          <w:rFonts w:ascii="Arial" w:hAnsi="Arial" w:cs="Arial"/>
          <w:color w:val="232323"/>
          <w:sz w:val="24"/>
          <w:szCs w:val="24"/>
        </w:rPr>
        <w:t>resolutions</w:t>
      </w:r>
      <w:r w:rsidRPr="00D36E81">
        <w:rPr>
          <w:rFonts w:ascii="Arial" w:hAnsi="Arial" w:cs="Arial"/>
          <w:color w:val="232323"/>
          <w:w w:val="102"/>
          <w:sz w:val="24"/>
          <w:szCs w:val="24"/>
        </w:rPr>
        <w:t xml:space="preserve"> </w:t>
      </w:r>
      <w:r w:rsidRPr="00D36E81">
        <w:rPr>
          <w:rFonts w:ascii="Arial" w:hAnsi="Arial" w:cs="Arial"/>
          <w:color w:val="232323"/>
          <w:sz w:val="24"/>
          <w:szCs w:val="24"/>
        </w:rPr>
        <w:t>specifically</w:t>
      </w:r>
      <w:r w:rsidRPr="00D36E81">
        <w:rPr>
          <w:rFonts w:ascii="Arial" w:hAnsi="Arial" w:cs="Arial"/>
          <w:color w:val="232323"/>
          <w:spacing w:val="22"/>
          <w:sz w:val="24"/>
          <w:szCs w:val="24"/>
        </w:rPr>
        <w:t xml:space="preserve"> </w:t>
      </w:r>
      <w:r w:rsidRPr="00D36E81">
        <w:rPr>
          <w:rFonts w:ascii="Arial" w:hAnsi="Arial" w:cs="Arial"/>
          <w:color w:val="232323"/>
          <w:sz w:val="24"/>
          <w:szCs w:val="24"/>
        </w:rPr>
        <w:t>prohibiting</w:t>
      </w:r>
      <w:r w:rsidRPr="00D36E81">
        <w:rPr>
          <w:rFonts w:ascii="Arial" w:hAnsi="Arial" w:cs="Arial"/>
          <w:color w:val="232323"/>
          <w:spacing w:val="37"/>
          <w:sz w:val="24"/>
          <w:szCs w:val="24"/>
        </w:rPr>
        <w:t xml:space="preserve"> </w:t>
      </w:r>
      <w:r w:rsidRPr="00D36E81">
        <w:rPr>
          <w:rFonts w:ascii="Arial" w:hAnsi="Arial" w:cs="Arial"/>
          <w:color w:val="232323"/>
          <w:sz w:val="24"/>
          <w:szCs w:val="24"/>
        </w:rPr>
        <w:t>the</w:t>
      </w:r>
      <w:r w:rsidRPr="00D36E81">
        <w:rPr>
          <w:rFonts w:ascii="Arial" w:hAnsi="Arial" w:cs="Arial"/>
          <w:color w:val="232323"/>
          <w:spacing w:val="27"/>
          <w:sz w:val="24"/>
          <w:szCs w:val="24"/>
        </w:rPr>
        <w:t xml:space="preserve"> </w:t>
      </w:r>
      <w:r w:rsidRPr="00D36E81">
        <w:rPr>
          <w:rFonts w:ascii="Arial" w:hAnsi="Arial" w:cs="Arial"/>
          <w:color w:val="232323"/>
          <w:sz w:val="24"/>
          <w:szCs w:val="24"/>
        </w:rPr>
        <w:t>service</w:t>
      </w:r>
      <w:r w:rsidRPr="00D36E81">
        <w:rPr>
          <w:rFonts w:ascii="Arial" w:hAnsi="Arial" w:cs="Arial"/>
          <w:color w:val="232323"/>
          <w:spacing w:val="18"/>
          <w:sz w:val="24"/>
          <w:szCs w:val="24"/>
        </w:rPr>
        <w:t xml:space="preserve"> </w:t>
      </w:r>
      <w:r w:rsidRPr="00D36E81">
        <w:rPr>
          <w:rFonts w:ascii="Arial" w:hAnsi="Arial" w:cs="Arial"/>
          <w:color w:val="232323"/>
          <w:sz w:val="24"/>
          <w:szCs w:val="24"/>
        </w:rPr>
        <w:t>and</w:t>
      </w:r>
      <w:r w:rsidRPr="00D36E81">
        <w:rPr>
          <w:rFonts w:ascii="Arial" w:hAnsi="Arial" w:cs="Arial"/>
          <w:color w:val="232323"/>
          <w:spacing w:val="34"/>
          <w:sz w:val="24"/>
          <w:szCs w:val="24"/>
        </w:rPr>
        <w:t xml:space="preserve"> </w:t>
      </w:r>
      <w:r w:rsidRPr="00D36E81">
        <w:rPr>
          <w:rFonts w:ascii="Arial" w:hAnsi="Arial" w:cs="Arial"/>
          <w:color w:val="232323"/>
          <w:sz w:val="24"/>
          <w:szCs w:val="24"/>
        </w:rPr>
        <w:t>sale</w:t>
      </w:r>
      <w:r w:rsidRPr="00D36E81">
        <w:rPr>
          <w:rFonts w:ascii="Arial" w:hAnsi="Arial" w:cs="Arial"/>
          <w:color w:val="232323"/>
          <w:spacing w:val="4"/>
          <w:sz w:val="24"/>
          <w:szCs w:val="24"/>
        </w:rPr>
        <w:t xml:space="preserve"> </w:t>
      </w:r>
      <w:r w:rsidRPr="00D36E81">
        <w:rPr>
          <w:rFonts w:ascii="Arial" w:hAnsi="Arial" w:cs="Arial"/>
          <w:color w:val="232323"/>
          <w:sz w:val="24"/>
          <w:szCs w:val="24"/>
        </w:rPr>
        <w:t>of</w:t>
      </w:r>
      <w:r w:rsidRPr="00D36E81">
        <w:rPr>
          <w:rFonts w:ascii="Arial" w:hAnsi="Arial" w:cs="Arial"/>
          <w:color w:val="232323"/>
          <w:spacing w:val="16"/>
          <w:sz w:val="24"/>
          <w:szCs w:val="24"/>
        </w:rPr>
        <w:t xml:space="preserve"> </w:t>
      </w:r>
      <w:r w:rsidRPr="00D36E81">
        <w:rPr>
          <w:rFonts w:ascii="Arial" w:hAnsi="Arial" w:cs="Arial"/>
          <w:color w:val="232323"/>
          <w:sz w:val="24"/>
          <w:szCs w:val="24"/>
        </w:rPr>
        <w:t>alcoholic</w:t>
      </w:r>
      <w:r w:rsidRPr="00D36E81">
        <w:rPr>
          <w:rFonts w:ascii="Arial" w:hAnsi="Arial" w:cs="Arial"/>
          <w:color w:val="232323"/>
          <w:spacing w:val="13"/>
          <w:sz w:val="24"/>
          <w:szCs w:val="24"/>
        </w:rPr>
        <w:t xml:space="preserve"> </w:t>
      </w:r>
      <w:r>
        <w:rPr>
          <w:rFonts w:ascii="Arial" w:hAnsi="Arial" w:cs="Arial"/>
          <w:color w:val="232323"/>
          <w:spacing w:val="13"/>
          <w:sz w:val="24"/>
          <w:szCs w:val="24"/>
        </w:rPr>
        <w:tab/>
      </w:r>
      <w:r>
        <w:rPr>
          <w:rFonts w:ascii="Arial" w:hAnsi="Arial" w:cs="Arial"/>
          <w:color w:val="232323"/>
          <w:spacing w:val="13"/>
          <w:sz w:val="24"/>
          <w:szCs w:val="24"/>
        </w:rPr>
        <w:tab/>
      </w:r>
      <w:r w:rsidRPr="00D36E81">
        <w:rPr>
          <w:rFonts w:ascii="Arial" w:hAnsi="Arial" w:cs="Arial"/>
          <w:color w:val="232323"/>
          <w:sz w:val="24"/>
          <w:szCs w:val="24"/>
        </w:rPr>
        <w:t>beverages</w:t>
      </w:r>
      <w:r w:rsidRPr="00D36E81">
        <w:rPr>
          <w:rFonts w:ascii="Arial" w:hAnsi="Arial" w:cs="Arial"/>
          <w:color w:val="232323"/>
          <w:spacing w:val="26"/>
          <w:sz w:val="24"/>
          <w:szCs w:val="24"/>
        </w:rPr>
        <w:t xml:space="preserve"> </w:t>
      </w:r>
      <w:r w:rsidRPr="00D36E81">
        <w:rPr>
          <w:rFonts w:ascii="Arial" w:hAnsi="Arial" w:cs="Arial"/>
          <w:color w:val="232323"/>
          <w:sz w:val="24"/>
          <w:szCs w:val="24"/>
        </w:rPr>
        <w:t>on</w:t>
      </w:r>
      <w:r w:rsidRPr="00D36E81">
        <w:rPr>
          <w:rFonts w:ascii="Arial" w:hAnsi="Arial" w:cs="Arial"/>
          <w:color w:val="232323"/>
          <w:spacing w:val="23"/>
          <w:sz w:val="24"/>
          <w:szCs w:val="24"/>
        </w:rPr>
        <w:t xml:space="preserve"> </w:t>
      </w:r>
      <w:r w:rsidRPr="00D36E81">
        <w:rPr>
          <w:rFonts w:ascii="Arial" w:hAnsi="Arial" w:cs="Arial"/>
          <w:color w:val="232323"/>
          <w:sz w:val="24"/>
          <w:szCs w:val="24"/>
        </w:rPr>
        <w:t>Williamson</w:t>
      </w:r>
      <w:r w:rsidRPr="00D36E81">
        <w:rPr>
          <w:rFonts w:ascii="Arial" w:hAnsi="Arial" w:cs="Arial"/>
          <w:color w:val="232323"/>
          <w:spacing w:val="31"/>
          <w:sz w:val="24"/>
          <w:szCs w:val="24"/>
        </w:rPr>
        <w:t xml:space="preserve"> </w:t>
      </w:r>
      <w:r w:rsidRPr="00D36E81">
        <w:rPr>
          <w:rFonts w:ascii="Arial" w:hAnsi="Arial" w:cs="Arial"/>
          <w:color w:val="232323"/>
          <w:sz w:val="24"/>
          <w:szCs w:val="24"/>
        </w:rPr>
        <w:t>County</w:t>
      </w:r>
      <w:r w:rsidRPr="00D36E81">
        <w:rPr>
          <w:rFonts w:ascii="Arial" w:hAnsi="Arial" w:cs="Arial"/>
          <w:color w:val="232323"/>
          <w:w w:val="103"/>
          <w:sz w:val="24"/>
          <w:szCs w:val="24"/>
        </w:rPr>
        <w:t xml:space="preserve"> </w:t>
      </w:r>
      <w:r w:rsidRPr="00D36E81">
        <w:rPr>
          <w:rFonts w:ascii="Arial" w:hAnsi="Arial" w:cs="Arial"/>
          <w:color w:val="232323"/>
          <w:sz w:val="24"/>
          <w:szCs w:val="24"/>
        </w:rPr>
        <w:t>property;</w:t>
      </w:r>
      <w:r w:rsidRPr="00D36E81">
        <w:rPr>
          <w:rFonts w:ascii="Arial" w:hAnsi="Arial" w:cs="Arial"/>
          <w:color w:val="232323"/>
          <w:spacing w:val="28"/>
          <w:sz w:val="24"/>
          <w:szCs w:val="24"/>
        </w:rPr>
        <w:t xml:space="preserve"> </w:t>
      </w:r>
      <w:r w:rsidRPr="00D36E81">
        <w:rPr>
          <w:rFonts w:ascii="Arial" w:hAnsi="Arial" w:cs="Arial"/>
          <w:color w:val="232323"/>
          <w:sz w:val="24"/>
          <w:szCs w:val="24"/>
        </w:rPr>
        <w:t>and</w:t>
      </w:r>
    </w:p>
    <w:p w14:paraId="3DB229DE" w14:textId="77777777" w:rsidR="00D36E81" w:rsidRPr="00D36E81" w:rsidRDefault="00D36E81" w:rsidP="00D36E81">
      <w:pPr>
        <w:spacing w:before="6"/>
        <w:ind w:hanging="11"/>
        <w:rPr>
          <w:rFonts w:cs="Arial"/>
        </w:rPr>
      </w:pPr>
    </w:p>
    <w:p w14:paraId="76FD0415" w14:textId="77777777" w:rsidR="00D36E81" w:rsidRPr="00D36E81" w:rsidRDefault="00346985" w:rsidP="00D36E81">
      <w:pPr>
        <w:pStyle w:val="BodyText"/>
        <w:spacing w:line="252" w:lineRule="auto"/>
        <w:ind w:left="0" w:right="190" w:hanging="11"/>
        <w:jc w:val="both"/>
        <w:rPr>
          <w:rFonts w:ascii="Arial" w:hAnsi="Arial" w:cs="Arial"/>
          <w:sz w:val="24"/>
          <w:szCs w:val="24"/>
        </w:rPr>
      </w:pPr>
      <w:r w:rsidRPr="00D36E81">
        <w:rPr>
          <w:rFonts w:ascii="Arial" w:hAnsi="Arial" w:cs="Arial"/>
          <w:b/>
          <w:color w:val="232323"/>
          <w:sz w:val="24"/>
          <w:szCs w:val="24"/>
        </w:rPr>
        <w:t>WHEREAS,</w:t>
      </w:r>
      <w:r w:rsidRPr="00D36E81">
        <w:rPr>
          <w:rFonts w:ascii="Arial" w:hAnsi="Arial" w:cs="Arial"/>
          <w:color w:val="232323"/>
          <w:spacing w:val="46"/>
          <w:sz w:val="24"/>
          <w:szCs w:val="24"/>
        </w:rPr>
        <w:t xml:space="preserve"> </w:t>
      </w:r>
      <w:r>
        <w:rPr>
          <w:rFonts w:ascii="Arial" w:hAnsi="Arial" w:cs="Arial"/>
          <w:color w:val="232323"/>
          <w:spacing w:val="46"/>
          <w:sz w:val="24"/>
          <w:szCs w:val="24"/>
        </w:rPr>
        <w:tab/>
      </w:r>
      <w:r w:rsidRPr="00D36E81">
        <w:rPr>
          <w:rFonts w:ascii="Arial" w:hAnsi="Arial" w:cs="Arial"/>
          <w:color w:val="232323"/>
          <w:sz w:val="24"/>
          <w:szCs w:val="24"/>
        </w:rPr>
        <w:t>the</w:t>
      </w:r>
      <w:r w:rsidRPr="00D36E81">
        <w:rPr>
          <w:rFonts w:ascii="Arial" w:hAnsi="Arial" w:cs="Arial"/>
          <w:color w:val="232323"/>
          <w:spacing w:val="11"/>
          <w:sz w:val="24"/>
          <w:szCs w:val="24"/>
        </w:rPr>
        <w:t xml:space="preserve"> </w:t>
      </w:r>
      <w:r w:rsidRPr="00D36E81">
        <w:rPr>
          <w:rFonts w:ascii="Arial" w:hAnsi="Arial" w:cs="Arial"/>
          <w:color w:val="232323"/>
          <w:sz w:val="24"/>
          <w:szCs w:val="24"/>
        </w:rPr>
        <w:t>result</w:t>
      </w:r>
      <w:r w:rsidRPr="00D36E81">
        <w:rPr>
          <w:rFonts w:ascii="Arial" w:hAnsi="Arial" w:cs="Arial"/>
          <w:color w:val="232323"/>
          <w:spacing w:val="22"/>
          <w:sz w:val="24"/>
          <w:szCs w:val="24"/>
        </w:rPr>
        <w:t xml:space="preserve"> </w:t>
      </w:r>
      <w:r w:rsidRPr="00D36E81">
        <w:rPr>
          <w:rFonts w:ascii="Arial" w:hAnsi="Arial" w:cs="Arial"/>
          <w:color w:val="232323"/>
          <w:sz w:val="24"/>
          <w:szCs w:val="24"/>
        </w:rPr>
        <w:t>of</w:t>
      </w:r>
      <w:r w:rsidRPr="00D36E81">
        <w:rPr>
          <w:rFonts w:ascii="Arial" w:hAnsi="Arial" w:cs="Arial"/>
          <w:color w:val="232323"/>
          <w:spacing w:val="10"/>
          <w:sz w:val="24"/>
          <w:szCs w:val="24"/>
        </w:rPr>
        <w:t xml:space="preserve"> </w:t>
      </w:r>
      <w:r w:rsidRPr="00D36E81">
        <w:rPr>
          <w:rFonts w:ascii="Arial" w:hAnsi="Arial" w:cs="Arial"/>
          <w:color w:val="232323"/>
          <w:sz w:val="24"/>
          <w:szCs w:val="24"/>
        </w:rPr>
        <w:t>the</w:t>
      </w:r>
      <w:r w:rsidRPr="00D36E81">
        <w:rPr>
          <w:rFonts w:ascii="Arial" w:hAnsi="Arial" w:cs="Arial"/>
          <w:color w:val="232323"/>
          <w:spacing w:val="11"/>
          <w:sz w:val="24"/>
          <w:szCs w:val="24"/>
        </w:rPr>
        <w:t xml:space="preserve"> </w:t>
      </w:r>
      <w:r w:rsidRPr="00D36E81">
        <w:rPr>
          <w:rFonts w:ascii="Arial" w:hAnsi="Arial" w:cs="Arial"/>
          <w:color w:val="232323"/>
          <w:sz w:val="24"/>
          <w:szCs w:val="24"/>
        </w:rPr>
        <w:t>prohibition</w:t>
      </w:r>
      <w:r w:rsidRPr="00D36E81">
        <w:rPr>
          <w:rFonts w:ascii="Arial" w:hAnsi="Arial" w:cs="Arial"/>
          <w:color w:val="232323"/>
          <w:spacing w:val="29"/>
          <w:sz w:val="24"/>
          <w:szCs w:val="24"/>
        </w:rPr>
        <w:t xml:space="preserve"> </w:t>
      </w:r>
      <w:r w:rsidRPr="00D36E81">
        <w:rPr>
          <w:rFonts w:ascii="Arial" w:hAnsi="Arial" w:cs="Arial"/>
          <w:color w:val="232323"/>
          <w:sz w:val="24"/>
          <w:szCs w:val="24"/>
        </w:rPr>
        <w:t>of</w:t>
      </w:r>
      <w:r w:rsidRPr="00D36E81">
        <w:rPr>
          <w:rFonts w:ascii="Arial" w:hAnsi="Arial" w:cs="Arial"/>
          <w:color w:val="232323"/>
          <w:spacing w:val="15"/>
          <w:sz w:val="24"/>
          <w:szCs w:val="24"/>
        </w:rPr>
        <w:t xml:space="preserve"> </w:t>
      </w:r>
      <w:r w:rsidRPr="00D36E81">
        <w:rPr>
          <w:rFonts w:ascii="Arial" w:hAnsi="Arial" w:cs="Arial"/>
          <w:color w:val="232323"/>
          <w:sz w:val="24"/>
          <w:szCs w:val="24"/>
        </w:rPr>
        <w:t>selling</w:t>
      </w:r>
      <w:r w:rsidRPr="00D36E81">
        <w:rPr>
          <w:rFonts w:ascii="Arial" w:hAnsi="Arial" w:cs="Arial"/>
          <w:color w:val="232323"/>
          <w:spacing w:val="18"/>
          <w:sz w:val="24"/>
          <w:szCs w:val="24"/>
        </w:rPr>
        <w:t xml:space="preserve"> </w:t>
      </w:r>
      <w:r w:rsidRPr="00D36E81">
        <w:rPr>
          <w:rFonts w:ascii="Arial" w:hAnsi="Arial" w:cs="Arial"/>
          <w:color w:val="232323"/>
          <w:sz w:val="24"/>
          <w:szCs w:val="24"/>
        </w:rPr>
        <w:t>alcohol</w:t>
      </w:r>
      <w:r w:rsidRPr="00D36E81">
        <w:rPr>
          <w:rFonts w:ascii="Arial" w:hAnsi="Arial" w:cs="Arial"/>
          <w:color w:val="232323"/>
          <w:spacing w:val="19"/>
          <w:sz w:val="24"/>
          <w:szCs w:val="24"/>
        </w:rPr>
        <w:t xml:space="preserve"> </w:t>
      </w:r>
      <w:r w:rsidRPr="00D36E81">
        <w:rPr>
          <w:rFonts w:ascii="Arial" w:hAnsi="Arial" w:cs="Arial"/>
          <w:color w:val="232323"/>
          <w:sz w:val="24"/>
          <w:szCs w:val="24"/>
        </w:rPr>
        <w:t>on</w:t>
      </w:r>
      <w:r w:rsidRPr="00D36E81">
        <w:rPr>
          <w:rFonts w:ascii="Arial" w:hAnsi="Arial" w:cs="Arial"/>
          <w:color w:val="232323"/>
          <w:spacing w:val="17"/>
          <w:sz w:val="24"/>
          <w:szCs w:val="24"/>
        </w:rPr>
        <w:t xml:space="preserve"> </w:t>
      </w:r>
      <w:r w:rsidRPr="00D36E81">
        <w:rPr>
          <w:rFonts w:ascii="Arial" w:hAnsi="Arial" w:cs="Arial"/>
          <w:color w:val="232323"/>
          <w:sz w:val="24"/>
          <w:szCs w:val="24"/>
        </w:rPr>
        <w:t>County</w:t>
      </w:r>
      <w:r w:rsidRPr="00D36E81">
        <w:rPr>
          <w:rFonts w:ascii="Arial" w:hAnsi="Arial" w:cs="Arial"/>
          <w:color w:val="232323"/>
          <w:spacing w:val="27"/>
          <w:sz w:val="24"/>
          <w:szCs w:val="24"/>
        </w:rPr>
        <w:t xml:space="preserve"> </w:t>
      </w:r>
      <w:r w:rsidRPr="00D36E81">
        <w:rPr>
          <w:rFonts w:ascii="Arial" w:hAnsi="Arial" w:cs="Arial"/>
          <w:color w:val="232323"/>
          <w:sz w:val="24"/>
          <w:szCs w:val="24"/>
        </w:rPr>
        <w:t>property</w:t>
      </w:r>
      <w:r w:rsidRPr="00D36E81">
        <w:rPr>
          <w:rFonts w:ascii="Arial" w:hAnsi="Arial" w:cs="Arial"/>
          <w:color w:val="232323"/>
          <w:spacing w:val="41"/>
          <w:sz w:val="24"/>
          <w:szCs w:val="24"/>
        </w:rPr>
        <w:t xml:space="preserve"> </w:t>
      </w:r>
      <w:r w:rsidRPr="00D36E81">
        <w:rPr>
          <w:rFonts w:ascii="Arial" w:hAnsi="Arial" w:cs="Arial"/>
          <w:color w:val="232323"/>
          <w:sz w:val="24"/>
          <w:szCs w:val="24"/>
        </w:rPr>
        <w:t>requires</w:t>
      </w:r>
      <w:r w:rsidRPr="00D36E81">
        <w:rPr>
          <w:rFonts w:ascii="Arial" w:hAnsi="Arial" w:cs="Arial"/>
          <w:color w:val="232323"/>
          <w:spacing w:val="26"/>
          <w:sz w:val="24"/>
          <w:szCs w:val="24"/>
        </w:rPr>
        <w:t xml:space="preserve"> </w:t>
      </w:r>
      <w:r>
        <w:rPr>
          <w:rFonts w:ascii="Arial" w:hAnsi="Arial" w:cs="Arial"/>
          <w:color w:val="232323"/>
          <w:spacing w:val="26"/>
          <w:sz w:val="24"/>
          <w:szCs w:val="24"/>
        </w:rPr>
        <w:tab/>
      </w:r>
      <w:r>
        <w:rPr>
          <w:rFonts w:ascii="Arial" w:hAnsi="Arial" w:cs="Arial"/>
          <w:color w:val="232323"/>
          <w:spacing w:val="26"/>
          <w:sz w:val="24"/>
          <w:szCs w:val="24"/>
        </w:rPr>
        <w:tab/>
      </w:r>
      <w:r w:rsidRPr="00D36E81">
        <w:rPr>
          <w:rFonts w:ascii="Arial" w:hAnsi="Arial" w:cs="Arial"/>
          <w:color w:val="232323"/>
          <w:sz w:val="24"/>
          <w:szCs w:val="24"/>
        </w:rPr>
        <w:t>the</w:t>
      </w:r>
      <w:r w:rsidRPr="00D36E81">
        <w:rPr>
          <w:rFonts w:ascii="Arial" w:hAnsi="Arial" w:cs="Arial"/>
          <w:color w:val="232323"/>
          <w:spacing w:val="15"/>
          <w:sz w:val="24"/>
          <w:szCs w:val="24"/>
        </w:rPr>
        <w:t xml:space="preserve"> </w:t>
      </w:r>
      <w:r w:rsidRPr="00D36E81">
        <w:rPr>
          <w:rFonts w:ascii="Arial" w:hAnsi="Arial" w:cs="Arial"/>
          <w:color w:val="232323"/>
          <w:sz w:val="24"/>
          <w:szCs w:val="24"/>
        </w:rPr>
        <w:t>Williamson</w:t>
      </w:r>
      <w:r w:rsidRPr="00D36E81">
        <w:rPr>
          <w:rFonts w:ascii="Arial" w:hAnsi="Arial" w:cs="Arial"/>
          <w:color w:val="232323"/>
          <w:w w:val="101"/>
          <w:sz w:val="24"/>
          <w:szCs w:val="24"/>
        </w:rPr>
        <w:t xml:space="preserve"> </w:t>
      </w:r>
      <w:r w:rsidRPr="00D36E81">
        <w:rPr>
          <w:rFonts w:ascii="Arial" w:hAnsi="Arial" w:cs="Arial"/>
          <w:color w:val="232323"/>
          <w:sz w:val="24"/>
          <w:szCs w:val="24"/>
        </w:rPr>
        <w:t>County</w:t>
      </w:r>
      <w:r w:rsidRPr="00D36E81">
        <w:rPr>
          <w:rFonts w:ascii="Arial" w:hAnsi="Arial" w:cs="Arial"/>
          <w:color w:val="232323"/>
          <w:spacing w:val="25"/>
          <w:sz w:val="24"/>
          <w:szCs w:val="24"/>
        </w:rPr>
        <w:t xml:space="preserve"> </w:t>
      </w:r>
      <w:r w:rsidRPr="00D36E81">
        <w:rPr>
          <w:rFonts w:ascii="Arial" w:hAnsi="Arial" w:cs="Arial"/>
          <w:color w:val="232323"/>
          <w:sz w:val="24"/>
          <w:szCs w:val="24"/>
        </w:rPr>
        <w:t>Board</w:t>
      </w:r>
      <w:r w:rsidRPr="00D36E81">
        <w:rPr>
          <w:rFonts w:ascii="Arial" w:hAnsi="Arial" w:cs="Arial"/>
          <w:color w:val="232323"/>
          <w:spacing w:val="32"/>
          <w:sz w:val="24"/>
          <w:szCs w:val="24"/>
        </w:rPr>
        <w:t xml:space="preserve"> </w:t>
      </w:r>
      <w:r w:rsidRPr="00D36E81">
        <w:rPr>
          <w:rFonts w:ascii="Arial" w:hAnsi="Arial" w:cs="Arial"/>
          <w:color w:val="232323"/>
          <w:sz w:val="24"/>
          <w:szCs w:val="24"/>
        </w:rPr>
        <w:t>of</w:t>
      </w:r>
      <w:r w:rsidRPr="00D36E81">
        <w:rPr>
          <w:rFonts w:ascii="Arial" w:hAnsi="Arial" w:cs="Arial"/>
          <w:color w:val="232323"/>
          <w:spacing w:val="26"/>
          <w:sz w:val="24"/>
          <w:szCs w:val="24"/>
        </w:rPr>
        <w:t xml:space="preserve"> </w:t>
      </w:r>
      <w:r w:rsidRPr="00D36E81">
        <w:rPr>
          <w:rFonts w:ascii="Arial" w:hAnsi="Arial" w:cs="Arial"/>
          <w:color w:val="232323"/>
          <w:sz w:val="24"/>
          <w:szCs w:val="24"/>
        </w:rPr>
        <w:t>Commissioners</w:t>
      </w:r>
      <w:r w:rsidRPr="00D36E81">
        <w:rPr>
          <w:rFonts w:ascii="Arial" w:hAnsi="Arial" w:cs="Arial"/>
          <w:color w:val="232323"/>
          <w:spacing w:val="41"/>
          <w:sz w:val="24"/>
          <w:szCs w:val="24"/>
        </w:rPr>
        <w:t xml:space="preserve"> </w:t>
      </w:r>
      <w:r w:rsidRPr="00D36E81">
        <w:rPr>
          <w:rFonts w:ascii="Arial" w:hAnsi="Arial" w:cs="Arial"/>
          <w:color w:val="232323"/>
          <w:sz w:val="24"/>
          <w:szCs w:val="24"/>
        </w:rPr>
        <w:t>to</w:t>
      </w:r>
      <w:r w:rsidRPr="00D36E81">
        <w:rPr>
          <w:rFonts w:ascii="Arial" w:hAnsi="Arial" w:cs="Arial"/>
          <w:color w:val="232323"/>
          <w:spacing w:val="30"/>
          <w:sz w:val="24"/>
          <w:szCs w:val="24"/>
        </w:rPr>
        <w:t xml:space="preserve"> </w:t>
      </w:r>
      <w:r w:rsidRPr="00D36E81">
        <w:rPr>
          <w:rFonts w:ascii="Arial" w:hAnsi="Arial" w:cs="Arial"/>
          <w:color w:val="232323"/>
          <w:sz w:val="24"/>
          <w:szCs w:val="24"/>
        </w:rPr>
        <w:t>review</w:t>
      </w:r>
      <w:r w:rsidRPr="00D36E81">
        <w:rPr>
          <w:rFonts w:ascii="Arial" w:hAnsi="Arial" w:cs="Arial"/>
          <w:color w:val="232323"/>
          <w:spacing w:val="50"/>
          <w:sz w:val="24"/>
          <w:szCs w:val="24"/>
        </w:rPr>
        <w:t xml:space="preserve"> </w:t>
      </w:r>
      <w:r w:rsidRPr="00D36E81">
        <w:rPr>
          <w:rFonts w:ascii="Arial" w:hAnsi="Arial" w:cs="Arial"/>
          <w:color w:val="232323"/>
          <w:sz w:val="24"/>
          <w:szCs w:val="24"/>
        </w:rPr>
        <w:t>and</w:t>
      </w:r>
      <w:r w:rsidRPr="00D36E81">
        <w:rPr>
          <w:rFonts w:ascii="Arial" w:hAnsi="Arial" w:cs="Arial"/>
          <w:color w:val="232323"/>
          <w:spacing w:val="25"/>
          <w:sz w:val="24"/>
          <w:szCs w:val="24"/>
        </w:rPr>
        <w:t xml:space="preserve"> </w:t>
      </w:r>
      <w:r w:rsidRPr="00D36E81">
        <w:rPr>
          <w:rFonts w:ascii="Arial" w:hAnsi="Arial" w:cs="Arial"/>
          <w:color w:val="232323"/>
          <w:sz w:val="24"/>
          <w:szCs w:val="24"/>
        </w:rPr>
        <w:t>approve</w:t>
      </w:r>
      <w:r w:rsidRPr="00D36E81">
        <w:rPr>
          <w:rFonts w:ascii="Arial" w:hAnsi="Arial" w:cs="Arial"/>
          <w:color w:val="232323"/>
          <w:spacing w:val="23"/>
          <w:sz w:val="24"/>
          <w:szCs w:val="24"/>
        </w:rPr>
        <w:t xml:space="preserve"> </w:t>
      </w:r>
      <w:r>
        <w:rPr>
          <w:rFonts w:ascii="Arial" w:hAnsi="Arial" w:cs="Arial"/>
          <w:color w:val="232323"/>
          <w:spacing w:val="23"/>
          <w:sz w:val="24"/>
          <w:szCs w:val="24"/>
        </w:rPr>
        <w:tab/>
      </w:r>
      <w:r>
        <w:rPr>
          <w:rFonts w:ascii="Arial" w:hAnsi="Arial" w:cs="Arial"/>
          <w:color w:val="232323"/>
          <w:spacing w:val="23"/>
          <w:sz w:val="24"/>
          <w:szCs w:val="24"/>
        </w:rPr>
        <w:tab/>
      </w:r>
      <w:r w:rsidRPr="00D36E81">
        <w:rPr>
          <w:rFonts w:ascii="Arial" w:hAnsi="Arial" w:cs="Arial"/>
          <w:color w:val="232323"/>
          <w:sz w:val="24"/>
          <w:szCs w:val="24"/>
        </w:rPr>
        <w:t>an</w:t>
      </w:r>
      <w:r w:rsidRPr="00D36E81">
        <w:rPr>
          <w:rFonts w:ascii="Arial" w:hAnsi="Arial" w:cs="Arial"/>
          <w:color w:val="232323"/>
          <w:spacing w:val="26"/>
          <w:sz w:val="24"/>
          <w:szCs w:val="24"/>
        </w:rPr>
        <w:t xml:space="preserve"> </w:t>
      </w:r>
      <w:r w:rsidRPr="00D36E81">
        <w:rPr>
          <w:rFonts w:ascii="Arial" w:hAnsi="Arial" w:cs="Arial"/>
          <w:color w:val="232323"/>
          <w:sz w:val="24"/>
          <w:szCs w:val="24"/>
        </w:rPr>
        <w:t>event</w:t>
      </w:r>
      <w:r w:rsidRPr="00D36E81">
        <w:rPr>
          <w:rFonts w:ascii="Arial" w:hAnsi="Arial" w:cs="Arial"/>
          <w:color w:val="232323"/>
          <w:spacing w:val="20"/>
          <w:sz w:val="24"/>
          <w:szCs w:val="24"/>
        </w:rPr>
        <w:t xml:space="preserve"> </w:t>
      </w:r>
      <w:r w:rsidRPr="00D36E81">
        <w:rPr>
          <w:rFonts w:ascii="Arial" w:hAnsi="Arial" w:cs="Arial"/>
          <w:color w:val="232323"/>
          <w:sz w:val="24"/>
          <w:szCs w:val="24"/>
        </w:rPr>
        <w:t>held</w:t>
      </w:r>
      <w:r w:rsidRPr="00D36E81">
        <w:rPr>
          <w:rFonts w:ascii="Arial" w:hAnsi="Arial" w:cs="Arial"/>
          <w:color w:val="232323"/>
          <w:spacing w:val="36"/>
          <w:sz w:val="24"/>
          <w:szCs w:val="24"/>
        </w:rPr>
        <w:t xml:space="preserve"> </w:t>
      </w:r>
      <w:r w:rsidRPr="00D36E81">
        <w:rPr>
          <w:rFonts w:ascii="Arial" w:hAnsi="Arial" w:cs="Arial"/>
          <w:color w:val="232323"/>
          <w:sz w:val="24"/>
          <w:szCs w:val="24"/>
        </w:rPr>
        <w:t>at</w:t>
      </w:r>
      <w:r w:rsidRPr="00D36E81">
        <w:rPr>
          <w:rFonts w:ascii="Arial" w:hAnsi="Arial" w:cs="Arial"/>
          <w:color w:val="232323"/>
          <w:spacing w:val="22"/>
          <w:sz w:val="24"/>
          <w:szCs w:val="24"/>
        </w:rPr>
        <w:t xml:space="preserve"> </w:t>
      </w:r>
      <w:r w:rsidRPr="00D36E81">
        <w:rPr>
          <w:rFonts w:ascii="Arial" w:hAnsi="Arial" w:cs="Arial"/>
          <w:color w:val="232323"/>
          <w:sz w:val="24"/>
          <w:szCs w:val="24"/>
        </w:rPr>
        <w:t>the</w:t>
      </w:r>
      <w:r w:rsidRPr="00D36E81">
        <w:rPr>
          <w:rFonts w:ascii="Arial" w:hAnsi="Arial" w:cs="Arial"/>
          <w:color w:val="232323"/>
          <w:spacing w:val="32"/>
          <w:sz w:val="24"/>
          <w:szCs w:val="24"/>
        </w:rPr>
        <w:t xml:space="preserve"> </w:t>
      </w:r>
      <w:r w:rsidRPr="00D36E81">
        <w:rPr>
          <w:rFonts w:ascii="Arial" w:hAnsi="Arial" w:cs="Arial"/>
          <w:color w:val="232323"/>
          <w:sz w:val="24"/>
          <w:szCs w:val="24"/>
        </w:rPr>
        <w:t>Williamson</w:t>
      </w:r>
      <w:r w:rsidRPr="00D36E81">
        <w:rPr>
          <w:rFonts w:ascii="Arial" w:hAnsi="Arial" w:cs="Arial"/>
          <w:color w:val="232323"/>
          <w:w w:val="102"/>
          <w:sz w:val="24"/>
          <w:szCs w:val="24"/>
        </w:rPr>
        <w:t xml:space="preserve"> </w:t>
      </w:r>
      <w:r w:rsidRPr="00D36E81">
        <w:rPr>
          <w:rFonts w:ascii="Arial" w:hAnsi="Arial" w:cs="Arial"/>
          <w:color w:val="232323"/>
          <w:sz w:val="24"/>
          <w:szCs w:val="24"/>
        </w:rPr>
        <w:t>County</w:t>
      </w:r>
      <w:r w:rsidRPr="00D36E81">
        <w:rPr>
          <w:rFonts w:ascii="Arial" w:hAnsi="Arial" w:cs="Arial"/>
          <w:color w:val="232323"/>
          <w:spacing w:val="18"/>
          <w:sz w:val="24"/>
          <w:szCs w:val="24"/>
        </w:rPr>
        <w:t xml:space="preserve"> </w:t>
      </w:r>
      <w:r w:rsidRPr="00D36E81">
        <w:rPr>
          <w:rFonts w:ascii="Arial" w:hAnsi="Arial" w:cs="Arial"/>
          <w:color w:val="232323"/>
          <w:sz w:val="24"/>
          <w:szCs w:val="24"/>
        </w:rPr>
        <w:t>Library</w:t>
      </w:r>
      <w:r w:rsidRPr="00D36E81">
        <w:rPr>
          <w:rFonts w:ascii="Arial" w:hAnsi="Arial" w:cs="Arial"/>
          <w:color w:val="232323"/>
          <w:spacing w:val="28"/>
          <w:sz w:val="24"/>
          <w:szCs w:val="24"/>
        </w:rPr>
        <w:t xml:space="preserve"> </w:t>
      </w:r>
      <w:r w:rsidRPr="00D36E81">
        <w:rPr>
          <w:rFonts w:ascii="Arial" w:hAnsi="Arial" w:cs="Arial"/>
          <w:color w:val="232323"/>
          <w:sz w:val="24"/>
          <w:szCs w:val="24"/>
        </w:rPr>
        <w:t>that</w:t>
      </w:r>
      <w:r w:rsidRPr="00D36E81">
        <w:rPr>
          <w:rFonts w:ascii="Arial" w:hAnsi="Arial" w:cs="Arial"/>
          <w:color w:val="232323"/>
          <w:spacing w:val="26"/>
          <w:sz w:val="24"/>
          <w:szCs w:val="24"/>
        </w:rPr>
        <w:t xml:space="preserve"> </w:t>
      </w:r>
      <w:r w:rsidRPr="00D36E81">
        <w:rPr>
          <w:rFonts w:ascii="Arial" w:hAnsi="Arial" w:cs="Arial"/>
          <w:color w:val="232323"/>
          <w:sz w:val="24"/>
          <w:szCs w:val="24"/>
        </w:rPr>
        <w:t>involves</w:t>
      </w:r>
      <w:r w:rsidRPr="00D36E81">
        <w:rPr>
          <w:rFonts w:ascii="Arial" w:hAnsi="Arial" w:cs="Arial"/>
          <w:color w:val="232323"/>
          <w:spacing w:val="23"/>
          <w:sz w:val="24"/>
          <w:szCs w:val="24"/>
        </w:rPr>
        <w:t xml:space="preserve"> </w:t>
      </w:r>
      <w:r w:rsidRPr="00D36E81">
        <w:rPr>
          <w:rFonts w:ascii="Arial" w:hAnsi="Arial" w:cs="Arial"/>
          <w:color w:val="232323"/>
          <w:sz w:val="24"/>
          <w:szCs w:val="24"/>
        </w:rPr>
        <w:t>the</w:t>
      </w:r>
      <w:r w:rsidRPr="00D36E81">
        <w:rPr>
          <w:rFonts w:ascii="Arial" w:hAnsi="Arial" w:cs="Arial"/>
          <w:color w:val="232323"/>
          <w:spacing w:val="22"/>
          <w:sz w:val="24"/>
          <w:szCs w:val="24"/>
        </w:rPr>
        <w:t xml:space="preserve"> </w:t>
      </w:r>
      <w:r w:rsidRPr="00D36E81">
        <w:rPr>
          <w:rFonts w:ascii="Arial" w:hAnsi="Arial" w:cs="Arial"/>
          <w:color w:val="232323"/>
          <w:sz w:val="24"/>
          <w:szCs w:val="24"/>
        </w:rPr>
        <w:t>limited</w:t>
      </w:r>
      <w:r w:rsidRPr="00D36E81">
        <w:rPr>
          <w:rFonts w:ascii="Arial" w:hAnsi="Arial" w:cs="Arial"/>
          <w:color w:val="232323"/>
          <w:spacing w:val="31"/>
          <w:sz w:val="24"/>
          <w:szCs w:val="24"/>
        </w:rPr>
        <w:t xml:space="preserve"> </w:t>
      </w:r>
      <w:r>
        <w:rPr>
          <w:rFonts w:ascii="Arial" w:hAnsi="Arial" w:cs="Arial"/>
          <w:color w:val="232323"/>
          <w:spacing w:val="31"/>
          <w:sz w:val="24"/>
          <w:szCs w:val="24"/>
        </w:rPr>
        <w:tab/>
      </w:r>
      <w:r>
        <w:rPr>
          <w:rFonts w:ascii="Arial" w:hAnsi="Arial" w:cs="Arial"/>
          <w:color w:val="232323"/>
          <w:spacing w:val="31"/>
          <w:sz w:val="24"/>
          <w:szCs w:val="24"/>
        </w:rPr>
        <w:tab/>
      </w:r>
      <w:r w:rsidRPr="00D36E81">
        <w:rPr>
          <w:rFonts w:ascii="Arial" w:hAnsi="Arial" w:cs="Arial"/>
          <w:color w:val="232323"/>
          <w:sz w:val="24"/>
          <w:szCs w:val="24"/>
        </w:rPr>
        <w:t>service</w:t>
      </w:r>
      <w:r w:rsidRPr="00D36E81">
        <w:rPr>
          <w:rFonts w:ascii="Arial" w:hAnsi="Arial" w:cs="Arial"/>
          <w:color w:val="232323"/>
          <w:spacing w:val="6"/>
          <w:sz w:val="24"/>
          <w:szCs w:val="24"/>
        </w:rPr>
        <w:t xml:space="preserve"> </w:t>
      </w:r>
      <w:r w:rsidRPr="00D36E81">
        <w:rPr>
          <w:rFonts w:ascii="Arial" w:hAnsi="Arial" w:cs="Arial"/>
          <w:color w:val="232323"/>
          <w:sz w:val="24"/>
          <w:szCs w:val="24"/>
        </w:rPr>
        <w:t>of</w:t>
      </w:r>
      <w:r w:rsidRPr="00D36E81">
        <w:rPr>
          <w:rFonts w:ascii="Arial" w:hAnsi="Arial" w:cs="Arial"/>
          <w:color w:val="232323"/>
          <w:spacing w:val="8"/>
          <w:sz w:val="24"/>
          <w:szCs w:val="24"/>
        </w:rPr>
        <w:t xml:space="preserve"> </w:t>
      </w:r>
      <w:r w:rsidRPr="00D36E81">
        <w:rPr>
          <w:rFonts w:ascii="Arial" w:hAnsi="Arial" w:cs="Arial"/>
          <w:color w:val="232323"/>
          <w:sz w:val="24"/>
          <w:szCs w:val="24"/>
        </w:rPr>
        <w:t>alcohol;</w:t>
      </w:r>
      <w:r w:rsidRPr="00D36E81">
        <w:rPr>
          <w:rFonts w:ascii="Arial" w:hAnsi="Arial" w:cs="Arial"/>
          <w:color w:val="232323"/>
          <w:spacing w:val="18"/>
          <w:sz w:val="24"/>
          <w:szCs w:val="24"/>
        </w:rPr>
        <w:t xml:space="preserve"> </w:t>
      </w:r>
      <w:r w:rsidRPr="00D36E81">
        <w:rPr>
          <w:rFonts w:ascii="Arial" w:hAnsi="Arial" w:cs="Arial"/>
          <w:color w:val="232323"/>
          <w:sz w:val="24"/>
          <w:szCs w:val="24"/>
        </w:rPr>
        <w:t>and</w:t>
      </w:r>
    </w:p>
    <w:p w14:paraId="6392A30C" w14:textId="77777777" w:rsidR="00D36E81" w:rsidRPr="00D36E81" w:rsidRDefault="00D36E81" w:rsidP="00D36E81">
      <w:pPr>
        <w:spacing w:before="3"/>
        <w:ind w:hanging="11"/>
        <w:rPr>
          <w:rFonts w:cs="Arial"/>
        </w:rPr>
      </w:pPr>
    </w:p>
    <w:p w14:paraId="0B85E24C" w14:textId="77777777" w:rsidR="00D36E81" w:rsidRPr="00D36E81" w:rsidRDefault="00346985" w:rsidP="00D36E81">
      <w:pPr>
        <w:pStyle w:val="BodyText"/>
        <w:ind w:left="0" w:hanging="11"/>
        <w:rPr>
          <w:rFonts w:ascii="Arial" w:hAnsi="Arial" w:cs="Arial"/>
          <w:sz w:val="24"/>
          <w:szCs w:val="24"/>
        </w:rPr>
      </w:pPr>
      <w:r w:rsidRPr="00D36E81">
        <w:rPr>
          <w:rFonts w:ascii="Arial" w:hAnsi="Arial" w:cs="Arial"/>
          <w:b/>
          <w:color w:val="232323"/>
          <w:sz w:val="24"/>
          <w:szCs w:val="24"/>
        </w:rPr>
        <w:t>WHEREAS,</w:t>
      </w:r>
      <w:r w:rsidRPr="00D36E81">
        <w:rPr>
          <w:rFonts w:ascii="Arial" w:hAnsi="Arial" w:cs="Arial"/>
          <w:color w:val="232323"/>
          <w:sz w:val="24"/>
          <w:szCs w:val="24"/>
        </w:rPr>
        <w:tab/>
        <w:t>the</w:t>
      </w:r>
      <w:r w:rsidRPr="00D36E81">
        <w:rPr>
          <w:rFonts w:ascii="Arial" w:hAnsi="Arial" w:cs="Arial"/>
          <w:color w:val="232323"/>
          <w:spacing w:val="2"/>
          <w:sz w:val="24"/>
          <w:szCs w:val="24"/>
        </w:rPr>
        <w:t xml:space="preserve"> </w:t>
      </w:r>
      <w:r w:rsidRPr="00D36E81">
        <w:rPr>
          <w:rFonts w:ascii="Arial" w:hAnsi="Arial" w:cs="Arial"/>
          <w:color w:val="232323"/>
          <w:sz w:val="24"/>
          <w:szCs w:val="24"/>
        </w:rPr>
        <w:t>Williamson</w:t>
      </w:r>
      <w:r w:rsidRPr="00D36E81">
        <w:rPr>
          <w:rFonts w:ascii="Arial" w:hAnsi="Arial" w:cs="Arial"/>
          <w:color w:val="232323"/>
          <w:spacing w:val="25"/>
          <w:sz w:val="24"/>
          <w:szCs w:val="24"/>
        </w:rPr>
        <w:t xml:space="preserve"> </w:t>
      </w:r>
      <w:r w:rsidRPr="00D36E81">
        <w:rPr>
          <w:rFonts w:ascii="Arial" w:hAnsi="Arial" w:cs="Arial"/>
          <w:color w:val="232323"/>
          <w:sz w:val="24"/>
          <w:szCs w:val="24"/>
        </w:rPr>
        <w:t>County</w:t>
      </w:r>
      <w:r w:rsidRPr="00D36E81">
        <w:rPr>
          <w:rFonts w:ascii="Arial" w:hAnsi="Arial" w:cs="Arial"/>
          <w:color w:val="232323"/>
          <w:spacing w:val="15"/>
          <w:sz w:val="24"/>
          <w:szCs w:val="24"/>
        </w:rPr>
        <w:t xml:space="preserve"> </w:t>
      </w:r>
      <w:r w:rsidRPr="00D36E81">
        <w:rPr>
          <w:rFonts w:ascii="Arial" w:hAnsi="Arial" w:cs="Arial"/>
          <w:color w:val="232323"/>
          <w:sz w:val="24"/>
          <w:szCs w:val="24"/>
        </w:rPr>
        <w:t>Library</w:t>
      </w:r>
      <w:r w:rsidRPr="00D36E81">
        <w:rPr>
          <w:rFonts w:ascii="Arial" w:hAnsi="Arial" w:cs="Arial"/>
          <w:color w:val="232323"/>
          <w:spacing w:val="15"/>
          <w:sz w:val="24"/>
          <w:szCs w:val="24"/>
        </w:rPr>
        <w:t xml:space="preserve"> </w:t>
      </w:r>
      <w:r w:rsidRPr="00D36E81">
        <w:rPr>
          <w:rFonts w:ascii="Arial" w:hAnsi="Arial" w:cs="Arial"/>
          <w:color w:val="232323"/>
          <w:sz w:val="24"/>
          <w:szCs w:val="24"/>
        </w:rPr>
        <w:t>Foundation</w:t>
      </w:r>
      <w:r w:rsidRPr="00D36E81">
        <w:rPr>
          <w:rFonts w:ascii="Arial" w:hAnsi="Arial" w:cs="Arial"/>
          <w:color w:val="232323"/>
          <w:spacing w:val="39"/>
          <w:sz w:val="24"/>
          <w:szCs w:val="24"/>
        </w:rPr>
        <w:t xml:space="preserve"> </w:t>
      </w:r>
      <w:r w:rsidRPr="00D36E81">
        <w:rPr>
          <w:rFonts w:ascii="Arial" w:hAnsi="Arial" w:cs="Arial"/>
          <w:color w:val="232323"/>
          <w:sz w:val="24"/>
          <w:szCs w:val="24"/>
        </w:rPr>
        <w:t>wishes</w:t>
      </w:r>
      <w:r w:rsidRPr="00D36E81">
        <w:rPr>
          <w:rFonts w:ascii="Arial" w:hAnsi="Arial" w:cs="Arial"/>
          <w:color w:val="232323"/>
          <w:spacing w:val="23"/>
          <w:sz w:val="24"/>
          <w:szCs w:val="24"/>
        </w:rPr>
        <w:t xml:space="preserve"> </w:t>
      </w:r>
      <w:r w:rsidRPr="00D36E81">
        <w:rPr>
          <w:rFonts w:ascii="Arial" w:hAnsi="Arial" w:cs="Arial"/>
          <w:color w:val="232323"/>
          <w:sz w:val="24"/>
          <w:szCs w:val="24"/>
        </w:rPr>
        <w:t>to sell</w:t>
      </w:r>
      <w:r w:rsidRPr="00D36E81">
        <w:rPr>
          <w:rFonts w:ascii="Arial" w:hAnsi="Arial" w:cs="Arial"/>
          <w:color w:val="232323"/>
          <w:spacing w:val="-3"/>
          <w:sz w:val="24"/>
          <w:szCs w:val="24"/>
        </w:rPr>
        <w:t xml:space="preserve"> </w:t>
      </w:r>
      <w:r w:rsidRPr="00D36E81">
        <w:rPr>
          <w:rFonts w:ascii="Arial" w:hAnsi="Arial" w:cs="Arial"/>
          <w:color w:val="232323"/>
          <w:sz w:val="24"/>
          <w:szCs w:val="24"/>
        </w:rPr>
        <w:t>alcohol</w:t>
      </w:r>
      <w:r w:rsidRPr="00D36E81">
        <w:rPr>
          <w:rFonts w:ascii="Arial" w:hAnsi="Arial" w:cs="Arial"/>
          <w:color w:val="232323"/>
          <w:spacing w:val="6"/>
          <w:sz w:val="24"/>
          <w:szCs w:val="24"/>
        </w:rPr>
        <w:t xml:space="preserve"> </w:t>
      </w:r>
      <w:r w:rsidRPr="00D36E81">
        <w:rPr>
          <w:rFonts w:ascii="Arial" w:hAnsi="Arial" w:cs="Arial"/>
          <w:color w:val="232323"/>
          <w:sz w:val="24"/>
          <w:szCs w:val="24"/>
        </w:rPr>
        <w:t>at</w:t>
      </w:r>
      <w:r w:rsidRPr="00D36E81">
        <w:rPr>
          <w:rFonts w:ascii="Arial" w:hAnsi="Arial" w:cs="Arial"/>
          <w:color w:val="232323"/>
          <w:spacing w:val="-8"/>
          <w:sz w:val="24"/>
          <w:szCs w:val="24"/>
        </w:rPr>
        <w:t xml:space="preserve"> </w:t>
      </w:r>
      <w:r w:rsidRPr="00D36E81">
        <w:rPr>
          <w:rFonts w:ascii="Arial" w:hAnsi="Arial" w:cs="Arial"/>
          <w:color w:val="232323"/>
          <w:sz w:val="24"/>
          <w:szCs w:val="24"/>
        </w:rPr>
        <w:t>their</w:t>
      </w:r>
    </w:p>
    <w:p w14:paraId="2A473668" w14:textId="77777777" w:rsidR="00D36E81" w:rsidRPr="00D36E81" w:rsidRDefault="00346985" w:rsidP="00D36E81">
      <w:pPr>
        <w:pStyle w:val="BodyText"/>
        <w:spacing w:before="2"/>
        <w:ind w:left="0" w:hanging="11"/>
        <w:rPr>
          <w:rFonts w:ascii="Arial" w:hAnsi="Arial" w:cs="Arial"/>
          <w:sz w:val="24"/>
          <w:szCs w:val="24"/>
        </w:rPr>
      </w:pPr>
      <w:r>
        <w:rPr>
          <w:rFonts w:ascii="Arial" w:hAnsi="Arial" w:cs="Arial"/>
          <w:color w:val="232323"/>
          <w:sz w:val="24"/>
          <w:szCs w:val="24"/>
        </w:rPr>
        <w:tab/>
      </w:r>
      <w:r>
        <w:rPr>
          <w:rFonts w:ascii="Arial" w:hAnsi="Arial" w:cs="Arial"/>
          <w:color w:val="232323"/>
          <w:sz w:val="24"/>
          <w:szCs w:val="24"/>
        </w:rPr>
        <w:tab/>
      </w:r>
      <w:r>
        <w:rPr>
          <w:rFonts w:ascii="Arial" w:hAnsi="Arial" w:cs="Arial"/>
          <w:color w:val="232323"/>
          <w:sz w:val="24"/>
          <w:szCs w:val="24"/>
        </w:rPr>
        <w:tab/>
      </w:r>
      <w:r w:rsidRPr="00D36E81">
        <w:rPr>
          <w:rFonts w:ascii="Arial" w:hAnsi="Arial" w:cs="Arial"/>
          <w:color w:val="232323"/>
          <w:sz w:val="24"/>
          <w:szCs w:val="24"/>
        </w:rPr>
        <w:t>fundraising</w:t>
      </w:r>
      <w:r w:rsidRPr="00D36E81">
        <w:rPr>
          <w:rFonts w:ascii="Arial" w:hAnsi="Arial" w:cs="Arial"/>
          <w:color w:val="232323"/>
          <w:spacing w:val="21"/>
          <w:sz w:val="24"/>
          <w:szCs w:val="24"/>
        </w:rPr>
        <w:t xml:space="preserve"> </w:t>
      </w:r>
      <w:r w:rsidRPr="00D36E81">
        <w:rPr>
          <w:rFonts w:ascii="Arial" w:hAnsi="Arial" w:cs="Arial"/>
          <w:color w:val="232323"/>
          <w:sz w:val="24"/>
          <w:szCs w:val="24"/>
        </w:rPr>
        <w:t>event</w:t>
      </w:r>
      <w:r w:rsidRPr="00D36E81">
        <w:rPr>
          <w:rFonts w:ascii="Arial" w:hAnsi="Arial" w:cs="Arial"/>
          <w:color w:val="232323"/>
          <w:spacing w:val="35"/>
          <w:sz w:val="24"/>
          <w:szCs w:val="24"/>
        </w:rPr>
        <w:t xml:space="preserve"> </w:t>
      </w:r>
      <w:r w:rsidRPr="00D36E81">
        <w:rPr>
          <w:rFonts w:ascii="Arial" w:hAnsi="Arial" w:cs="Arial"/>
          <w:color w:val="232323"/>
          <w:sz w:val="24"/>
          <w:szCs w:val="24"/>
        </w:rPr>
        <w:t>at</w:t>
      </w:r>
      <w:r w:rsidRPr="00D36E81">
        <w:rPr>
          <w:rFonts w:ascii="Arial" w:hAnsi="Arial" w:cs="Arial"/>
          <w:color w:val="232323"/>
          <w:spacing w:val="15"/>
          <w:sz w:val="24"/>
          <w:szCs w:val="24"/>
        </w:rPr>
        <w:t xml:space="preserve"> </w:t>
      </w:r>
      <w:r w:rsidRPr="00D36E81">
        <w:rPr>
          <w:rFonts w:ascii="Arial" w:hAnsi="Arial" w:cs="Arial"/>
          <w:color w:val="232323"/>
          <w:spacing w:val="-3"/>
          <w:sz w:val="24"/>
          <w:szCs w:val="24"/>
        </w:rPr>
        <w:t>the</w:t>
      </w:r>
      <w:r w:rsidRPr="00D36E81">
        <w:rPr>
          <w:rFonts w:ascii="Arial" w:hAnsi="Arial" w:cs="Arial"/>
          <w:color w:val="232323"/>
          <w:spacing w:val="-4"/>
          <w:sz w:val="24"/>
          <w:szCs w:val="24"/>
        </w:rPr>
        <w:t>.</w:t>
      </w:r>
      <w:r w:rsidRPr="00D36E81">
        <w:rPr>
          <w:rFonts w:ascii="Arial" w:hAnsi="Arial" w:cs="Arial"/>
          <w:color w:val="232323"/>
          <w:spacing w:val="-31"/>
          <w:sz w:val="24"/>
          <w:szCs w:val="24"/>
        </w:rPr>
        <w:t xml:space="preserve"> </w:t>
      </w:r>
      <w:r w:rsidRPr="00D36E81">
        <w:rPr>
          <w:rFonts w:ascii="Arial" w:hAnsi="Arial" w:cs="Arial"/>
          <w:color w:val="232323"/>
          <w:sz w:val="24"/>
          <w:szCs w:val="24"/>
        </w:rPr>
        <w:t>Williamson</w:t>
      </w:r>
      <w:r w:rsidRPr="00D36E81">
        <w:rPr>
          <w:rFonts w:ascii="Arial" w:hAnsi="Arial" w:cs="Arial"/>
          <w:color w:val="232323"/>
          <w:spacing w:val="34"/>
          <w:sz w:val="24"/>
          <w:szCs w:val="24"/>
        </w:rPr>
        <w:t xml:space="preserve"> </w:t>
      </w:r>
      <w:r w:rsidRPr="00D36E81">
        <w:rPr>
          <w:rFonts w:ascii="Arial" w:hAnsi="Arial" w:cs="Arial"/>
          <w:color w:val="232323"/>
          <w:sz w:val="24"/>
          <w:szCs w:val="24"/>
        </w:rPr>
        <w:t>County</w:t>
      </w:r>
      <w:r w:rsidRPr="00D36E81">
        <w:rPr>
          <w:rFonts w:ascii="Arial" w:hAnsi="Arial" w:cs="Arial"/>
          <w:color w:val="232323"/>
          <w:spacing w:val="13"/>
          <w:sz w:val="24"/>
          <w:szCs w:val="24"/>
        </w:rPr>
        <w:t xml:space="preserve"> </w:t>
      </w:r>
      <w:r w:rsidRPr="00D36E81">
        <w:rPr>
          <w:rFonts w:ascii="Arial" w:hAnsi="Arial" w:cs="Arial"/>
          <w:color w:val="232323"/>
          <w:sz w:val="24"/>
          <w:szCs w:val="24"/>
        </w:rPr>
        <w:t>Library</w:t>
      </w:r>
      <w:r w:rsidRPr="00D36E81">
        <w:rPr>
          <w:rFonts w:ascii="Arial" w:hAnsi="Arial" w:cs="Arial"/>
          <w:color w:val="232323"/>
          <w:spacing w:val="15"/>
          <w:sz w:val="24"/>
          <w:szCs w:val="24"/>
        </w:rPr>
        <w:t xml:space="preserve"> </w:t>
      </w:r>
      <w:r w:rsidRPr="00D36E81">
        <w:rPr>
          <w:rFonts w:ascii="Arial" w:hAnsi="Arial" w:cs="Arial"/>
          <w:color w:val="232323"/>
          <w:sz w:val="24"/>
          <w:szCs w:val="24"/>
        </w:rPr>
        <w:t>on</w:t>
      </w:r>
      <w:r w:rsidRPr="00D36E81">
        <w:rPr>
          <w:rFonts w:ascii="Arial" w:hAnsi="Arial" w:cs="Arial"/>
          <w:color w:val="232323"/>
          <w:spacing w:val="1"/>
          <w:sz w:val="24"/>
          <w:szCs w:val="24"/>
        </w:rPr>
        <w:t xml:space="preserve"> </w:t>
      </w:r>
      <w:r w:rsidRPr="00D36E81">
        <w:rPr>
          <w:rFonts w:ascii="Arial" w:hAnsi="Arial" w:cs="Arial"/>
          <w:color w:val="232323"/>
          <w:sz w:val="24"/>
          <w:szCs w:val="24"/>
        </w:rPr>
        <w:t>Th</w:t>
      </w:r>
      <w:r w:rsidRPr="00D36E81">
        <w:rPr>
          <w:rFonts w:ascii="Arial" w:hAnsi="Arial" w:cs="Arial"/>
          <w:color w:val="232323"/>
          <w:spacing w:val="31"/>
          <w:sz w:val="24"/>
          <w:szCs w:val="24"/>
        </w:rPr>
        <w:t>u</w:t>
      </w:r>
      <w:r w:rsidRPr="00D36E81">
        <w:rPr>
          <w:rFonts w:ascii="Arial" w:hAnsi="Arial" w:cs="Arial"/>
          <w:color w:val="232323"/>
          <w:sz w:val="24"/>
          <w:szCs w:val="24"/>
        </w:rPr>
        <w:t>rsday,</w:t>
      </w:r>
      <w:r w:rsidRPr="00D36E81">
        <w:rPr>
          <w:rFonts w:ascii="Arial" w:hAnsi="Arial" w:cs="Arial"/>
          <w:color w:val="232323"/>
          <w:spacing w:val="21"/>
          <w:sz w:val="24"/>
          <w:szCs w:val="24"/>
        </w:rPr>
        <w:t xml:space="preserve"> </w:t>
      </w:r>
      <w:r>
        <w:rPr>
          <w:rFonts w:ascii="Arial" w:hAnsi="Arial" w:cs="Arial"/>
          <w:color w:val="232323"/>
          <w:spacing w:val="21"/>
          <w:sz w:val="24"/>
          <w:szCs w:val="24"/>
        </w:rPr>
        <w:tab/>
      </w:r>
      <w:r>
        <w:rPr>
          <w:rFonts w:ascii="Arial" w:hAnsi="Arial" w:cs="Arial"/>
          <w:color w:val="232323"/>
          <w:spacing w:val="21"/>
          <w:sz w:val="24"/>
          <w:szCs w:val="24"/>
        </w:rPr>
        <w:tab/>
      </w:r>
      <w:r>
        <w:rPr>
          <w:rFonts w:ascii="Arial" w:hAnsi="Arial" w:cs="Arial"/>
          <w:color w:val="232323"/>
          <w:spacing w:val="21"/>
          <w:sz w:val="24"/>
          <w:szCs w:val="24"/>
        </w:rPr>
        <w:tab/>
      </w:r>
      <w:r>
        <w:rPr>
          <w:rFonts w:ascii="Arial" w:hAnsi="Arial" w:cs="Arial"/>
          <w:color w:val="232323"/>
          <w:spacing w:val="21"/>
          <w:sz w:val="24"/>
          <w:szCs w:val="24"/>
        </w:rPr>
        <w:tab/>
      </w:r>
      <w:r w:rsidRPr="00D36E81">
        <w:rPr>
          <w:rFonts w:ascii="Arial" w:hAnsi="Arial" w:cs="Arial"/>
          <w:color w:val="232323"/>
          <w:sz w:val="24"/>
          <w:szCs w:val="24"/>
        </w:rPr>
        <w:t>February</w:t>
      </w:r>
      <w:r w:rsidRPr="00D36E81">
        <w:rPr>
          <w:rFonts w:ascii="Arial" w:hAnsi="Arial" w:cs="Arial"/>
          <w:color w:val="232323"/>
          <w:spacing w:val="42"/>
          <w:sz w:val="24"/>
          <w:szCs w:val="24"/>
        </w:rPr>
        <w:t xml:space="preserve"> </w:t>
      </w:r>
      <w:r w:rsidRPr="00D36E81">
        <w:rPr>
          <w:rFonts w:ascii="Arial" w:hAnsi="Arial" w:cs="Arial"/>
          <w:color w:val="232323"/>
          <w:sz w:val="24"/>
          <w:szCs w:val="24"/>
        </w:rPr>
        <w:t>20;</w:t>
      </w:r>
      <w:r w:rsidRPr="00D36E81">
        <w:rPr>
          <w:rFonts w:ascii="Arial" w:hAnsi="Arial" w:cs="Arial"/>
          <w:color w:val="232323"/>
          <w:spacing w:val="4"/>
          <w:sz w:val="24"/>
          <w:szCs w:val="24"/>
        </w:rPr>
        <w:t xml:space="preserve"> </w:t>
      </w:r>
      <w:r w:rsidRPr="00D36E81">
        <w:rPr>
          <w:rFonts w:ascii="Arial" w:hAnsi="Arial" w:cs="Arial"/>
          <w:color w:val="232323"/>
          <w:sz w:val="24"/>
          <w:szCs w:val="24"/>
        </w:rPr>
        <w:t>and</w:t>
      </w:r>
    </w:p>
    <w:p w14:paraId="08FF017C" w14:textId="77777777" w:rsidR="00D36E81" w:rsidRPr="00D36E81" w:rsidRDefault="00D36E81" w:rsidP="00D36E81">
      <w:pPr>
        <w:spacing w:before="10"/>
        <w:ind w:hanging="11"/>
        <w:rPr>
          <w:rFonts w:cs="Arial"/>
        </w:rPr>
      </w:pPr>
    </w:p>
    <w:p w14:paraId="39E8B363" w14:textId="271FAF8C" w:rsidR="00D36E81" w:rsidRPr="00D36E81" w:rsidRDefault="00346985" w:rsidP="00D36E81">
      <w:pPr>
        <w:pStyle w:val="BodyText"/>
        <w:spacing w:line="254" w:lineRule="auto"/>
        <w:ind w:left="0" w:right="143" w:hanging="11"/>
        <w:jc w:val="both"/>
        <w:rPr>
          <w:rFonts w:ascii="Arial" w:hAnsi="Arial" w:cs="Arial"/>
          <w:sz w:val="24"/>
          <w:szCs w:val="24"/>
        </w:rPr>
      </w:pPr>
      <w:r w:rsidRPr="00D36E81">
        <w:rPr>
          <w:rFonts w:ascii="Arial" w:hAnsi="Arial" w:cs="Arial"/>
          <w:b/>
          <w:color w:val="232323"/>
          <w:w w:val="105"/>
          <w:sz w:val="24"/>
          <w:szCs w:val="24"/>
        </w:rPr>
        <w:t>WHEREAS,</w:t>
      </w:r>
      <w:r w:rsidRPr="00D36E81">
        <w:rPr>
          <w:rFonts w:ascii="Arial" w:hAnsi="Arial" w:cs="Arial"/>
          <w:color w:val="232323"/>
          <w:spacing w:val="18"/>
          <w:w w:val="105"/>
          <w:sz w:val="24"/>
          <w:szCs w:val="24"/>
        </w:rPr>
        <w:t xml:space="preserve"> </w:t>
      </w:r>
      <w:r>
        <w:rPr>
          <w:rFonts w:ascii="Arial" w:hAnsi="Arial" w:cs="Arial"/>
          <w:color w:val="232323"/>
          <w:spacing w:val="18"/>
          <w:w w:val="105"/>
          <w:sz w:val="24"/>
          <w:szCs w:val="24"/>
        </w:rPr>
        <w:tab/>
      </w:r>
      <w:r w:rsidRPr="00D36E81">
        <w:rPr>
          <w:rFonts w:ascii="Arial" w:hAnsi="Arial" w:cs="Arial"/>
          <w:color w:val="232323"/>
          <w:w w:val="105"/>
          <w:sz w:val="24"/>
          <w:szCs w:val="24"/>
        </w:rPr>
        <w:t>with</w:t>
      </w:r>
      <w:r w:rsidRPr="00D36E81">
        <w:rPr>
          <w:rFonts w:ascii="Arial" w:hAnsi="Arial" w:cs="Arial"/>
          <w:color w:val="232323"/>
          <w:spacing w:val="3"/>
          <w:w w:val="105"/>
          <w:sz w:val="24"/>
          <w:szCs w:val="24"/>
        </w:rPr>
        <w:t xml:space="preserve"> </w:t>
      </w:r>
      <w:r w:rsidRPr="00D36E81">
        <w:rPr>
          <w:rFonts w:ascii="Arial" w:hAnsi="Arial" w:cs="Arial"/>
          <w:color w:val="232323"/>
          <w:w w:val="105"/>
          <w:sz w:val="24"/>
          <w:szCs w:val="24"/>
        </w:rPr>
        <w:t>the</w:t>
      </w:r>
      <w:r w:rsidRPr="00D36E81">
        <w:rPr>
          <w:rFonts w:ascii="Arial" w:hAnsi="Arial" w:cs="Arial"/>
          <w:color w:val="232323"/>
          <w:spacing w:val="6"/>
          <w:w w:val="105"/>
          <w:sz w:val="24"/>
          <w:szCs w:val="24"/>
        </w:rPr>
        <w:t xml:space="preserve"> </w:t>
      </w:r>
      <w:r w:rsidRPr="00D36E81">
        <w:rPr>
          <w:rFonts w:ascii="Arial" w:hAnsi="Arial" w:cs="Arial"/>
          <w:color w:val="232323"/>
          <w:w w:val="105"/>
          <w:sz w:val="24"/>
          <w:szCs w:val="24"/>
        </w:rPr>
        <w:t>adoption</w:t>
      </w:r>
      <w:r w:rsidRPr="00D36E81">
        <w:rPr>
          <w:rFonts w:ascii="Arial" w:hAnsi="Arial" w:cs="Arial"/>
          <w:color w:val="232323"/>
          <w:spacing w:val="8"/>
          <w:w w:val="105"/>
          <w:sz w:val="24"/>
          <w:szCs w:val="24"/>
        </w:rPr>
        <w:t xml:space="preserve"> </w:t>
      </w:r>
      <w:r w:rsidRPr="00D36E81">
        <w:rPr>
          <w:rFonts w:ascii="Arial" w:hAnsi="Arial" w:cs="Arial"/>
          <w:color w:val="232323"/>
          <w:w w:val="105"/>
          <w:sz w:val="24"/>
          <w:szCs w:val="24"/>
        </w:rPr>
        <w:t>of</w:t>
      </w:r>
      <w:r w:rsidRPr="00D36E81">
        <w:rPr>
          <w:rFonts w:ascii="Arial" w:hAnsi="Arial" w:cs="Arial"/>
          <w:color w:val="232323"/>
          <w:spacing w:val="2"/>
          <w:w w:val="105"/>
          <w:sz w:val="24"/>
          <w:szCs w:val="24"/>
        </w:rPr>
        <w:t xml:space="preserve"> </w:t>
      </w:r>
      <w:r w:rsidRPr="00D36E81">
        <w:rPr>
          <w:rFonts w:ascii="Arial" w:hAnsi="Arial" w:cs="Arial"/>
          <w:color w:val="232323"/>
          <w:w w:val="105"/>
          <w:sz w:val="24"/>
          <w:szCs w:val="24"/>
        </w:rPr>
        <w:t>this</w:t>
      </w:r>
      <w:r w:rsidRPr="00D36E81">
        <w:rPr>
          <w:rFonts w:ascii="Arial" w:hAnsi="Arial" w:cs="Arial"/>
          <w:color w:val="232323"/>
          <w:spacing w:val="3"/>
          <w:w w:val="105"/>
          <w:sz w:val="24"/>
          <w:szCs w:val="24"/>
        </w:rPr>
        <w:t xml:space="preserve"> </w:t>
      </w:r>
      <w:r w:rsidRPr="00D36E81">
        <w:rPr>
          <w:rFonts w:ascii="Arial" w:hAnsi="Arial" w:cs="Arial"/>
          <w:color w:val="232323"/>
          <w:w w:val="105"/>
          <w:sz w:val="24"/>
          <w:szCs w:val="24"/>
        </w:rPr>
        <w:t>resolution,</w:t>
      </w:r>
      <w:r w:rsidRPr="00D36E81">
        <w:rPr>
          <w:rFonts w:ascii="Arial" w:hAnsi="Arial" w:cs="Arial"/>
          <w:color w:val="232323"/>
          <w:spacing w:val="11"/>
          <w:w w:val="105"/>
          <w:sz w:val="24"/>
          <w:szCs w:val="24"/>
        </w:rPr>
        <w:t xml:space="preserve"> </w:t>
      </w:r>
      <w:r w:rsidRPr="00D36E81">
        <w:rPr>
          <w:rFonts w:ascii="Arial" w:hAnsi="Arial" w:cs="Arial"/>
          <w:color w:val="232323"/>
          <w:w w:val="105"/>
          <w:sz w:val="24"/>
          <w:szCs w:val="24"/>
        </w:rPr>
        <w:t>the</w:t>
      </w:r>
      <w:r w:rsidRPr="00D36E81">
        <w:rPr>
          <w:rFonts w:ascii="Arial" w:hAnsi="Arial" w:cs="Arial"/>
          <w:color w:val="232323"/>
          <w:spacing w:val="2"/>
          <w:w w:val="105"/>
          <w:sz w:val="24"/>
          <w:szCs w:val="24"/>
        </w:rPr>
        <w:t xml:space="preserve"> </w:t>
      </w:r>
      <w:r w:rsidRPr="00D36E81">
        <w:rPr>
          <w:rFonts w:ascii="Arial" w:hAnsi="Arial" w:cs="Arial"/>
          <w:color w:val="232323"/>
          <w:w w:val="105"/>
          <w:sz w:val="24"/>
          <w:szCs w:val="24"/>
        </w:rPr>
        <w:t>Board</w:t>
      </w:r>
      <w:r w:rsidRPr="00D36E81">
        <w:rPr>
          <w:rFonts w:ascii="Arial" w:hAnsi="Arial" w:cs="Arial"/>
          <w:color w:val="232323"/>
          <w:spacing w:val="3"/>
          <w:w w:val="105"/>
          <w:sz w:val="24"/>
          <w:szCs w:val="24"/>
        </w:rPr>
        <w:t xml:space="preserve"> </w:t>
      </w:r>
      <w:r w:rsidRPr="00D36E81">
        <w:rPr>
          <w:rFonts w:ascii="Arial" w:hAnsi="Arial" w:cs="Arial"/>
          <w:color w:val="232323"/>
          <w:w w:val="105"/>
          <w:sz w:val="24"/>
          <w:szCs w:val="24"/>
        </w:rPr>
        <w:t>of</w:t>
      </w:r>
      <w:r w:rsidRPr="00D36E81">
        <w:rPr>
          <w:rFonts w:ascii="Arial" w:hAnsi="Arial" w:cs="Arial"/>
          <w:color w:val="232323"/>
          <w:spacing w:val="2"/>
          <w:w w:val="105"/>
          <w:sz w:val="24"/>
          <w:szCs w:val="24"/>
        </w:rPr>
        <w:t xml:space="preserve"> </w:t>
      </w:r>
      <w:r w:rsidRPr="00D36E81">
        <w:rPr>
          <w:rFonts w:ascii="Arial" w:hAnsi="Arial" w:cs="Arial"/>
          <w:color w:val="232323"/>
          <w:w w:val="105"/>
          <w:sz w:val="24"/>
          <w:szCs w:val="24"/>
        </w:rPr>
        <w:t>Commissioners</w:t>
      </w:r>
      <w:r w:rsidRPr="00D36E81">
        <w:rPr>
          <w:rFonts w:ascii="Arial" w:hAnsi="Arial" w:cs="Arial"/>
          <w:color w:val="232323"/>
          <w:spacing w:val="10"/>
          <w:w w:val="105"/>
          <w:sz w:val="24"/>
          <w:szCs w:val="24"/>
        </w:rPr>
        <w:t xml:space="preserve"> </w:t>
      </w:r>
      <w:r w:rsidRPr="00D36E81">
        <w:rPr>
          <w:rFonts w:ascii="Arial" w:hAnsi="Arial" w:cs="Arial"/>
          <w:color w:val="232323"/>
          <w:w w:val="105"/>
          <w:sz w:val="24"/>
          <w:szCs w:val="24"/>
        </w:rPr>
        <w:t>will</w:t>
      </w:r>
      <w:r w:rsidRPr="00D36E81">
        <w:rPr>
          <w:rFonts w:ascii="Arial" w:hAnsi="Arial" w:cs="Arial"/>
          <w:color w:val="232323"/>
          <w:spacing w:val="12"/>
          <w:w w:val="105"/>
          <w:sz w:val="24"/>
          <w:szCs w:val="24"/>
        </w:rPr>
        <w:t xml:space="preserve"> </w:t>
      </w:r>
      <w:r>
        <w:rPr>
          <w:rFonts w:ascii="Arial" w:hAnsi="Arial" w:cs="Arial"/>
          <w:color w:val="232323"/>
          <w:spacing w:val="12"/>
          <w:w w:val="105"/>
          <w:sz w:val="24"/>
          <w:szCs w:val="24"/>
        </w:rPr>
        <w:tab/>
      </w:r>
      <w:r>
        <w:rPr>
          <w:rFonts w:ascii="Arial" w:hAnsi="Arial" w:cs="Arial"/>
          <w:color w:val="232323"/>
          <w:spacing w:val="12"/>
          <w:w w:val="105"/>
          <w:sz w:val="24"/>
          <w:szCs w:val="24"/>
        </w:rPr>
        <w:tab/>
      </w:r>
      <w:r w:rsidRPr="00D36E81">
        <w:rPr>
          <w:rFonts w:ascii="Arial" w:hAnsi="Arial" w:cs="Arial"/>
          <w:color w:val="232323"/>
          <w:w w:val="105"/>
          <w:sz w:val="24"/>
          <w:szCs w:val="24"/>
        </w:rPr>
        <w:t>temporarily</w:t>
      </w:r>
      <w:r w:rsidRPr="00D36E81">
        <w:rPr>
          <w:rFonts w:ascii="Arial" w:hAnsi="Arial" w:cs="Arial"/>
          <w:color w:val="232323"/>
          <w:spacing w:val="20"/>
          <w:w w:val="105"/>
          <w:sz w:val="24"/>
          <w:szCs w:val="24"/>
        </w:rPr>
        <w:t xml:space="preserve"> </w:t>
      </w:r>
      <w:r w:rsidRPr="00D36E81">
        <w:rPr>
          <w:rFonts w:ascii="Arial" w:hAnsi="Arial" w:cs="Arial"/>
          <w:color w:val="232323"/>
          <w:w w:val="105"/>
          <w:sz w:val="24"/>
          <w:szCs w:val="24"/>
        </w:rPr>
        <w:t>repeal</w:t>
      </w:r>
      <w:r w:rsidRPr="00D36E81">
        <w:rPr>
          <w:rFonts w:ascii="Arial" w:hAnsi="Arial" w:cs="Arial"/>
          <w:color w:val="232323"/>
          <w:w w:val="101"/>
          <w:sz w:val="24"/>
          <w:szCs w:val="24"/>
        </w:rPr>
        <w:t xml:space="preserve"> </w:t>
      </w:r>
      <w:r w:rsidRPr="00D36E81">
        <w:rPr>
          <w:rFonts w:ascii="Arial" w:hAnsi="Arial" w:cs="Arial"/>
          <w:color w:val="232323"/>
          <w:w w:val="105"/>
          <w:sz w:val="24"/>
          <w:szCs w:val="24"/>
        </w:rPr>
        <w:t>the</w:t>
      </w:r>
      <w:r w:rsidRPr="00D36E81">
        <w:rPr>
          <w:rFonts w:ascii="Arial" w:hAnsi="Arial" w:cs="Arial"/>
          <w:color w:val="232323"/>
          <w:spacing w:val="19"/>
          <w:w w:val="105"/>
          <w:sz w:val="24"/>
          <w:szCs w:val="24"/>
        </w:rPr>
        <w:t xml:space="preserve"> </w:t>
      </w:r>
      <w:r w:rsidRPr="00D36E81">
        <w:rPr>
          <w:rFonts w:ascii="Arial" w:hAnsi="Arial" w:cs="Arial"/>
          <w:color w:val="232323"/>
          <w:w w:val="105"/>
          <w:sz w:val="24"/>
          <w:szCs w:val="24"/>
        </w:rPr>
        <w:t>previously</w:t>
      </w:r>
      <w:r w:rsidRPr="00D36E81">
        <w:rPr>
          <w:rFonts w:ascii="Arial" w:hAnsi="Arial" w:cs="Arial"/>
          <w:color w:val="232323"/>
          <w:spacing w:val="35"/>
          <w:w w:val="105"/>
          <w:sz w:val="24"/>
          <w:szCs w:val="24"/>
        </w:rPr>
        <w:t xml:space="preserve"> </w:t>
      </w:r>
      <w:r w:rsidRPr="00D36E81">
        <w:rPr>
          <w:rFonts w:ascii="Arial" w:hAnsi="Arial" w:cs="Arial"/>
          <w:color w:val="232323"/>
          <w:w w:val="105"/>
          <w:sz w:val="24"/>
          <w:szCs w:val="24"/>
        </w:rPr>
        <w:t>adopted</w:t>
      </w:r>
      <w:r w:rsidRPr="00D36E81">
        <w:rPr>
          <w:rFonts w:ascii="Arial" w:hAnsi="Arial" w:cs="Arial"/>
          <w:color w:val="232323"/>
          <w:spacing w:val="24"/>
          <w:w w:val="105"/>
          <w:sz w:val="24"/>
          <w:szCs w:val="24"/>
        </w:rPr>
        <w:t xml:space="preserve"> </w:t>
      </w:r>
      <w:r w:rsidRPr="00D36E81">
        <w:rPr>
          <w:rFonts w:ascii="Arial" w:hAnsi="Arial" w:cs="Arial"/>
          <w:color w:val="232323"/>
          <w:w w:val="105"/>
          <w:sz w:val="24"/>
          <w:szCs w:val="24"/>
        </w:rPr>
        <w:t>resolutions</w:t>
      </w:r>
      <w:r w:rsidRPr="00D36E81">
        <w:rPr>
          <w:rFonts w:ascii="Arial" w:hAnsi="Arial" w:cs="Arial"/>
          <w:color w:val="232323"/>
          <w:spacing w:val="28"/>
          <w:w w:val="105"/>
          <w:sz w:val="24"/>
          <w:szCs w:val="24"/>
        </w:rPr>
        <w:t xml:space="preserve"> </w:t>
      </w:r>
      <w:r w:rsidRPr="00D36E81">
        <w:rPr>
          <w:rFonts w:ascii="Arial" w:hAnsi="Arial" w:cs="Arial"/>
          <w:color w:val="232323"/>
          <w:w w:val="105"/>
          <w:sz w:val="24"/>
          <w:szCs w:val="24"/>
        </w:rPr>
        <w:t>prohibiting</w:t>
      </w:r>
      <w:r w:rsidRPr="00D36E81">
        <w:rPr>
          <w:rFonts w:ascii="Arial" w:hAnsi="Arial" w:cs="Arial"/>
          <w:color w:val="232323"/>
          <w:spacing w:val="30"/>
          <w:w w:val="105"/>
          <w:sz w:val="24"/>
          <w:szCs w:val="24"/>
        </w:rPr>
        <w:t xml:space="preserve"> </w:t>
      </w:r>
      <w:r w:rsidRPr="00D36E81">
        <w:rPr>
          <w:rFonts w:ascii="Arial" w:hAnsi="Arial" w:cs="Arial"/>
          <w:color w:val="232323"/>
          <w:w w:val="105"/>
          <w:sz w:val="24"/>
          <w:szCs w:val="24"/>
        </w:rPr>
        <w:t>the</w:t>
      </w:r>
      <w:r w:rsidRPr="00D36E81">
        <w:rPr>
          <w:rFonts w:ascii="Arial" w:hAnsi="Arial" w:cs="Arial"/>
          <w:color w:val="232323"/>
          <w:spacing w:val="30"/>
          <w:w w:val="105"/>
          <w:sz w:val="24"/>
          <w:szCs w:val="24"/>
        </w:rPr>
        <w:t xml:space="preserve"> </w:t>
      </w:r>
      <w:r>
        <w:rPr>
          <w:rFonts w:ascii="Arial" w:hAnsi="Arial" w:cs="Arial"/>
          <w:color w:val="232323"/>
          <w:spacing w:val="30"/>
          <w:w w:val="105"/>
          <w:sz w:val="24"/>
          <w:szCs w:val="24"/>
        </w:rPr>
        <w:tab/>
      </w:r>
      <w:r>
        <w:rPr>
          <w:rFonts w:ascii="Arial" w:hAnsi="Arial" w:cs="Arial"/>
          <w:color w:val="232323"/>
          <w:spacing w:val="30"/>
          <w:w w:val="105"/>
          <w:sz w:val="24"/>
          <w:szCs w:val="24"/>
        </w:rPr>
        <w:tab/>
      </w:r>
      <w:r w:rsidRPr="00D36E81">
        <w:rPr>
          <w:rFonts w:ascii="Arial" w:hAnsi="Arial" w:cs="Arial"/>
          <w:color w:val="232323"/>
          <w:w w:val="105"/>
          <w:sz w:val="24"/>
          <w:szCs w:val="24"/>
        </w:rPr>
        <w:t>sale</w:t>
      </w:r>
      <w:r w:rsidRPr="00D36E81">
        <w:rPr>
          <w:rFonts w:ascii="Arial" w:hAnsi="Arial" w:cs="Arial"/>
          <w:color w:val="232323"/>
          <w:spacing w:val="23"/>
          <w:w w:val="105"/>
          <w:sz w:val="24"/>
          <w:szCs w:val="24"/>
        </w:rPr>
        <w:t xml:space="preserve"> </w:t>
      </w:r>
      <w:r w:rsidRPr="00D36E81">
        <w:rPr>
          <w:rFonts w:ascii="Arial" w:hAnsi="Arial" w:cs="Arial"/>
          <w:color w:val="232323"/>
          <w:w w:val="105"/>
          <w:sz w:val="24"/>
          <w:szCs w:val="24"/>
        </w:rPr>
        <w:t>of</w:t>
      </w:r>
      <w:r w:rsidRPr="00D36E81">
        <w:rPr>
          <w:rFonts w:ascii="Arial" w:hAnsi="Arial" w:cs="Arial"/>
          <w:color w:val="232323"/>
          <w:spacing w:val="22"/>
          <w:w w:val="105"/>
          <w:sz w:val="24"/>
          <w:szCs w:val="24"/>
        </w:rPr>
        <w:t xml:space="preserve"> </w:t>
      </w:r>
      <w:r w:rsidRPr="00D36E81">
        <w:rPr>
          <w:rFonts w:ascii="Arial" w:hAnsi="Arial" w:cs="Arial"/>
          <w:color w:val="232323"/>
          <w:w w:val="105"/>
          <w:sz w:val="24"/>
          <w:szCs w:val="24"/>
        </w:rPr>
        <w:t>alcohol</w:t>
      </w:r>
      <w:r w:rsidRPr="00D36E81">
        <w:rPr>
          <w:rFonts w:ascii="Arial" w:hAnsi="Arial" w:cs="Arial"/>
          <w:color w:val="232323"/>
          <w:spacing w:val="38"/>
          <w:w w:val="105"/>
          <w:sz w:val="24"/>
          <w:szCs w:val="24"/>
        </w:rPr>
        <w:t xml:space="preserve"> </w:t>
      </w:r>
      <w:r w:rsidRPr="00D36E81">
        <w:rPr>
          <w:rFonts w:ascii="Arial" w:hAnsi="Arial" w:cs="Arial"/>
          <w:color w:val="232323"/>
          <w:w w:val="105"/>
          <w:sz w:val="24"/>
          <w:szCs w:val="24"/>
        </w:rPr>
        <w:t>on</w:t>
      </w:r>
      <w:r w:rsidRPr="00D36E81">
        <w:rPr>
          <w:rFonts w:ascii="Arial" w:hAnsi="Arial" w:cs="Arial"/>
          <w:color w:val="232323"/>
          <w:spacing w:val="36"/>
          <w:w w:val="105"/>
          <w:sz w:val="24"/>
          <w:szCs w:val="24"/>
        </w:rPr>
        <w:t xml:space="preserve"> </w:t>
      </w:r>
      <w:r w:rsidRPr="00D36E81">
        <w:rPr>
          <w:rFonts w:ascii="Arial" w:hAnsi="Arial" w:cs="Arial"/>
          <w:color w:val="232323"/>
          <w:w w:val="105"/>
          <w:sz w:val="24"/>
          <w:szCs w:val="24"/>
        </w:rPr>
        <w:t>County</w:t>
      </w:r>
      <w:r w:rsidRPr="00D36E81">
        <w:rPr>
          <w:rFonts w:ascii="Arial" w:hAnsi="Arial" w:cs="Arial"/>
          <w:color w:val="232323"/>
          <w:spacing w:val="29"/>
          <w:w w:val="105"/>
          <w:sz w:val="24"/>
          <w:szCs w:val="24"/>
        </w:rPr>
        <w:t xml:space="preserve"> </w:t>
      </w:r>
      <w:r w:rsidRPr="00D36E81">
        <w:rPr>
          <w:rFonts w:ascii="Arial" w:hAnsi="Arial" w:cs="Arial"/>
          <w:color w:val="232323"/>
          <w:w w:val="105"/>
          <w:sz w:val="24"/>
          <w:szCs w:val="24"/>
        </w:rPr>
        <w:t>property</w:t>
      </w:r>
      <w:r w:rsidRPr="00D36E81">
        <w:rPr>
          <w:rFonts w:ascii="Arial" w:hAnsi="Arial" w:cs="Arial"/>
          <w:color w:val="232323"/>
          <w:w w:val="102"/>
          <w:sz w:val="24"/>
          <w:szCs w:val="24"/>
        </w:rPr>
        <w:t xml:space="preserve"> </w:t>
      </w:r>
      <w:r w:rsidRPr="00D36E81">
        <w:rPr>
          <w:rFonts w:ascii="Arial" w:hAnsi="Arial" w:cs="Arial"/>
          <w:color w:val="232323"/>
          <w:w w:val="105"/>
          <w:sz w:val="24"/>
          <w:szCs w:val="24"/>
        </w:rPr>
        <w:t>within two</w:t>
      </w:r>
      <w:r w:rsidRPr="00D36E81">
        <w:rPr>
          <w:rFonts w:ascii="Arial" w:hAnsi="Arial" w:cs="Arial"/>
          <w:color w:val="232323"/>
          <w:spacing w:val="-1"/>
          <w:w w:val="105"/>
          <w:sz w:val="24"/>
          <w:szCs w:val="24"/>
        </w:rPr>
        <w:t xml:space="preserve"> </w:t>
      </w:r>
      <w:r w:rsidRPr="00D36E81">
        <w:rPr>
          <w:rFonts w:ascii="Arial" w:hAnsi="Arial" w:cs="Arial"/>
          <w:color w:val="232323"/>
          <w:w w:val="105"/>
          <w:sz w:val="24"/>
          <w:szCs w:val="24"/>
        </w:rPr>
        <w:t>thousand</w:t>
      </w:r>
      <w:r w:rsidRPr="00D36E81">
        <w:rPr>
          <w:rFonts w:ascii="Arial" w:hAnsi="Arial" w:cs="Arial"/>
          <w:color w:val="232323"/>
          <w:spacing w:val="16"/>
          <w:w w:val="105"/>
          <w:sz w:val="24"/>
          <w:szCs w:val="24"/>
        </w:rPr>
        <w:t xml:space="preserve"> </w:t>
      </w:r>
      <w:r w:rsidRPr="00D36E81">
        <w:rPr>
          <w:rFonts w:ascii="Arial" w:hAnsi="Arial" w:cs="Arial"/>
          <w:color w:val="232323"/>
          <w:w w:val="105"/>
          <w:sz w:val="24"/>
          <w:szCs w:val="24"/>
        </w:rPr>
        <w:t>feet</w:t>
      </w:r>
      <w:r w:rsidRPr="00D36E81">
        <w:rPr>
          <w:rFonts w:ascii="Arial" w:hAnsi="Arial" w:cs="Arial"/>
          <w:color w:val="232323"/>
          <w:spacing w:val="-9"/>
          <w:w w:val="105"/>
          <w:sz w:val="24"/>
          <w:szCs w:val="24"/>
        </w:rPr>
        <w:t xml:space="preserve"> </w:t>
      </w:r>
      <w:r w:rsidRPr="00D36E81">
        <w:rPr>
          <w:rFonts w:ascii="Arial" w:hAnsi="Arial" w:cs="Arial"/>
          <w:color w:val="232323"/>
          <w:w w:val="105"/>
          <w:sz w:val="24"/>
          <w:szCs w:val="24"/>
        </w:rPr>
        <w:t>of</w:t>
      </w:r>
      <w:r w:rsidRPr="00D36E81">
        <w:rPr>
          <w:rFonts w:ascii="Arial" w:hAnsi="Arial" w:cs="Arial"/>
          <w:color w:val="232323"/>
          <w:spacing w:val="-8"/>
          <w:w w:val="105"/>
          <w:sz w:val="24"/>
          <w:szCs w:val="24"/>
        </w:rPr>
        <w:t xml:space="preserve"> </w:t>
      </w:r>
      <w:r w:rsidRPr="00D36E81">
        <w:rPr>
          <w:rFonts w:ascii="Arial" w:hAnsi="Arial" w:cs="Arial"/>
          <w:color w:val="232323"/>
          <w:w w:val="105"/>
          <w:sz w:val="24"/>
          <w:szCs w:val="24"/>
        </w:rPr>
        <w:t>a</w:t>
      </w:r>
      <w:r w:rsidRPr="00D36E81">
        <w:rPr>
          <w:rFonts w:ascii="Arial" w:hAnsi="Arial" w:cs="Arial"/>
          <w:color w:val="232323"/>
          <w:spacing w:val="-10"/>
          <w:w w:val="105"/>
          <w:sz w:val="24"/>
          <w:szCs w:val="24"/>
        </w:rPr>
        <w:t xml:space="preserve"> </w:t>
      </w:r>
      <w:r w:rsidRPr="00D36E81">
        <w:rPr>
          <w:rFonts w:ascii="Arial" w:hAnsi="Arial" w:cs="Arial"/>
          <w:color w:val="232323"/>
          <w:w w:val="105"/>
          <w:sz w:val="24"/>
          <w:szCs w:val="24"/>
        </w:rPr>
        <w:t>place</w:t>
      </w:r>
      <w:r w:rsidRPr="00D36E81">
        <w:rPr>
          <w:rFonts w:ascii="Arial" w:hAnsi="Arial" w:cs="Arial"/>
          <w:color w:val="232323"/>
          <w:spacing w:val="-2"/>
          <w:w w:val="105"/>
          <w:sz w:val="24"/>
          <w:szCs w:val="24"/>
        </w:rPr>
        <w:t xml:space="preserve"> </w:t>
      </w:r>
      <w:r>
        <w:rPr>
          <w:rFonts w:ascii="Arial" w:hAnsi="Arial" w:cs="Arial"/>
          <w:color w:val="232323"/>
          <w:spacing w:val="-2"/>
          <w:w w:val="105"/>
          <w:sz w:val="24"/>
          <w:szCs w:val="24"/>
        </w:rPr>
        <w:tab/>
      </w:r>
      <w:r>
        <w:rPr>
          <w:rFonts w:ascii="Arial" w:hAnsi="Arial" w:cs="Arial"/>
          <w:color w:val="232323"/>
          <w:spacing w:val="-2"/>
          <w:w w:val="105"/>
          <w:sz w:val="24"/>
          <w:szCs w:val="24"/>
        </w:rPr>
        <w:tab/>
      </w:r>
      <w:r w:rsidRPr="00D36E81">
        <w:rPr>
          <w:rFonts w:ascii="Arial" w:hAnsi="Arial" w:cs="Arial"/>
          <w:color w:val="232323"/>
          <w:w w:val="105"/>
          <w:sz w:val="24"/>
          <w:szCs w:val="24"/>
        </w:rPr>
        <w:t>of</w:t>
      </w:r>
      <w:r w:rsidRPr="00D36E81">
        <w:rPr>
          <w:rFonts w:ascii="Arial" w:hAnsi="Arial" w:cs="Arial"/>
          <w:color w:val="232323"/>
          <w:spacing w:val="-8"/>
          <w:w w:val="105"/>
          <w:sz w:val="24"/>
          <w:szCs w:val="24"/>
        </w:rPr>
        <w:t xml:space="preserve"> </w:t>
      </w:r>
      <w:r w:rsidRPr="00D36E81">
        <w:rPr>
          <w:rFonts w:ascii="Arial" w:hAnsi="Arial" w:cs="Arial"/>
          <w:color w:val="232323"/>
          <w:w w:val="105"/>
          <w:sz w:val="24"/>
          <w:szCs w:val="24"/>
        </w:rPr>
        <w:t>public</w:t>
      </w:r>
      <w:r w:rsidRPr="00D36E81">
        <w:rPr>
          <w:rFonts w:ascii="Arial" w:hAnsi="Arial" w:cs="Arial"/>
          <w:color w:val="232323"/>
          <w:spacing w:val="6"/>
          <w:w w:val="105"/>
          <w:sz w:val="24"/>
          <w:szCs w:val="24"/>
        </w:rPr>
        <w:t xml:space="preserve"> </w:t>
      </w:r>
      <w:r w:rsidRPr="00D36E81">
        <w:rPr>
          <w:rFonts w:ascii="Arial" w:hAnsi="Arial" w:cs="Arial"/>
          <w:color w:val="232323"/>
          <w:w w:val="105"/>
          <w:sz w:val="24"/>
          <w:szCs w:val="24"/>
        </w:rPr>
        <w:t>gathering</w:t>
      </w:r>
      <w:r w:rsidRPr="00D36E81">
        <w:rPr>
          <w:rFonts w:ascii="Arial" w:hAnsi="Arial" w:cs="Arial"/>
          <w:color w:val="232323"/>
          <w:spacing w:val="1"/>
          <w:w w:val="105"/>
          <w:sz w:val="24"/>
          <w:szCs w:val="24"/>
        </w:rPr>
        <w:t xml:space="preserve"> </w:t>
      </w:r>
      <w:r w:rsidRPr="00D36E81">
        <w:rPr>
          <w:rFonts w:ascii="Arial" w:hAnsi="Arial" w:cs="Arial"/>
          <w:color w:val="232323"/>
          <w:w w:val="105"/>
          <w:sz w:val="24"/>
          <w:szCs w:val="24"/>
        </w:rPr>
        <w:t>in</w:t>
      </w:r>
      <w:r w:rsidRPr="00D36E81">
        <w:rPr>
          <w:rFonts w:ascii="Arial" w:hAnsi="Arial" w:cs="Arial"/>
          <w:color w:val="232323"/>
          <w:spacing w:val="-4"/>
          <w:w w:val="105"/>
          <w:sz w:val="24"/>
          <w:szCs w:val="24"/>
        </w:rPr>
        <w:t xml:space="preserve"> </w:t>
      </w:r>
      <w:r w:rsidRPr="00D36E81">
        <w:rPr>
          <w:rFonts w:ascii="Arial" w:hAnsi="Arial" w:cs="Arial"/>
          <w:color w:val="232323"/>
          <w:w w:val="105"/>
          <w:sz w:val="24"/>
          <w:szCs w:val="24"/>
        </w:rPr>
        <w:t>order</w:t>
      </w:r>
      <w:r w:rsidRPr="00D36E81">
        <w:rPr>
          <w:rFonts w:ascii="Arial" w:hAnsi="Arial" w:cs="Arial"/>
          <w:color w:val="232323"/>
          <w:spacing w:val="-7"/>
          <w:w w:val="105"/>
          <w:sz w:val="24"/>
          <w:szCs w:val="24"/>
        </w:rPr>
        <w:t xml:space="preserve"> </w:t>
      </w:r>
      <w:r w:rsidRPr="00D36E81">
        <w:rPr>
          <w:rFonts w:ascii="Arial" w:hAnsi="Arial" w:cs="Arial"/>
          <w:color w:val="232323"/>
          <w:w w:val="105"/>
          <w:sz w:val="24"/>
          <w:szCs w:val="24"/>
        </w:rPr>
        <w:t>to</w:t>
      </w:r>
      <w:r w:rsidRPr="00D36E81">
        <w:rPr>
          <w:rFonts w:ascii="Arial" w:hAnsi="Arial" w:cs="Arial"/>
          <w:color w:val="232323"/>
          <w:spacing w:val="-5"/>
          <w:w w:val="105"/>
          <w:sz w:val="24"/>
          <w:szCs w:val="24"/>
        </w:rPr>
        <w:t xml:space="preserve"> </w:t>
      </w:r>
      <w:r w:rsidRPr="00D36E81">
        <w:rPr>
          <w:rFonts w:ascii="Arial" w:hAnsi="Arial" w:cs="Arial"/>
          <w:color w:val="232323"/>
          <w:w w:val="105"/>
          <w:sz w:val="24"/>
          <w:szCs w:val="24"/>
        </w:rPr>
        <w:t>permit</w:t>
      </w:r>
      <w:r w:rsidRPr="00D36E81">
        <w:rPr>
          <w:rFonts w:ascii="Arial" w:hAnsi="Arial" w:cs="Arial"/>
          <w:color w:val="232323"/>
          <w:spacing w:val="12"/>
          <w:w w:val="105"/>
          <w:sz w:val="24"/>
          <w:szCs w:val="24"/>
        </w:rPr>
        <w:t xml:space="preserve"> </w:t>
      </w:r>
      <w:r w:rsidRPr="00D36E81">
        <w:rPr>
          <w:rFonts w:ascii="Arial" w:hAnsi="Arial" w:cs="Arial"/>
          <w:color w:val="232323"/>
          <w:w w:val="105"/>
          <w:sz w:val="24"/>
          <w:szCs w:val="24"/>
        </w:rPr>
        <w:t>the</w:t>
      </w:r>
      <w:r w:rsidRPr="00D36E81">
        <w:rPr>
          <w:rFonts w:ascii="Arial" w:hAnsi="Arial" w:cs="Arial"/>
          <w:color w:val="232323"/>
          <w:spacing w:val="-9"/>
          <w:w w:val="105"/>
          <w:sz w:val="24"/>
          <w:szCs w:val="24"/>
        </w:rPr>
        <w:t xml:space="preserve"> </w:t>
      </w:r>
      <w:r w:rsidRPr="00D36E81">
        <w:rPr>
          <w:rFonts w:ascii="Arial" w:hAnsi="Arial" w:cs="Arial"/>
          <w:color w:val="232323"/>
          <w:w w:val="105"/>
          <w:sz w:val="24"/>
          <w:szCs w:val="24"/>
        </w:rPr>
        <w:t>Williamson</w:t>
      </w:r>
      <w:r w:rsidRPr="00D36E81">
        <w:rPr>
          <w:rFonts w:ascii="Arial" w:hAnsi="Arial" w:cs="Arial"/>
          <w:color w:val="232323"/>
          <w:w w:val="101"/>
          <w:sz w:val="24"/>
          <w:szCs w:val="24"/>
        </w:rPr>
        <w:t xml:space="preserve"> </w:t>
      </w:r>
      <w:r w:rsidRPr="00D36E81">
        <w:rPr>
          <w:rFonts w:ascii="Arial" w:hAnsi="Arial" w:cs="Arial"/>
          <w:color w:val="232323"/>
          <w:w w:val="105"/>
          <w:sz w:val="24"/>
          <w:szCs w:val="24"/>
        </w:rPr>
        <w:t>County</w:t>
      </w:r>
      <w:r w:rsidRPr="00D36E81">
        <w:rPr>
          <w:rFonts w:ascii="Arial" w:hAnsi="Arial" w:cs="Arial"/>
          <w:color w:val="232323"/>
          <w:spacing w:val="6"/>
          <w:w w:val="105"/>
          <w:sz w:val="24"/>
          <w:szCs w:val="24"/>
        </w:rPr>
        <w:t xml:space="preserve"> </w:t>
      </w:r>
      <w:r w:rsidRPr="00D36E81">
        <w:rPr>
          <w:rFonts w:ascii="Arial" w:hAnsi="Arial" w:cs="Arial"/>
          <w:color w:val="232323"/>
          <w:w w:val="105"/>
          <w:sz w:val="24"/>
          <w:szCs w:val="24"/>
        </w:rPr>
        <w:t>Library</w:t>
      </w:r>
      <w:r w:rsidRPr="00D36E81">
        <w:rPr>
          <w:rFonts w:ascii="Arial" w:hAnsi="Arial" w:cs="Arial"/>
          <w:color w:val="232323"/>
          <w:spacing w:val="3"/>
          <w:w w:val="105"/>
          <w:sz w:val="24"/>
          <w:szCs w:val="24"/>
        </w:rPr>
        <w:t xml:space="preserve"> </w:t>
      </w:r>
      <w:r>
        <w:rPr>
          <w:rFonts w:ascii="Arial" w:hAnsi="Arial" w:cs="Arial"/>
          <w:color w:val="232323"/>
          <w:spacing w:val="3"/>
          <w:w w:val="105"/>
          <w:sz w:val="24"/>
          <w:szCs w:val="24"/>
        </w:rPr>
        <w:tab/>
      </w:r>
      <w:r>
        <w:rPr>
          <w:rFonts w:ascii="Arial" w:hAnsi="Arial" w:cs="Arial"/>
          <w:color w:val="232323"/>
          <w:spacing w:val="3"/>
          <w:w w:val="105"/>
          <w:sz w:val="24"/>
          <w:szCs w:val="24"/>
        </w:rPr>
        <w:tab/>
      </w:r>
      <w:r w:rsidRPr="00D36E81">
        <w:rPr>
          <w:rFonts w:ascii="Arial" w:hAnsi="Arial" w:cs="Arial"/>
          <w:color w:val="232323"/>
          <w:w w:val="105"/>
          <w:sz w:val="24"/>
          <w:szCs w:val="24"/>
        </w:rPr>
        <w:t>Foundation</w:t>
      </w:r>
      <w:r w:rsidRPr="00D36E81">
        <w:rPr>
          <w:rFonts w:ascii="Arial" w:hAnsi="Arial" w:cs="Arial"/>
          <w:color w:val="232323"/>
          <w:spacing w:val="14"/>
          <w:w w:val="105"/>
          <w:sz w:val="24"/>
          <w:szCs w:val="24"/>
        </w:rPr>
        <w:t xml:space="preserve"> </w:t>
      </w:r>
      <w:r w:rsidRPr="00D36E81">
        <w:rPr>
          <w:rFonts w:ascii="Arial" w:hAnsi="Arial" w:cs="Arial"/>
          <w:color w:val="232323"/>
          <w:w w:val="105"/>
          <w:sz w:val="24"/>
          <w:szCs w:val="24"/>
        </w:rPr>
        <w:t>to</w:t>
      </w:r>
      <w:r w:rsidRPr="00D36E81">
        <w:rPr>
          <w:rFonts w:ascii="Arial" w:hAnsi="Arial" w:cs="Arial"/>
          <w:color w:val="232323"/>
          <w:spacing w:val="3"/>
          <w:w w:val="105"/>
          <w:sz w:val="24"/>
          <w:szCs w:val="24"/>
        </w:rPr>
        <w:t xml:space="preserve"> </w:t>
      </w:r>
      <w:r w:rsidRPr="00D36E81">
        <w:rPr>
          <w:rFonts w:ascii="Arial" w:hAnsi="Arial" w:cs="Arial"/>
          <w:color w:val="232323"/>
          <w:w w:val="105"/>
          <w:sz w:val="24"/>
          <w:szCs w:val="24"/>
        </w:rPr>
        <w:t>temporarily</w:t>
      </w:r>
      <w:r w:rsidRPr="00D36E81">
        <w:rPr>
          <w:rFonts w:ascii="Arial" w:hAnsi="Arial" w:cs="Arial"/>
          <w:color w:val="232323"/>
          <w:spacing w:val="18"/>
          <w:w w:val="105"/>
          <w:sz w:val="24"/>
          <w:szCs w:val="24"/>
        </w:rPr>
        <w:t xml:space="preserve"> </w:t>
      </w:r>
      <w:r w:rsidRPr="00D36E81">
        <w:rPr>
          <w:rFonts w:ascii="Arial" w:hAnsi="Arial" w:cs="Arial"/>
          <w:color w:val="232323"/>
          <w:w w:val="105"/>
          <w:sz w:val="24"/>
          <w:szCs w:val="24"/>
        </w:rPr>
        <w:t>serve</w:t>
      </w:r>
      <w:r w:rsidRPr="00D36E81">
        <w:rPr>
          <w:rFonts w:ascii="Arial" w:hAnsi="Arial" w:cs="Arial"/>
          <w:color w:val="232323"/>
          <w:spacing w:val="5"/>
          <w:w w:val="105"/>
          <w:sz w:val="24"/>
          <w:szCs w:val="24"/>
        </w:rPr>
        <w:t xml:space="preserve"> </w:t>
      </w:r>
      <w:r w:rsidRPr="00D36E81">
        <w:rPr>
          <w:rFonts w:ascii="Arial" w:hAnsi="Arial" w:cs="Arial"/>
          <w:color w:val="232323"/>
          <w:w w:val="105"/>
          <w:sz w:val="24"/>
          <w:szCs w:val="24"/>
        </w:rPr>
        <w:t>alcohol</w:t>
      </w:r>
      <w:r w:rsidRPr="00D36E81">
        <w:rPr>
          <w:rFonts w:ascii="Arial" w:hAnsi="Arial" w:cs="Arial"/>
          <w:color w:val="232323"/>
          <w:spacing w:val="12"/>
          <w:w w:val="105"/>
          <w:sz w:val="24"/>
          <w:szCs w:val="24"/>
        </w:rPr>
        <w:t xml:space="preserve"> </w:t>
      </w:r>
      <w:r w:rsidRPr="00D36E81">
        <w:rPr>
          <w:rFonts w:ascii="Arial" w:hAnsi="Arial" w:cs="Arial"/>
          <w:color w:val="232323"/>
          <w:w w:val="105"/>
          <w:sz w:val="24"/>
          <w:szCs w:val="24"/>
        </w:rPr>
        <w:t>at</w:t>
      </w:r>
      <w:r w:rsidRPr="00D36E81">
        <w:rPr>
          <w:rFonts w:ascii="Arial" w:hAnsi="Arial" w:cs="Arial"/>
          <w:color w:val="232323"/>
          <w:spacing w:val="1"/>
          <w:w w:val="105"/>
          <w:sz w:val="24"/>
          <w:szCs w:val="24"/>
        </w:rPr>
        <w:t xml:space="preserve"> </w:t>
      </w:r>
      <w:r w:rsidRPr="00D36E81">
        <w:rPr>
          <w:rFonts w:ascii="Arial" w:hAnsi="Arial" w:cs="Arial"/>
          <w:color w:val="232323"/>
          <w:w w:val="105"/>
          <w:sz w:val="24"/>
          <w:szCs w:val="24"/>
        </w:rPr>
        <w:t>their</w:t>
      </w:r>
      <w:r w:rsidRPr="00D36E81">
        <w:rPr>
          <w:rFonts w:ascii="Arial" w:hAnsi="Arial" w:cs="Arial"/>
          <w:color w:val="232323"/>
          <w:spacing w:val="14"/>
          <w:w w:val="105"/>
          <w:sz w:val="24"/>
          <w:szCs w:val="24"/>
        </w:rPr>
        <w:t xml:space="preserve"> </w:t>
      </w:r>
      <w:r w:rsidRPr="00D36E81">
        <w:rPr>
          <w:rFonts w:ascii="Arial" w:hAnsi="Arial" w:cs="Arial"/>
          <w:color w:val="232323"/>
          <w:w w:val="105"/>
          <w:sz w:val="24"/>
          <w:szCs w:val="24"/>
        </w:rPr>
        <w:t>fundraising</w:t>
      </w:r>
      <w:r w:rsidRPr="00D36E81">
        <w:rPr>
          <w:rFonts w:ascii="Arial" w:hAnsi="Arial" w:cs="Arial"/>
          <w:color w:val="232323"/>
          <w:spacing w:val="3"/>
          <w:w w:val="105"/>
          <w:sz w:val="24"/>
          <w:szCs w:val="24"/>
        </w:rPr>
        <w:t xml:space="preserve"> </w:t>
      </w:r>
      <w:r w:rsidRPr="00D36E81">
        <w:rPr>
          <w:rFonts w:ascii="Arial" w:hAnsi="Arial" w:cs="Arial"/>
          <w:color w:val="232323"/>
          <w:w w:val="105"/>
          <w:sz w:val="24"/>
          <w:szCs w:val="24"/>
        </w:rPr>
        <w:t>event</w:t>
      </w:r>
      <w:r w:rsidRPr="00D36E81">
        <w:rPr>
          <w:rFonts w:ascii="Arial" w:hAnsi="Arial" w:cs="Arial"/>
          <w:color w:val="232323"/>
          <w:spacing w:val="4"/>
          <w:w w:val="105"/>
          <w:sz w:val="24"/>
          <w:szCs w:val="24"/>
        </w:rPr>
        <w:t xml:space="preserve"> </w:t>
      </w:r>
      <w:r w:rsidRPr="00D36E81">
        <w:rPr>
          <w:rFonts w:ascii="Arial" w:hAnsi="Arial" w:cs="Arial"/>
          <w:color w:val="232323"/>
          <w:w w:val="105"/>
          <w:sz w:val="24"/>
          <w:szCs w:val="24"/>
        </w:rPr>
        <w:t>at</w:t>
      </w:r>
      <w:r w:rsidRPr="00D36E81">
        <w:rPr>
          <w:rFonts w:ascii="Arial" w:hAnsi="Arial" w:cs="Arial"/>
          <w:color w:val="232323"/>
          <w:spacing w:val="1"/>
          <w:w w:val="105"/>
          <w:sz w:val="24"/>
          <w:szCs w:val="24"/>
        </w:rPr>
        <w:t xml:space="preserve"> </w:t>
      </w:r>
      <w:r>
        <w:rPr>
          <w:rFonts w:ascii="Arial" w:hAnsi="Arial" w:cs="Arial"/>
          <w:color w:val="232323"/>
          <w:spacing w:val="1"/>
          <w:w w:val="105"/>
          <w:sz w:val="24"/>
          <w:szCs w:val="24"/>
        </w:rPr>
        <w:tab/>
      </w:r>
      <w:r>
        <w:rPr>
          <w:rFonts w:ascii="Arial" w:hAnsi="Arial" w:cs="Arial"/>
          <w:color w:val="232323"/>
          <w:spacing w:val="1"/>
          <w:w w:val="105"/>
          <w:sz w:val="24"/>
          <w:szCs w:val="24"/>
        </w:rPr>
        <w:tab/>
      </w:r>
      <w:r w:rsidRPr="00D36E81">
        <w:rPr>
          <w:rFonts w:ascii="Arial" w:hAnsi="Arial" w:cs="Arial"/>
          <w:color w:val="232323"/>
          <w:w w:val="105"/>
          <w:sz w:val="24"/>
          <w:szCs w:val="24"/>
        </w:rPr>
        <w:t>the Williamson</w:t>
      </w:r>
      <w:r w:rsidRPr="00D36E81">
        <w:rPr>
          <w:rFonts w:ascii="Arial" w:hAnsi="Arial" w:cs="Arial"/>
          <w:color w:val="232323"/>
          <w:spacing w:val="25"/>
          <w:w w:val="105"/>
          <w:sz w:val="24"/>
          <w:szCs w:val="24"/>
        </w:rPr>
        <w:t xml:space="preserve"> </w:t>
      </w:r>
      <w:r w:rsidRPr="00D36E81">
        <w:rPr>
          <w:rFonts w:ascii="Arial" w:hAnsi="Arial" w:cs="Arial"/>
          <w:color w:val="232323"/>
          <w:w w:val="105"/>
          <w:sz w:val="24"/>
          <w:szCs w:val="24"/>
        </w:rPr>
        <w:t>County</w:t>
      </w:r>
      <w:r w:rsidRPr="00D36E81">
        <w:rPr>
          <w:rFonts w:ascii="Arial" w:hAnsi="Arial" w:cs="Arial"/>
          <w:color w:val="232323"/>
          <w:spacing w:val="8"/>
          <w:w w:val="105"/>
          <w:sz w:val="24"/>
          <w:szCs w:val="24"/>
        </w:rPr>
        <w:t xml:space="preserve"> </w:t>
      </w:r>
      <w:r w:rsidRPr="00D36E81">
        <w:rPr>
          <w:rFonts w:ascii="Arial" w:hAnsi="Arial" w:cs="Arial"/>
          <w:color w:val="232323"/>
          <w:w w:val="105"/>
          <w:sz w:val="24"/>
          <w:szCs w:val="24"/>
        </w:rPr>
        <w:t>Library,</w:t>
      </w:r>
      <w:r w:rsidRPr="00D36E81">
        <w:rPr>
          <w:rFonts w:ascii="Arial" w:hAnsi="Arial" w:cs="Arial"/>
          <w:color w:val="232323"/>
          <w:spacing w:val="24"/>
          <w:w w:val="105"/>
          <w:sz w:val="24"/>
          <w:szCs w:val="24"/>
        </w:rPr>
        <w:t xml:space="preserve"> </w:t>
      </w:r>
      <w:r w:rsidRPr="00D36E81">
        <w:rPr>
          <w:rFonts w:ascii="Arial" w:hAnsi="Arial" w:cs="Arial"/>
          <w:color w:val="232323"/>
          <w:w w:val="105"/>
          <w:sz w:val="24"/>
          <w:szCs w:val="24"/>
        </w:rPr>
        <w:t>conditioned</w:t>
      </w:r>
      <w:r w:rsidRPr="00D36E81">
        <w:rPr>
          <w:rFonts w:ascii="Arial" w:hAnsi="Arial" w:cs="Arial"/>
          <w:color w:val="232323"/>
          <w:spacing w:val="19"/>
          <w:w w:val="105"/>
          <w:sz w:val="24"/>
          <w:szCs w:val="24"/>
        </w:rPr>
        <w:t xml:space="preserve"> </w:t>
      </w:r>
      <w:r w:rsidRPr="00D36E81">
        <w:rPr>
          <w:rFonts w:ascii="Arial" w:hAnsi="Arial" w:cs="Arial"/>
          <w:color w:val="232323"/>
          <w:w w:val="105"/>
          <w:sz w:val="24"/>
          <w:szCs w:val="24"/>
        </w:rPr>
        <w:t>on the</w:t>
      </w:r>
      <w:r w:rsidRPr="00D36E81">
        <w:rPr>
          <w:rFonts w:ascii="Arial" w:hAnsi="Arial" w:cs="Arial"/>
          <w:color w:val="232323"/>
          <w:spacing w:val="12"/>
          <w:w w:val="105"/>
          <w:sz w:val="24"/>
          <w:szCs w:val="24"/>
        </w:rPr>
        <w:t xml:space="preserve"> </w:t>
      </w:r>
      <w:r w:rsidRPr="00D36E81">
        <w:rPr>
          <w:rFonts w:ascii="Arial" w:hAnsi="Arial" w:cs="Arial"/>
          <w:color w:val="232323"/>
          <w:w w:val="105"/>
          <w:sz w:val="24"/>
          <w:szCs w:val="24"/>
        </w:rPr>
        <w:t>applicant</w:t>
      </w:r>
      <w:r w:rsidRPr="00D36E81">
        <w:rPr>
          <w:rFonts w:ascii="Arial" w:hAnsi="Arial" w:cs="Arial"/>
          <w:color w:val="232323"/>
          <w:spacing w:val="21"/>
          <w:w w:val="105"/>
          <w:sz w:val="24"/>
          <w:szCs w:val="24"/>
        </w:rPr>
        <w:t xml:space="preserve"> </w:t>
      </w:r>
      <w:r w:rsidRPr="00D36E81">
        <w:rPr>
          <w:rFonts w:ascii="Arial" w:hAnsi="Arial" w:cs="Arial"/>
          <w:color w:val="232323"/>
          <w:w w:val="105"/>
          <w:sz w:val="24"/>
          <w:szCs w:val="24"/>
        </w:rPr>
        <w:t>fully</w:t>
      </w:r>
      <w:r w:rsidRPr="00D36E81">
        <w:rPr>
          <w:rFonts w:ascii="Arial" w:hAnsi="Arial" w:cs="Arial"/>
          <w:color w:val="232323"/>
          <w:spacing w:val="13"/>
          <w:w w:val="105"/>
          <w:sz w:val="24"/>
          <w:szCs w:val="24"/>
        </w:rPr>
        <w:t xml:space="preserve"> </w:t>
      </w:r>
      <w:r>
        <w:rPr>
          <w:rFonts w:ascii="Arial" w:hAnsi="Arial" w:cs="Arial"/>
          <w:color w:val="232323"/>
          <w:spacing w:val="13"/>
          <w:w w:val="105"/>
          <w:sz w:val="24"/>
          <w:szCs w:val="24"/>
        </w:rPr>
        <w:tab/>
      </w:r>
      <w:r>
        <w:rPr>
          <w:rFonts w:ascii="Arial" w:hAnsi="Arial" w:cs="Arial"/>
          <w:color w:val="232323"/>
          <w:spacing w:val="13"/>
          <w:w w:val="105"/>
          <w:sz w:val="24"/>
          <w:szCs w:val="24"/>
        </w:rPr>
        <w:tab/>
      </w:r>
      <w:r w:rsidRPr="00D36E81">
        <w:rPr>
          <w:rFonts w:ascii="Arial" w:hAnsi="Arial" w:cs="Arial"/>
          <w:color w:val="232323"/>
          <w:w w:val="105"/>
          <w:sz w:val="24"/>
          <w:szCs w:val="24"/>
        </w:rPr>
        <w:t>satisfying</w:t>
      </w:r>
      <w:r w:rsidRPr="00D36E81">
        <w:rPr>
          <w:rFonts w:ascii="Arial" w:hAnsi="Arial" w:cs="Arial"/>
          <w:color w:val="232323"/>
          <w:spacing w:val="10"/>
          <w:w w:val="105"/>
          <w:sz w:val="24"/>
          <w:szCs w:val="24"/>
        </w:rPr>
        <w:t xml:space="preserve"> </w:t>
      </w:r>
      <w:r w:rsidRPr="00D36E81">
        <w:rPr>
          <w:rFonts w:ascii="Arial" w:hAnsi="Arial" w:cs="Arial"/>
          <w:color w:val="232323"/>
          <w:w w:val="105"/>
          <w:sz w:val="24"/>
          <w:szCs w:val="24"/>
        </w:rPr>
        <w:t>all</w:t>
      </w:r>
      <w:r w:rsidRPr="00D36E81">
        <w:rPr>
          <w:rFonts w:ascii="Arial" w:hAnsi="Arial" w:cs="Arial"/>
          <w:color w:val="232323"/>
          <w:spacing w:val="13"/>
          <w:w w:val="105"/>
          <w:sz w:val="24"/>
          <w:szCs w:val="24"/>
        </w:rPr>
        <w:t xml:space="preserve"> </w:t>
      </w:r>
      <w:r w:rsidRPr="00D36E81">
        <w:rPr>
          <w:rFonts w:ascii="Arial" w:hAnsi="Arial" w:cs="Arial"/>
          <w:color w:val="232323"/>
          <w:w w:val="105"/>
          <w:sz w:val="24"/>
          <w:szCs w:val="24"/>
        </w:rPr>
        <w:t>applicable</w:t>
      </w:r>
      <w:r w:rsidRPr="00D36E81">
        <w:rPr>
          <w:rFonts w:ascii="Arial" w:hAnsi="Arial" w:cs="Arial"/>
          <w:color w:val="232323"/>
          <w:w w:val="102"/>
          <w:sz w:val="24"/>
          <w:szCs w:val="24"/>
        </w:rPr>
        <w:t xml:space="preserve"> </w:t>
      </w:r>
      <w:r w:rsidRPr="00D36E81">
        <w:rPr>
          <w:rFonts w:ascii="Arial" w:hAnsi="Arial" w:cs="Arial"/>
          <w:color w:val="232323"/>
          <w:w w:val="105"/>
          <w:sz w:val="24"/>
          <w:szCs w:val="24"/>
        </w:rPr>
        <w:t>laws,</w:t>
      </w:r>
      <w:r w:rsidRPr="00D36E81">
        <w:rPr>
          <w:rFonts w:ascii="Arial" w:hAnsi="Arial" w:cs="Arial"/>
          <w:color w:val="232323"/>
          <w:spacing w:val="-28"/>
          <w:w w:val="105"/>
          <w:sz w:val="24"/>
          <w:szCs w:val="24"/>
        </w:rPr>
        <w:t xml:space="preserve"> </w:t>
      </w:r>
      <w:r w:rsidRPr="00D36E81">
        <w:rPr>
          <w:rFonts w:ascii="Arial" w:hAnsi="Arial" w:cs="Arial"/>
          <w:color w:val="232323"/>
          <w:w w:val="105"/>
          <w:sz w:val="24"/>
          <w:szCs w:val="24"/>
        </w:rPr>
        <w:t>rules,</w:t>
      </w:r>
      <w:r w:rsidRPr="00D36E81">
        <w:rPr>
          <w:rFonts w:ascii="Arial" w:hAnsi="Arial" w:cs="Arial"/>
          <w:color w:val="232323"/>
          <w:spacing w:val="-21"/>
          <w:w w:val="105"/>
          <w:sz w:val="24"/>
          <w:szCs w:val="24"/>
        </w:rPr>
        <w:t xml:space="preserve"> </w:t>
      </w:r>
      <w:r w:rsidRPr="00D36E81">
        <w:rPr>
          <w:rFonts w:ascii="Arial" w:hAnsi="Arial" w:cs="Arial"/>
          <w:color w:val="232323"/>
          <w:w w:val="105"/>
          <w:sz w:val="24"/>
          <w:szCs w:val="24"/>
        </w:rPr>
        <w:t>permit</w:t>
      </w:r>
      <w:r w:rsidRPr="00D36E81">
        <w:rPr>
          <w:rFonts w:ascii="Arial" w:hAnsi="Arial" w:cs="Arial"/>
          <w:color w:val="232323"/>
          <w:spacing w:val="-11"/>
          <w:w w:val="105"/>
          <w:sz w:val="24"/>
          <w:szCs w:val="24"/>
        </w:rPr>
        <w:t xml:space="preserve"> </w:t>
      </w:r>
      <w:r w:rsidRPr="00D36E81">
        <w:rPr>
          <w:rFonts w:ascii="Arial" w:hAnsi="Arial" w:cs="Arial"/>
          <w:color w:val="232323"/>
          <w:w w:val="105"/>
          <w:sz w:val="24"/>
          <w:szCs w:val="24"/>
        </w:rPr>
        <w:t>requirements,</w:t>
      </w:r>
      <w:r w:rsidRPr="00D36E81">
        <w:rPr>
          <w:rFonts w:ascii="Arial" w:hAnsi="Arial" w:cs="Arial"/>
          <w:color w:val="232323"/>
          <w:spacing w:val="-4"/>
          <w:w w:val="105"/>
          <w:sz w:val="24"/>
          <w:szCs w:val="24"/>
        </w:rPr>
        <w:t xml:space="preserve"> </w:t>
      </w:r>
      <w:r w:rsidRPr="00D36E81">
        <w:rPr>
          <w:rFonts w:ascii="Arial" w:hAnsi="Arial" w:cs="Arial"/>
          <w:color w:val="232323"/>
          <w:w w:val="105"/>
          <w:sz w:val="24"/>
          <w:szCs w:val="24"/>
        </w:rPr>
        <w:t>and</w:t>
      </w:r>
      <w:r w:rsidRPr="00D36E81">
        <w:rPr>
          <w:rFonts w:ascii="Arial" w:hAnsi="Arial" w:cs="Arial"/>
          <w:color w:val="232323"/>
          <w:spacing w:val="-23"/>
          <w:w w:val="105"/>
          <w:sz w:val="24"/>
          <w:szCs w:val="24"/>
        </w:rPr>
        <w:t xml:space="preserve"> </w:t>
      </w:r>
      <w:r>
        <w:rPr>
          <w:rFonts w:ascii="Arial" w:hAnsi="Arial" w:cs="Arial"/>
          <w:color w:val="232323"/>
          <w:spacing w:val="-23"/>
          <w:w w:val="105"/>
          <w:sz w:val="24"/>
          <w:szCs w:val="24"/>
        </w:rPr>
        <w:tab/>
      </w:r>
      <w:r>
        <w:rPr>
          <w:rFonts w:ascii="Arial" w:hAnsi="Arial" w:cs="Arial"/>
          <w:color w:val="232323"/>
          <w:spacing w:val="-23"/>
          <w:w w:val="105"/>
          <w:sz w:val="24"/>
          <w:szCs w:val="24"/>
        </w:rPr>
        <w:tab/>
      </w:r>
      <w:r>
        <w:rPr>
          <w:rFonts w:ascii="Arial" w:hAnsi="Arial" w:cs="Arial"/>
          <w:color w:val="232323"/>
          <w:spacing w:val="-23"/>
          <w:w w:val="105"/>
          <w:sz w:val="24"/>
          <w:szCs w:val="24"/>
        </w:rPr>
        <w:tab/>
      </w:r>
      <w:r w:rsidRPr="00D36E81">
        <w:rPr>
          <w:rFonts w:ascii="Arial" w:hAnsi="Arial" w:cs="Arial"/>
          <w:color w:val="232323"/>
          <w:w w:val="105"/>
          <w:sz w:val="24"/>
          <w:szCs w:val="24"/>
        </w:rPr>
        <w:t>ordinances:</w:t>
      </w:r>
    </w:p>
    <w:p w14:paraId="2F369F6D" w14:textId="77777777" w:rsidR="00D36E81" w:rsidRPr="00D36E81" w:rsidRDefault="00D36E81" w:rsidP="00D36E81">
      <w:pPr>
        <w:spacing w:before="3"/>
        <w:ind w:hanging="11"/>
        <w:rPr>
          <w:rFonts w:cs="Arial"/>
        </w:rPr>
      </w:pPr>
    </w:p>
    <w:p w14:paraId="5D8EF6DB" w14:textId="77777777" w:rsidR="00D36E81" w:rsidRDefault="00346985" w:rsidP="00D36E81">
      <w:pPr>
        <w:pStyle w:val="BodyText"/>
        <w:spacing w:line="250" w:lineRule="auto"/>
        <w:ind w:left="0" w:right="110" w:hanging="11"/>
        <w:jc w:val="both"/>
        <w:rPr>
          <w:rFonts w:ascii="Arial" w:hAnsi="Arial" w:cs="Arial"/>
          <w:color w:val="232323"/>
          <w:sz w:val="24"/>
          <w:szCs w:val="24"/>
        </w:rPr>
      </w:pPr>
      <w:r w:rsidRPr="00D36E81">
        <w:rPr>
          <w:rFonts w:ascii="Arial" w:hAnsi="Arial" w:cs="Arial"/>
          <w:b/>
          <w:color w:val="232323"/>
          <w:sz w:val="24"/>
          <w:szCs w:val="24"/>
        </w:rPr>
        <w:t>NOW</w:t>
      </w:r>
      <w:r w:rsidRPr="00D36E81">
        <w:rPr>
          <w:rFonts w:ascii="Arial" w:hAnsi="Arial" w:cs="Arial"/>
          <w:b/>
          <w:color w:val="232323"/>
          <w:spacing w:val="38"/>
          <w:sz w:val="24"/>
          <w:szCs w:val="24"/>
        </w:rPr>
        <w:t xml:space="preserve"> </w:t>
      </w:r>
      <w:r w:rsidRPr="00D36E81">
        <w:rPr>
          <w:rFonts w:ascii="Arial" w:hAnsi="Arial" w:cs="Arial"/>
          <w:b/>
          <w:color w:val="232323"/>
          <w:sz w:val="24"/>
          <w:szCs w:val="24"/>
        </w:rPr>
        <w:t>THEREFORE,</w:t>
      </w:r>
      <w:r w:rsidRPr="00D36E81">
        <w:rPr>
          <w:rFonts w:ascii="Arial" w:hAnsi="Arial" w:cs="Arial"/>
          <w:b/>
          <w:color w:val="232323"/>
          <w:spacing w:val="5"/>
          <w:sz w:val="24"/>
          <w:szCs w:val="24"/>
        </w:rPr>
        <w:t xml:space="preserve"> </w:t>
      </w:r>
      <w:r w:rsidRPr="00D36E81">
        <w:rPr>
          <w:rFonts w:ascii="Arial" w:hAnsi="Arial" w:cs="Arial"/>
          <w:b/>
          <w:color w:val="232323"/>
          <w:sz w:val="24"/>
          <w:szCs w:val="24"/>
        </w:rPr>
        <w:t>BE</w:t>
      </w:r>
      <w:r w:rsidRPr="00D36E81">
        <w:rPr>
          <w:rFonts w:ascii="Arial" w:hAnsi="Arial" w:cs="Arial"/>
          <w:b/>
          <w:color w:val="232323"/>
          <w:spacing w:val="47"/>
          <w:sz w:val="24"/>
          <w:szCs w:val="24"/>
        </w:rPr>
        <w:t xml:space="preserve"> </w:t>
      </w:r>
      <w:r w:rsidRPr="00D36E81">
        <w:rPr>
          <w:rFonts w:ascii="Arial" w:hAnsi="Arial" w:cs="Arial"/>
          <w:b/>
          <w:color w:val="232323"/>
          <w:sz w:val="24"/>
          <w:szCs w:val="24"/>
        </w:rPr>
        <w:t>IT</w:t>
      </w:r>
      <w:r w:rsidRPr="00D36E81">
        <w:rPr>
          <w:rFonts w:ascii="Arial" w:hAnsi="Arial" w:cs="Arial"/>
          <w:b/>
          <w:color w:val="232323"/>
          <w:spacing w:val="21"/>
          <w:sz w:val="24"/>
          <w:szCs w:val="24"/>
        </w:rPr>
        <w:t xml:space="preserve"> </w:t>
      </w:r>
      <w:r w:rsidRPr="00D36E81">
        <w:rPr>
          <w:rFonts w:ascii="Arial" w:hAnsi="Arial" w:cs="Arial"/>
          <w:b/>
          <w:color w:val="232323"/>
          <w:sz w:val="24"/>
          <w:szCs w:val="24"/>
        </w:rPr>
        <w:t>RESOLVED,</w:t>
      </w:r>
      <w:r w:rsidRPr="00D36E81">
        <w:rPr>
          <w:rFonts w:ascii="Arial" w:hAnsi="Arial" w:cs="Arial"/>
          <w:color w:val="232323"/>
          <w:spacing w:val="46"/>
          <w:sz w:val="24"/>
          <w:szCs w:val="24"/>
        </w:rPr>
        <w:t xml:space="preserve"> </w:t>
      </w:r>
      <w:r w:rsidRPr="00D36E81">
        <w:rPr>
          <w:rFonts w:ascii="Arial" w:hAnsi="Arial" w:cs="Arial"/>
          <w:color w:val="232323"/>
          <w:sz w:val="24"/>
          <w:szCs w:val="24"/>
        </w:rPr>
        <w:t>that</w:t>
      </w:r>
      <w:r w:rsidRPr="00D36E81">
        <w:rPr>
          <w:rFonts w:ascii="Arial" w:hAnsi="Arial" w:cs="Arial"/>
          <w:color w:val="232323"/>
          <w:spacing w:val="34"/>
          <w:sz w:val="24"/>
          <w:szCs w:val="24"/>
        </w:rPr>
        <w:t xml:space="preserve"> </w:t>
      </w:r>
      <w:r w:rsidRPr="00D36E81">
        <w:rPr>
          <w:rFonts w:ascii="Arial" w:hAnsi="Arial" w:cs="Arial"/>
          <w:color w:val="232323"/>
          <w:sz w:val="24"/>
          <w:szCs w:val="24"/>
        </w:rPr>
        <w:t>the</w:t>
      </w:r>
      <w:r w:rsidRPr="00D36E81">
        <w:rPr>
          <w:rFonts w:ascii="Arial" w:hAnsi="Arial" w:cs="Arial"/>
          <w:color w:val="232323"/>
          <w:spacing w:val="42"/>
          <w:sz w:val="24"/>
          <w:szCs w:val="24"/>
        </w:rPr>
        <w:t xml:space="preserve"> </w:t>
      </w:r>
      <w:r w:rsidRPr="00D36E81">
        <w:rPr>
          <w:rFonts w:ascii="Arial" w:hAnsi="Arial" w:cs="Arial"/>
          <w:color w:val="232323"/>
          <w:sz w:val="24"/>
          <w:szCs w:val="24"/>
        </w:rPr>
        <w:t xml:space="preserve">Williamson </w:t>
      </w:r>
      <w:r w:rsidRPr="00D36E81">
        <w:rPr>
          <w:rFonts w:ascii="Arial" w:hAnsi="Arial" w:cs="Arial"/>
          <w:color w:val="232323"/>
          <w:spacing w:val="5"/>
          <w:sz w:val="24"/>
          <w:szCs w:val="24"/>
        </w:rPr>
        <w:t xml:space="preserve"> </w:t>
      </w:r>
      <w:r w:rsidRPr="00D36E81">
        <w:rPr>
          <w:rFonts w:ascii="Arial" w:hAnsi="Arial" w:cs="Arial"/>
          <w:color w:val="232323"/>
          <w:sz w:val="24"/>
          <w:szCs w:val="24"/>
        </w:rPr>
        <w:t xml:space="preserve">County </w:t>
      </w:r>
      <w:r w:rsidRPr="00D36E81">
        <w:rPr>
          <w:rFonts w:ascii="Arial" w:hAnsi="Arial" w:cs="Arial"/>
          <w:color w:val="232323"/>
          <w:spacing w:val="37"/>
          <w:sz w:val="24"/>
          <w:szCs w:val="24"/>
        </w:rPr>
        <w:t xml:space="preserve"> </w:t>
      </w:r>
      <w:r w:rsidRPr="00D36E81">
        <w:rPr>
          <w:rFonts w:ascii="Arial" w:hAnsi="Arial" w:cs="Arial"/>
          <w:color w:val="232323"/>
          <w:sz w:val="24"/>
          <w:szCs w:val="24"/>
        </w:rPr>
        <w:t xml:space="preserve">Board </w:t>
      </w:r>
      <w:r w:rsidRPr="00D36E81">
        <w:rPr>
          <w:rFonts w:ascii="Arial" w:hAnsi="Arial" w:cs="Arial"/>
          <w:color w:val="232323"/>
          <w:spacing w:val="32"/>
          <w:sz w:val="24"/>
          <w:szCs w:val="24"/>
        </w:rPr>
        <w:t xml:space="preserve"> </w:t>
      </w:r>
      <w:r w:rsidRPr="00D36E81">
        <w:rPr>
          <w:rFonts w:ascii="Arial" w:hAnsi="Arial" w:cs="Arial"/>
          <w:color w:val="232323"/>
          <w:sz w:val="24"/>
          <w:szCs w:val="24"/>
        </w:rPr>
        <w:t xml:space="preserve">of </w:t>
      </w:r>
      <w:r w:rsidRPr="00D36E81">
        <w:rPr>
          <w:rFonts w:ascii="Arial" w:hAnsi="Arial" w:cs="Arial"/>
          <w:color w:val="232323"/>
          <w:spacing w:val="18"/>
          <w:sz w:val="24"/>
          <w:szCs w:val="24"/>
        </w:rPr>
        <w:t xml:space="preserve"> </w:t>
      </w:r>
      <w:r>
        <w:rPr>
          <w:rFonts w:ascii="Arial" w:hAnsi="Arial" w:cs="Arial"/>
          <w:color w:val="232323"/>
          <w:spacing w:val="18"/>
          <w:sz w:val="24"/>
          <w:szCs w:val="24"/>
        </w:rPr>
        <w:tab/>
      </w:r>
      <w:r w:rsidRPr="00D36E81">
        <w:rPr>
          <w:rFonts w:ascii="Arial" w:hAnsi="Arial" w:cs="Arial"/>
          <w:color w:val="232323"/>
          <w:sz w:val="24"/>
          <w:szCs w:val="24"/>
        </w:rPr>
        <w:t>Commissioners,</w:t>
      </w:r>
      <w:r w:rsidRPr="00D36E81">
        <w:rPr>
          <w:rFonts w:ascii="Arial" w:hAnsi="Arial" w:cs="Arial"/>
          <w:color w:val="232323"/>
          <w:w w:val="102"/>
          <w:sz w:val="24"/>
          <w:szCs w:val="24"/>
        </w:rPr>
        <w:t xml:space="preserve"> </w:t>
      </w:r>
      <w:r w:rsidRPr="00D36E81">
        <w:rPr>
          <w:rFonts w:ascii="Arial" w:hAnsi="Arial" w:cs="Arial"/>
          <w:color w:val="232323"/>
          <w:sz w:val="24"/>
          <w:szCs w:val="24"/>
        </w:rPr>
        <w:t>meeting</w:t>
      </w:r>
      <w:r w:rsidRPr="00D36E81">
        <w:rPr>
          <w:rFonts w:ascii="Arial" w:hAnsi="Arial" w:cs="Arial"/>
          <w:color w:val="232323"/>
          <w:spacing w:val="44"/>
          <w:sz w:val="24"/>
          <w:szCs w:val="24"/>
        </w:rPr>
        <w:t xml:space="preserve"> </w:t>
      </w:r>
      <w:r w:rsidRPr="00D36E81">
        <w:rPr>
          <w:rFonts w:ascii="Arial" w:hAnsi="Arial" w:cs="Arial"/>
          <w:color w:val="232323"/>
          <w:sz w:val="24"/>
          <w:szCs w:val="24"/>
        </w:rPr>
        <w:t>in</w:t>
      </w:r>
      <w:r w:rsidRPr="00D36E81">
        <w:rPr>
          <w:rFonts w:ascii="Arial" w:hAnsi="Arial" w:cs="Arial"/>
          <w:color w:val="232323"/>
          <w:spacing w:val="14"/>
          <w:sz w:val="24"/>
          <w:szCs w:val="24"/>
        </w:rPr>
        <w:t xml:space="preserve"> </w:t>
      </w:r>
      <w:r w:rsidRPr="00D36E81">
        <w:rPr>
          <w:rFonts w:ascii="Arial" w:hAnsi="Arial" w:cs="Arial"/>
          <w:color w:val="232323"/>
          <w:sz w:val="24"/>
          <w:szCs w:val="24"/>
        </w:rPr>
        <w:t>regular</w:t>
      </w:r>
      <w:r w:rsidRPr="00D36E81">
        <w:rPr>
          <w:rFonts w:ascii="Arial" w:hAnsi="Arial" w:cs="Arial"/>
          <w:color w:val="232323"/>
          <w:spacing w:val="28"/>
          <w:sz w:val="24"/>
          <w:szCs w:val="24"/>
        </w:rPr>
        <w:t xml:space="preserve"> </w:t>
      </w:r>
      <w:r w:rsidRPr="00D36E81">
        <w:rPr>
          <w:rFonts w:ascii="Arial" w:hAnsi="Arial" w:cs="Arial"/>
          <w:color w:val="232323"/>
          <w:sz w:val="24"/>
          <w:szCs w:val="24"/>
        </w:rPr>
        <w:t>session</w:t>
      </w:r>
      <w:r w:rsidRPr="00D36E81">
        <w:rPr>
          <w:rFonts w:ascii="Arial" w:hAnsi="Arial" w:cs="Arial"/>
          <w:color w:val="232323"/>
          <w:spacing w:val="14"/>
          <w:sz w:val="24"/>
          <w:szCs w:val="24"/>
        </w:rPr>
        <w:t xml:space="preserve"> </w:t>
      </w:r>
      <w:r w:rsidRPr="00D36E81">
        <w:rPr>
          <w:rFonts w:ascii="Arial" w:hAnsi="Arial" w:cs="Arial"/>
          <w:color w:val="232323"/>
          <w:sz w:val="24"/>
          <w:szCs w:val="24"/>
        </w:rPr>
        <w:t>this</w:t>
      </w:r>
      <w:r w:rsidRPr="00D36E81">
        <w:rPr>
          <w:rFonts w:ascii="Arial" w:hAnsi="Arial" w:cs="Arial"/>
          <w:color w:val="232323"/>
          <w:spacing w:val="29"/>
          <w:sz w:val="24"/>
          <w:szCs w:val="24"/>
        </w:rPr>
        <w:t xml:space="preserve"> </w:t>
      </w:r>
      <w:r w:rsidRPr="00D36E81">
        <w:rPr>
          <w:rFonts w:ascii="Arial" w:hAnsi="Arial" w:cs="Arial"/>
          <w:color w:val="232323"/>
          <w:sz w:val="24"/>
          <w:szCs w:val="24"/>
        </w:rPr>
        <w:t>the</w:t>
      </w:r>
      <w:r w:rsidRPr="00D36E81">
        <w:rPr>
          <w:rFonts w:ascii="Arial" w:hAnsi="Arial" w:cs="Arial"/>
          <w:color w:val="232323"/>
          <w:spacing w:val="20"/>
          <w:sz w:val="24"/>
          <w:szCs w:val="24"/>
        </w:rPr>
        <w:t xml:space="preserve"> </w:t>
      </w:r>
      <w:r w:rsidRPr="00D36E81">
        <w:rPr>
          <w:rFonts w:ascii="Arial" w:hAnsi="Arial" w:cs="Arial"/>
          <w:color w:val="232323"/>
          <w:spacing w:val="17"/>
          <w:sz w:val="24"/>
          <w:szCs w:val="24"/>
        </w:rPr>
        <w:t>1</w:t>
      </w:r>
      <w:r w:rsidRPr="00D36E81">
        <w:rPr>
          <w:rFonts w:ascii="Arial" w:hAnsi="Arial" w:cs="Arial"/>
          <w:color w:val="232323"/>
          <w:sz w:val="24"/>
          <w:szCs w:val="24"/>
        </w:rPr>
        <w:t>2th</w:t>
      </w:r>
      <w:r w:rsidRPr="00D36E81">
        <w:rPr>
          <w:rFonts w:ascii="Arial" w:hAnsi="Arial" w:cs="Arial"/>
          <w:color w:val="232323"/>
          <w:spacing w:val="11"/>
          <w:sz w:val="24"/>
          <w:szCs w:val="24"/>
        </w:rPr>
        <w:t xml:space="preserve"> </w:t>
      </w:r>
      <w:r w:rsidRPr="00D36E81">
        <w:rPr>
          <w:rFonts w:ascii="Arial" w:hAnsi="Arial" w:cs="Arial"/>
          <w:color w:val="232323"/>
          <w:sz w:val="24"/>
          <w:szCs w:val="24"/>
        </w:rPr>
        <w:t>day</w:t>
      </w:r>
      <w:r w:rsidRPr="00D36E81">
        <w:rPr>
          <w:rFonts w:ascii="Arial" w:hAnsi="Arial" w:cs="Arial"/>
          <w:color w:val="232323"/>
          <w:spacing w:val="16"/>
          <w:sz w:val="24"/>
          <w:szCs w:val="24"/>
        </w:rPr>
        <w:t xml:space="preserve"> </w:t>
      </w:r>
      <w:r w:rsidRPr="00D36E81">
        <w:rPr>
          <w:rFonts w:ascii="Arial" w:hAnsi="Arial" w:cs="Arial"/>
          <w:color w:val="232323"/>
          <w:sz w:val="24"/>
          <w:szCs w:val="24"/>
        </w:rPr>
        <w:t>of</w:t>
      </w:r>
      <w:r w:rsidRPr="00D36E81">
        <w:rPr>
          <w:rFonts w:ascii="Arial" w:hAnsi="Arial" w:cs="Arial"/>
          <w:color w:val="232323"/>
          <w:spacing w:val="13"/>
          <w:sz w:val="24"/>
          <w:szCs w:val="24"/>
        </w:rPr>
        <w:t xml:space="preserve"> </w:t>
      </w:r>
      <w:r w:rsidRPr="00D36E81">
        <w:rPr>
          <w:rFonts w:ascii="Arial" w:hAnsi="Arial" w:cs="Arial"/>
          <w:color w:val="232323"/>
          <w:sz w:val="24"/>
          <w:szCs w:val="24"/>
        </w:rPr>
        <w:t>November,</w:t>
      </w:r>
      <w:r w:rsidRPr="00D36E81">
        <w:rPr>
          <w:rFonts w:ascii="Arial" w:hAnsi="Arial" w:cs="Arial"/>
          <w:color w:val="232323"/>
          <w:spacing w:val="44"/>
          <w:sz w:val="24"/>
          <w:szCs w:val="24"/>
        </w:rPr>
        <w:t xml:space="preserve"> </w:t>
      </w:r>
      <w:r>
        <w:rPr>
          <w:rFonts w:ascii="Arial" w:hAnsi="Arial" w:cs="Arial"/>
          <w:color w:val="232323"/>
          <w:spacing w:val="44"/>
          <w:sz w:val="24"/>
          <w:szCs w:val="24"/>
        </w:rPr>
        <w:tab/>
      </w:r>
      <w:r w:rsidRPr="00D36E81">
        <w:rPr>
          <w:rFonts w:ascii="Arial" w:hAnsi="Arial" w:cs="Arial"/>
          <w:color w:val="232323"/>
          <w:sz w:val="24"/>
          <w:szCs w:val="24"/>
        </w:rPr>
        <w:t>2024,</w:t>
      </w:r>
      <w:r w:rsidRPr="00D36E81">
        <w:rPr>
          <w:rFonts w:ascii="Arial" w:hAnsi="Arial" w:cs="Arial"/>
          <w:color w:val="232323"/>
          <w:spacing w:val="10"/>
          <w:sz w:val="24"/>
          <w:szCs w:val="24"/>
        </w:rPr>
        <w:t xml:space="preserve"> </w:t>
      </w:r>
      <w:r w:rsidRPr="00D36E81">
        <w:rPr>
          <w:rFonts w:ascii="Arial" w:hAnsi="Arial" w:cs="Arial"/>
          <w:color w:val="232323"/>
          <w:sz w:val="24"/>
          <w:szCs w:val="24"/>
        </w:rPr>
        <w:t>does</w:t>
      </w:r>
      <w:r w:rsidRPr="00D36E81">
        <w:rPr>
          <w:rFonts w:ascii="Arial" w:hAnsi="Arial" w:cs="Arial"/>
          <w:color w:val="232323"/>
          <w:spacing w:val="14"/>
          <w:sz w:val="24"/>
          <w:szCs w:val="24"/>
        </w:rPr>
        <w:t xml:space="preserve"> </w:t>
      </w:r>
      <w:r w:rsidRPr="00D36E81">
        <w:rPr>
          <w:rFonts w:ascii="Arial" w:hAnsi="Arial" w:cs="Arial"/>
          <w:color w:val="232323"/>
          <w:sz w:val="24"/>
          <w:szCs w:val="24"/>
        </w:rPr>
        <w:t>hereby</w:t>
      </w:r>
      <w:r w:rsidRPr="00D36E81">
        <w:rPr>
          <w:rFonts w:ascii="Arial" w:hAnsi="Arial" w:cs="Arial"/>
          <w:color w:val="232323"/>
          <w:spacing w:val="27"/>
          <w:sz w:val="24"/>
          <w:szCs w:val="24"/>
        </w:rPr>
        <w:t xml:space="preserve"> </w:t>
      </w:r>
      <w:r w:rsidRPr="00D36E81">
        <w:rPr>
          <w:rFonts w:ascii="Arial" w:hAnsi="Arial" w:cs="Arial"/>
          <w:color w:val="232323"/>
          <w:sz w:val="24"/>
          <w:szCs w:val="24"/>
        </w:rPr>
        <w:t>amend</w:t>
      </w:r>
      <w:r w:rsidRPr="00D36E81">
        <w:rPr>
          <w:rFonts w:ascii="Arial" w:hAnsi="Arial" w:cs="Arial"/>
          <w:color w:val="232323"/>
          <w:spacing w:val="30"/>
          <w:sz w:val="24"/>
          <w:szCs w:val="24"/>
        </w:rPr>
        <w:t xml:space="preserve"> </w:t>
      </w:r>
      <w:r w:rsidRPr="00D36E81">
        <w:rPr>
          <w:rFonts w:ascii="Arial" w:hAnsi="Arial" w:cs="Arial"/>
          <w:color w:val="232323"/>
          <w:sz w:val="24"/>
          <w:szCs w:val="24"/>
        </w:rPr>
        <w:t>and</w:t>
      </w:r>
      <w:r w:rsidRPr="00D36E81">
        <w:rPr>
          <w:rFonts w:ascii="Arial" w:hAnsi="Arial" w:cs="Arial"/>
          <w:color w:val="232323"/>
          <w:spacing w:val="17"/>
          <w:sz w:val="24"/>
          <w:szCs w:val="24"/>
        </w:rPr>
        <w:t xml:space="preserve"> </w:t>
      </w:r>
      <w:r w:rsidRPr="00D36E81">
        <w:rPr>
          <w:rFonts w:ascii="Arial" w:hAnsi="Arial" w:cs="Arial"/>
          <w:color w:val="232323"/>
          <w:sz w:val="24"/>
          <w:szCs w:val="24"/>
        </w:rPr>
        <w:t>partially</w:t>
      </w:r>
      <w:r w:rsidRPr="00D36E81">
        <w:rPr>
          <w:rFonts w:ascii="Arial" w:hAnsi="Arial" w:cs="Arial"/>
          <w:color w:val="232323"/>
          <w:w w:val="102"/>
          <w:sz w:val="24"/>
          <w:szCs w:val="24"/>
        </w:rPr>
        <w:t xml:space="preserve"> </w:t>
      </w:r>
      <w:r w:rsidRPr="00D36E81">
        <w:rPr>
          <w:rFonts w:ascii="Arial" w:hAnsi="Arial" w:cs="Arial"/>
          <w:color w:val="232323"/>
          <w:sz w:val="24"/>
          <w:szCs w:val="24"/>
        </w:rPr>
        <w:t>repeal</w:t>
      </w:r>
      <w:r w:rsidRPr="00D36E81">
        <w:rPr>
          <w:rFonts w:ascii="Arial" w:hAnsi="Arial" w:cs="Arial"/>
          <w:color w:val="232323"/>
          <w:spacing w:val="5"/>
          <w:sz w:val="24"/>
          <w:szCs w:val="24"/>
        </w:rPr>
        <w:t xml:space="preserve"> </w:t>
      </w:r>
      <w:r w:rsidRPr="00D36E81">
        <w:rPr>
          <w:rFonts w:ascii="Arial" w:hAnsi="Arial" w:cs="Arial"/>
          <w:color w:val="232323"/>
          <w:sz w:val="24"/>
          <w:szCs w:val="24"/>
        </w:rPr>
        <w:t>previously</w:t>
      </w:r>
      <w:r w:rsidRPr="00D36E81">
        <w:rPr>
          <w:rFonts w:ascii="Arial" w:hAnsi="Arial" w:cs="Arial"/>
          <w:color w:val="232323"/>
          <w:spacing w:val="24"/>
          <w:sz w:val="24"/>
          <w:szCs w:val="24"/>
        </w:rPr>
        <w:t xml:space="preserve"> </w:t>
      </w:r>
      <w:r w:rsidRPr="00D36E81">
        <w:rPr>
          <w:rFonts w:ascii="Arial" w:hAnsi="Arial" w:cs="Arial"/>
          <w:color w:val="232323"/>
          <w:sz w:val="24"/>
          <w:szCs w:val="24"/>
        </w:rPr>
        <w:t>adopted</w:t>
      </w:r>
      <w:r w:rsidRPr="00D36E81">
        <w:rPr>
          <w:rFonts w:ascii="Arial" w:hAnsi="Arial" w:cs="Arial"/>
          <w:color w:val="232323"/>
          <w:spacing w:val="5"/>
          <w:sz w:val="24"/>
          <w:szCs w:val="24"/>
        </w:rPr>
        <w:t xml:space="preserve"> </w:t>
      </w:r>
      <w:r w:rsidRPr="00D36E81">
        <w:rPr>
          <w:rFonts w:ascii="Arial" w:hAnsi="Arial" w:cs="Arial"/>
          <w:color w:val="232323"/>
          <w:sz w:val="24"/>
          <w:szCs w:val="24"/>
        </w:rPr>
        <w:t>resolutions</w:t>
      </w:r>
      <w:r w:rsidRPr="00D36E81">
        <w:rPr>
          <w:rFonts w:ascii="Arial" w:hAnsi="Arial" w:cs="Arial"/>
          <w:color w:val="232323"/>
          <w:spacing w:val="20"/>
          <w:sz w:val="24"/>
          <w:szCs w:val="24"/>
        </w:rPr>
        <w:t xml:space="preserve"> </w:t>
      </w:r>
      <w:r>
        <w:rPr>
          <w:rFonts w:ascii="Arial" w:hAnsi="Arial" w:cs="Arial"/>
          <w:color w:val="232323"/>
          <w:spacing w:val="20"/>
          <w:sz w:val="24"/>
          <w:szCs w:val="24"/>
        </w:rPr>
        <w:tab/>
      </w:r>
      <w:r w:rsidRPr="00D36E81">
        <w:rPr>
          <w:rFonts w:ascii="Arial" w:hAnsi="Arial" w:cs="Arial"/>
          <w:color w:val="232323"/>
          <w:sz w:val="24"/>
          <w:szCs w:val="24"/>
        </w:rPr>
        <w:t>prohibiting</w:t>
      </w:r>
      <w:r w:rsidRPr="00D36E81">
        <w:rPr>
          <w:rFonts w:ascii="Arial" w:hAnsi="Arial" w:cs="Arial"/>
          <w:color w:val="232323"/>
          <w:spacing w:val="33"/>
          <w:sz w:val="24"/>
          <w:szCs w:val="24"/>
        </w:rPr>
        <w:t xml:space="preserve"> </w:t>
      </w:r>
      <w:r w:rsidRPr="00D36E81">
        <w:rPr>
          <w:rFonts w:ascii="Arial" w:hAnsi="Arial" w:cs="Arial"/>
          <w:color w:val="232323"/>
          <w:sz w:val="24"/>
          <w:szCs w:val="24"/>
        </w:rPr>
        <w:t>the</w:t>
      </w:r>
      <w:r w:rsidRPr="00D36E81">
        <w:rPr>
          <w:rFonts w:ascii="Arial" w:hAnsi="Arial" w:cs="Arial"/>
          <w:color w:val="232323"/>
          <w:spacing w:val="4"/>
          <w:sz w:val="24"/>
          <w:szCs w:val="24"/>
        </w:rPr>
        <w:t xml:space="preserve"> </w:t>
      </w:r>
      <w:r w:rsidRPr="00D36E81">
        <w:rPr>
          <w:rFonts w:ascii="Arial" w:hAnsi="Arial" w:cs="Arial"/>
          <w:color w:val="232323"/>
          <w:sz w:val="24"/>
          <w:szCs w:val="24"/>
        </w:rPr>
        <w:t>temporary</w:t>
      </w:r>
      <w:r w:rsidRPr="00D36E81">
        <w:rPr>
          <w:rFonts w:ascii="Arial" w:hAnsi="Arial" w:cs="Arial"/>
          <w:color w:val="232323"/>
          <w:spacing w:val="29"/>
          <w:sz w:val="24"/>
          <w:szCs w:val="24"/>
        </w:rPr>
        <w:t xml:space="preserve"> </w:t>
      </w:r>
      <w:r w:rsidRPr="00D36E81">
        <w:rPr>
          <w:rFonts w:ascii="Arial" w:hAnsi="Arial" w:cs="Arial"/>
          <w:color w:val="232323"/>
          <w:sz w:val="24"/>
          <w:szCs w:val="24"/>
        </w:rPr>
        <w:t>serving</w:t>
      </w:r>
      <w:r w:rsidRPr="00D36E81">
        <w:rPr>
          <w:rFonts w:ascii="Arial" w:hAnsi="Arial" w:cs="Arial"/>
          <w:color w:val="232323"/>
          <w:spacing w:val="18"/>
          <w:sz w:val="24"/>
          <w:szCs w:val="24"/>
        </w:rPr>
        <w:t xml:space="preserve"> </w:t>
      </w:r>
      <w:r w:rsidRPr="00D36E81">
        <w:rPr>
          <w:rFonts w:ascii="Arial" w:hAnsi="Arial" w:cs="Arial"/>
          <w:color w:val="232323"/>
          <w:sz w:val="24"/>
          <w:szCs w:val="24"/>
        </w:rPr>
        <w:t>and/or</w:t>
      </w:r>
      <w:r w:rsidRPr="00D36E81">
        <w:rPr>
          <w:rFonts w:ascii="Arial" w:hAnsi="Arial" w:cs="Arial"/>
          <w:color w:val="232323"/>
          <w:spacing w:val="9"/>
          <w:sz w:val="24"/>
          <w:szCs w:val="24"/>
        </w:rPr>
        <w:t xml:space="preserve"> </w:t>
      </w:r>
      <w:r w:rsidRPr="00D36E81">
        <w:rPr>
          <w:rFonts w:ascii="Arial" w:hAnsi="Arial" w:cs="Arial"/>
          <w:color w:val="232323"/>
          <w:sz w:val="24"/>
          <w:szCs w:val="24"/>
        </w:rPr>
        <w:t>sale</w:t>
      </w:r>
      <w:r w:rsidRPr="00D36E81">
        <w:rPr>
          <w:rFonts w:ascii="Arial" w:hAnsi="Arial" w:cs="Arial"/>
          <w:color w:val="232323"/>
          <w:spacing w:val="-20"/>
          <w:sz w:val="24"/>
          <w:szCs w:val="24"/>
        </w:rPr>
        <w:t xml:space="preserve"> </w:t>
      </w:r>
      <w:r w:rsidRPr="00D36E81">
        <w:rPr>
          <w:rFonts w:ascii="Arial" w:hAnsi="Arial" w:cs="Arial"/>
          <w:color w:val="232323"/>
          <w:sz w:val="24"/>
          <w:szCs w:val="24"/>
        </w:rPr>
        <w:t>of</w:t>
      </w:r>
      <w:r w:rsidRPr="00D36E81">
        <w:rPr>
          <w:rFonts w:ascii="Arial" w:hAnsi="Arial" w:cs="Arial"/>
          <w:color w:val="232323"/>
          <w:spacing w:val="8"/>
          <w:sz w:val="24"/>
          <w:szCs w:val="24"/>
        </w:rPr>
        <w:t xml:space="preserve"> </w:t>
      </w:r>
      <w:r w:rsidRPr="00D36E81">
        <w:rPr>
          <w:rFonts w:ascii="Arial" w:hAnsi="Arial" w:cs="Arial"/>
          <w:color w:val="232323"/>
          <w:sz w:val="24"/>
          <w:szCs w:val="24"/>
        </w:rPr>
        <w:t>alcohol</w:t>
      </w:r>
      <w:r w:rsidRPr="00D36E81">
        <w:rPr>
          <w:rFonts w:ascii="Arial" w:hAnsi="Arial" w:cs="Arial"/>
          <w:color w:val="232323"/>
          <w:spacing w:val="29"/>
          <w:sz w:val="24"/>
          <w:szCs w:val="24"/>
        </w:rPr>
        <w:t xml:space="preserve"> </w:t>
      </w:r>
      <w:r w:rsidRPr="00D36E81">
        <w:rPr>
          <w:rFonts w:ascii="Arial" w:hAnsi="Arial" w:cs="Arial"/>
          <w:color w:val="232323"/>
          <w:sz w:val="24"/>
          <w:szCs w:val="24"/>
        </w:rPr>
        <w:t>at</w:t>
      </w:r>
      <w:r w:rsidRPr="00D36E81">
        <w:rPr>
          <w:rFonts w:ascii="Arial" w:hAnsi="Arial" w:cs="Arial"/>
          <w:color w:val="232323"/>
          <w:spacing w:val="10"/>
          <w:sz w:val="24"/>
          <w:szCs w:val="24"/>
        </w:rPr>
        <w:t xml:space="preserve"> </w:t>
      </w:r>
      <w:r w:rsidRPr="00D36E81">
        <w:rPr>
          <w:rFonts w:ascii="Arial" w:hAnsi="Arial" w:cs="Arial"/>
          <w:color w:val="232323"/>
          <w:sz w:val="24"/>
          <w:szCs w:val="24"/>
        </w:rPr>
        <w:t>the</w:t>
      </w:r>
      <w:r w:rsidRPr="00D36E81">
        <w:rPr>
          <w:rFonts w:ascii="Arial" w:hAnsi="Arial" w:cs="Arial"/>
          <w:color w:val="232323"/>
          <w:w w:val="103"/>
          <w:sz w:val="24"/>
          <w:szCs w:val="24"/>
        </w:rPr>
        <w:t xml:space="preserve"> </w:t>
      </w:r>
      <w:r w:rsidRPr="00D36E81">
        <w:rPr>
          <w:rFonts w:ascii="Arial" w:hAnsi="Arial" w:cs="Arial"/>
          <w:color w:val="232323"/>
          <w:sz w:val="24"/>
          <w:szCs w:val="24"/>
        </w:rPr>
        <w:t>Williamson</w:t>
      </w:r>
      <w:r w:rsidRPr="00D36E81">
        <w:rPr>
          <w:rFonts w:ascii="Arial" w:hAnsi="Arial" w:cs="Arial"/>
          <w:color w:val="232323"/>
          <w:spacing w:val="32"/>
          <w:sz w:val="24"/>
          <w:szCs w:val="24"/>
        </w:rPr>
        <w:t xml:space="preserve"> </w:t>
      </w:r>
      <w:r w:rsidRPr="00D36E81">
        <w:rPr>
          <w:rFonts w:ascii="Arial" w:hAnsi="Arial" w:cs="Arial"/>
          <w:color w:val="232323"/>
          <w:sz w:val="24"/>
          <w:szCs w:val="24"/>
        </w:rPr>
        <w:t>County</w:t>
      </w:r>
      <w:r w:rsidRPr="00D36E81">
        <w:rPr>
          <w:rFonts w:ascii="Arial" w:hAnsi="Arial" w:cs="Arial"/>
          <w:color w:val="232323"/>
          <w:spacing w:val="16"/>
          <w:sz w:val="24"/>
          <w:szCs w:val="24"/>
        </w:rPr>
        <w:t xml:space="preserve"> </w:t>
      </w:r>
      <w:r>
        <w:rPr>
          <w:rFonts w:ascii="Arial" w:hAnsi="Arial" w:cs="Arial"/>
          <w:color w:val="232323"/>
          <w:spacing w:val="16"/>
          <w:sz w:val="24"/>
          <w:szCs w:val="24"/>
        </w:rPr>
        <w:tab/>
      </w:r>
      <w:r w:rsidRPr="00D36E81">
        <w:rPr>
          <w:rFonts w:ascii="Arial" w:hAnsi="Arial" w:cs="Arial"/>
          <w:color w:val="232323"/>
          <w:sz w:val="24"/>
          <w:szCs w:val="24"/>
        </w:rPr>
        <w:t>Library</w:t>
      </w:r>
      <w:r w:rsidRPr="00D36E81">
        <w:rPr>
          <w:rFonts w:ascii="Arial" w:hAnsi="Arial" w:cs="Arial"/>
          <w:color w:val="232323"/>
          <w:spacing w:val="5"/>
          <w:sz w:val="24"/>
          <w:szCs w:val="24"/>
        </w:rPr>
        <w:t xml:space="preserve"> </w:t>
      </w:r>
      <w:r w:rsidRPr="00D36E81">
        <w:rPr>
          <w:rFonts w:ascii="Arial" w:hAnsi="Arial" w:cs="Arial"/>
          <w:color w:val="232323"/>
          <w:sz w:val="24"/>
          <w:szCs w:val="24"/>
        </w:rPr>
        <w:t>by</w:t>
      </w:r>
      <w:r w:rsidRPr="00D36E81">
        <w:rPr>
          <w:rFonts w:ascii="Arial" w:hAnsi="Arial" w:cs="Arial"/>
          <w:color w:val="232323"/>
          <w:spacing w:val="1"/>
          <w:sz w:val="24"/>
          <w:szCs w:val="24"/>
        </w:rPr>
        <w:t xml:space="preserve"> </w:t>
      </w:r>
      <w:r w:rsidRPr="00D36E81">
        <w:rPr>
          <w:rFonts w:ascii="Arial" w:hAnsi="Arial" w:cs="Arial"/>
          <w:color w:val="232323"/>
          <w:sz w:val="24"/>
          <w:szCs w:val="24"/>
        </w:rPr>
        <w:t>the</w:t>
      </w:r>
      <w:r w:rsidRPr="00D36E81">
        <w:rPr>
          <w:rFonts w:ascii="Arial" w:hAnsi="Arial" w:cs="Arial"/>
          <w:color w:val="232323"/>
          <w:spacing w:val="3"/>
          <w:sz w:val="24"/>
          <w:szCs w:val="24"/>
        </w:rPr>
        <w:t xml:space="preserve"> </w:t>
      </w:r>
      <w:r w:rsidRPr="00D36E81">
        <w:rPr>
          <w:rFonts w:ascii="Arial" w:hAnsi="Arial" w:cs="Arial"/>
          <w:color w:val="232323"/>
          <w:sz w:val="24"/>
          <w:szCs w:val="24"/>
        </w:rPr>
        <w:t>Williamson</w:t>
      </w:r>
      <w:r w:rsidRPr="00D36E81">
        <w:rPr>
          <w:rFonts w:ascii="Arial" w:hAnsi="Arial" w:cs="Arial"/>
          <w:color w:val="232323"/>
          <w:spacing w:val="27"/>
          <w:sz w:val="24"/>
          <w:szCs w:val="24"/>
        </w:rPr>
        <w:t xml:space="preserve"> </w:t>
      </w:r>
      <w:r w:rsidRPr="00D36E81">
        <w:rPr>
          <w:rFonts w:ascii="Arial" w:hAnsi="Arial" w:cs="Arial"/>
          <w:color w:val="232323"/>
          <w:sz w:val="24"/>
          <w:szCs w:val="24"/>
        </w:rPr>
        <w:t>County</w:t>
      </w:r>
      <w:r w:rsidRPr="00D36E81">
        <w:rPr>
          <w:rFonts w:ascii="Arial" w:hAnsi="Arial" w:cs="Arial"/>
          <w:color w:val="232323"/>
          <w:spacing w:val="6"/>
          <w:sz w:val="24"/>
          <w:szCs w:val="24"/>
        </w:rPr>
        <w:t xml:space="preserve"> </w:t>
      </w:r>
      <w:r w:rsidRPr="00D36E81">
        <w:rPr>
          <w:rFonts w:ascii="Arial" w:hAnsi="Arial" w:cs="Arial"/>
          <w:color w:val="232323"/>
          <w:sz w:val="24"/>
          <w:szCs w:val="24"/>
        </w:rPr>
        <w:t>Library</w:t>
      </w:r>
      <w:r w:rsidRPr="00D36E81">
        <w:rPr>
          <w:rFonts w:ascii="Arial" w:hAnsi="Arial" w:cs="Arial"/>
          <w:color w:val="232323"/>
          <w:spacing w:val="11"/>
          <w:sz w:val="24"/>
          <w:szCs w:val="24"/>
        </w:rPr>
        <w:t xml:space="preserve"> </w:t>
      </w:r>
      <w:r w:rsidRPr="00D36E81">
        <w:rPr>
          <w:rFonts w:ascii="Arial" w:hAnsi="Arial" w:cs="Arial"/>
          <w:color w:val="232323"/>
          <w:sz w:val="24"/>
          <w:szCs w:val="24"/>
        </w:rPr>
        <w:t>Foundation</w:t>
      </w:r>
      <w:r w:rsidRPr="00D36E81">
        <w:rPr>
          <w:rFonts w:ascii="Arial" w:hAnsi="Arial" w:cs="Arial"/>
          <w:color w:val="232323"/>
          <w:spacing w:val="37"/>
          <w:sz w:val="24"/>
          <w:szCs w:val="24"/>
        </w:rPr>
        <w:t xml:space="preserve"> </w:t>
      </w:r>
      <w:r w:rsidRPr="00D36E81">
        <w:rPr>
          <w:rFonts w:ascii="Arial" w:hAnsi="Arial" w:cs="Arial"/>
          <w:color w:val="232323"/>
          <w:sz w:val="24"/>
          <w:szCs w:val="24"/>
        </w:rPr>
        <w:t>during</w:t>
      </w:r>
      <w:r w:rsidRPr="00D36E81">
        <w:rPr>
          <w:rFonts w:ascii="Arial" w:hAnsi="Arial" w:cs="Arial"/>
          <w:color w:val="232323"/>
          <w:spacing w:val="11"/>
          <w:sz w:val="24"/>
          <w:szCs w:val="24"/>
        </w:rPr>
        <w:t xml:space="preserve"> </w:t>
      </w:r>
      <w:r w:rsidRPr="00D36E81">
        <w:rPr>
          <w:rFonts w:ascii="Arial" w:hAnsi="Arial" w:cs="Arial"/>
          <w:color w:val="232323"/>
          <w:sz w:val="24"/>
          <w:szCs w:val="24"/>
        </w:rPr>
        <w:t>the</w:t>
      </w:r>
      <w:r w:rsidRPr="00D36E81">
        <w:rPr>
          <w:rFonts w:ascii="Arial" w:hAnsi="Arial" w:cs="Arial"/>
          <w:color w:val="232323"/>
          <w:spacing w:val="50"/>
          <w:sz w:val="24"/>
          <w:szCs w:val="24"/>
        </w:rPr>
        <w:t xml:space="preserve"> </w:t>
      </w:r>
      <w:r w:rsidRPr="00D36E81">
        <w:rPr>
          <w:rFonts w:ascii="Arial" w:hAnsi="Arial" w:cs="Arial"/>
          <w:color w:val="232323"/>
          <w:sz w:val="24"/>
          <w:szCs w:val="24"/>
        </w:rPr>
        <w:t>Library</w:t>
      </w:r>
      <w:r w:rsidRPr="00D36E81">
        <w:rPr>
          <w:rFonts w:ascii="Arial" w:hAnsi="Arial" w:cs="Arial"/>
          <w:color w:val="232323"/>
          <w:w w:val="103"/>
          <w:sz w:val="24"/>
          <w:szCs w:val="24"/>
        </w:rPr>
        <w:t xml:space="preserve"> </w:t>
      </w:r>
      <w:r>
        <w:rPr>
          <w:rFonts w:ascii="Arial" w:hAnsi="Arial" w:cs="Arial"/>
          <w:color w:val="232323"/>
          <w:w w:val="103"/>
          <w:sz w:val="24"/>
          <w:szCs w:val="24"/>
        </w:rPr>
        <w:tab/>
      </w:r>
      <w:r w:rsidRPr="00D36E81">
        <w:rPr>
          <w:rFonts w:ascii="Arial" w:hAnsi="Arial" w:cs="Arial"/>
          <w:color w:val="232323"/>
          <w:sz w:val="24"/>
          <w:szCs w:val="24"/>
        </w:rPr>
        <w:t>Foundation</w:t>
      </w:r>
      <w:r w:rsidRPr="00D36E81">
        <w:rPr>
          <w:rFonts w:ascii="Arial" w:hAnsi="Arial" w:cs="Arial"/>
          <w:color w:val="232323"/>
          <w:spacing w:val="48"/>
          <w:sz w:val="24"/>
          <w:szCs w:val="24"/>
        </w:rPr>
        <w:t xml:space="preserve"> </w:t>
      </w:r>
      <w:r w:rsidRPr="00D36E81">
        <w:rPr>
          <w:rFonts w:ascii="Arial" w:hAnsi="Arial" w:cs="Arial"/>
          <w:color w:val="232323"/>
          <w:sz w:val="24"/>
          <w:szCs w:val="24"/>
        </w:rPr>
        <w:t>Fundraising</w:t>
      </w:r>
      <w:r w:rsidRPr="00D36E81">
        <w:rPr>
          <w:rFonts w:ascii="Arial" w:hAnsi="Arial" w:cs="Arial"/>
          <w:color w:val="232323"/>
          <w:spacing w:val="47"/>
          <w:sz w:val="24"/>
          <w:szCs w:val="24"/>
        </w:rPr>
        <w:t xml:space="preserve"> </w:t>
      </w:r>
      <w:r w:rsidRPr="00D36E81">
        <w:rPr>
          <w:rFonts w:ascii="Arial" w:hAnsi="Arial" w:cs="Arial"/>
          <w:color w:val="232323"/>
          <w:sz w:val="24"/>
          <w:szCs w:val="24"/>
        </w:rPr>
        <w:t>Event</w:t>
      </w:r>
      <w:r w:rsidRPr="00D36E81">
        <w:rPr>
          <w:rFonts w:ascii="Arial" w:hAnsi="Arial" w:cs="Arial"/>
          <w:color w:val="232323"/>
          <w:spacing w:val="25"/>
          <w:sz w:val="24"/>
          <w:szCs w:val="24"/>
        </w:rPr>
        <w:t xml:space="preserve"> </w:t>
      </w:r>
      <w:r w:rsidRPr="00D36E81">
        <w:rPr>
          <w:rFonts w:ascii="Arial" w:hAnsi="Arial" w:cs="Arial"/>
          <w:color w:val="232323"/>
          <w:sz w:val="24"/>
          <w:szCs w:val="24"/>
        </w:rPr>
        <w:t>occurring</w:t>
      </w:r>
      <w:r w:rsidRPr="00D36E81">
        <w:rPr>
          <w:rFonts w:ascii="Arial" w:hAnsi="Arial" w:cs="Arial"/>
          <w:color w:val="232323"/>
          <w:spacing w:val="33"/>
          <w:sz w:val="24"/>
          <w:szCs w:val="24"/>
        </w:rPr>
        <w:t xml:space="preserve"> </w:t>
      </w:r>
      <w:r w:rsidRPr="00D36E81">
        <w:rPr>
          <w:rFonts w:ascii="Arial" w:hAnsi="Arial" w:cs="Arial"/>
          <w:color w:val="232323"/>
          <w:sz w:val="24"/>
          <w:szCs w:val="24"/>
        </w:rPr>
        <w:t>on</w:t>
      </w:r>
      <w:r w:rsidRPr="00D36E81">
        <w:rPr>
          <w:rFonts w:ascii="Arial" w:hAnsi="Arial" w:cs="Arial"/>
          <w:color w:val="232323"/>
          <w:spacing w:val="39"/>
          <w:sz w:val="24"/>
          <w:szCs w:val="24"/>
        </w:rPr>
        <w:t xml:space="preserve"> </w:t>
      </w:r>
      <w:r w:rsidRPr="00D36E81">
        <w:rPr>
          <w:rFonts w:ascii="Arial" w:hAnsi="Arial" w:cs="Arial"/>
          <w:color w:val="232323"/>
          <w:sz w:val="24"/>
          <w:szCs w:val="24"/>
        </w:rPr>
        <w:t>February</w:t>
      </w:r>
      <w:r w:rsidRPr="00D36E81">
        <w:rPr>
          <w:rFonts w:ascii="Arial" w:hAnsi="Arial" w:cs="Arial"/>
          <w:color w:val="232323"/>
          <w:spacing w:val="50"/>
          <w:sz w:val="24"/>
          <w:szCs w:val="24"/>
        </w:rPr>
        <w:t xml:space="preserve"> </w:t>
      </w:r>
      <w:r w:rsidRPr="00D36E81">
        <w:rPr>
          <w:rFonts w:ascii="Arial" w:hAnsi="Arial" w:cs="Arial"/>
          <w:color w:val="232323"/>
          <w:sz w:val="24"/>
          <w:szCs w:val="24"/>
        </w:rPr>
        <w:t>20,</w:t>
      </w:r>
      <w:r w:rsidRPr="00D36E81">
        <w:rPr>
          <w:rFonts w:ascii="Arial" w:hAnsi="Arial" w:cs="Arial"/>
          <w:color w:val="232323"/>
          <w:spacing w:val="35"/>
          <w:sz w:val="24"/>
          <w:szCs w:val="24"/>
        </w:rPr>
        <w:t xml:space="preserve"> </w:t>
      </w:r>
      <w:r w:rsidRPr="00D36E81">
        <w:rPr>
          <w:rFonts w:ascii="Arial" w:hAnsi="Arial" w:cs="Arial"/>
          <w:color w:val="232323"/>
          <w:sz w:val="24"/>
          <w:szCs w:val="24"/>
        </w:rPr>
        <w:t>2025,</w:t>
      </w:r>
      <w:r w:rsidRPr="00D36E81">
        <w:rPr>
          <w:rFonts w:ascii="Arial" w:hAnsi="Arial" w:cs="Arial"/>
          <w:color w:val="232323"/>
          <w:spacing w:val="34"/>
          <w:sz w:val="24"/>
          <w:szCs w:val="24"/>
        </w:rPr>
        <w:t xml:space="preserve"> </w:t>
      </w:r>
      <w:r w:rsidRPr="00D36E81">
        <w:rPr>
          <w:rFonts w:ascii="Arial" w:hAnsi="Arial" w:cs="Arial"/>
          <w:color w:val="232323"/>
          <w:sz w:val="24"/>
          <w:szCs w:val="24"/>
        </w:rPr>
        <w:t>which</w:t>
      </w:r>
      <w:r w:rsidRPr="00D36E81">
        <w:rPr>
          <w:rFonts w:ascii="Arial" w:hAnsi="Arial" w:cs="Arial"/>
          <w:color w:val="232323"/>
          <w:spacing w:val="46"/>
          <w:sz w:val="24"/>
          <w:szCs w:val="24"/>
        </w:rPr>
        <w:t xml:space="preserve"> </w:t>
      </w:r>
      <w:r w:rsidRPr="00D36E81">
        <w:rPr>
          <w:rFonts w:ascii="Arial" w:hAnsi="Arial" w:cs="Arial"/>
          <w:color w:val="232323"/>
          <w:sz w:val="24"/>
          <w:szCs w:val="24"/>
        </w:rPr>
        <w:t>may</w:t>
      </w:r>
      <w:r w:rsidRPr="00D36E81">
        <w:rPr>
          <w:rFonts w:ascii="Arial" w:hAnsi="Arial" w:cs="Arial"/>
          <w:color w:val="232323"/>
          <w:spacing w:val="38"/>
          <w:sz w:val="24"/>
          <w:szCs w:val="24"/>
        </w:rPr>
        <w:t xml:space="preserve"> </w:t>
      </w:r>
      <w:r w:rsidRPr="00D36E81">
        <w:rPr>
          <w:rFonts w:ascii="Arial" w:hAnsi="Arial" w:cs="Arial"/>
          <w:color w:val="232323"/>
          <w:sz w:val="24"/>
          <w:szCs w:val="24"/>
        </w:rPr>
        <w:t>be</w:t>
      </w:r>
      <w:r w:rsidRPr="00D36E81">
        <w:rPr>
          <w:rFonts w:ascii="Arial" w:hAnsi="Arial" w:cs="Arial"/>
          <w:color w:val="232323"/>
          <w:spacing w:val="49"/>
          <w:sz w:val="24"/>
          <w:szCs w:val="24"/>
        </w:rPr>
        <w:t xml:space="preserve"> </w:t>
      </w:r>
      <w:r>
        <w:rPr>
          <w:rFonts w:ascii="Arial" w:hAnsi="Arial" w:cs="Arial"/>
          <w:color w:val="232323"/>
          <w:spacing w:val="49"/>
          <w:sz w:val="24"/>
          <w:szCs w:val="24"/>
        </w:rPr>
        <w:tab/>
      </w:r>
      <w:r w:rsidRPr="00D36E81">
        <w:rPr>
          <w:rFonts w:ascii="Arial" w:hAnsi="Arial" w:cs="Arial"/>
          <w:color w:val="232323"/>
          <w:sz w:val="24"/>
          <w:szCs w:val="24"/>
        </w:rPr>
        <w:t>within</w:t>
      </w:r>
      <w:r w:rsidRPr="00D36E81">
        <w:rPr>
          <w:rFonts w:ascii="Arial" w:hAnsi="Arial" w:cs="Arial"/>
          <w:color w:val="232323"/>
          <w:spacing w:val="40"/>
          <w:sz w:val="24"/>
          <w:szCs w:val="24"/>
        </w:rPr>
        <w:t xml:space="preserve"> </w:t>
      </w:r>
      <w:r w:rsidRPr="00D36E81">
        <w:rPr>
          <w:rFonts w:ascii="Arial" w:hAnsi="Arial" w:cs="Arial"/>
          <w:color w:val="232323"/>
          <w:sz w:val="24"/>
          <w:szCs w:val="24"/>
        </w:rPr>
        <w:t>two</w:t>
      </w:r>
      <w:r w:rsidRPr="00D36E81">
        <w:rPr>
          <w:rFonts w:ascii="Arial" w:hAnsi="Arial" w:cs="Arial"/>
          <w:color w:val="232323"/>
          <w:w w:val="103"/>
          <w:sz w:val="24"/>
          <w:szCs w:val="24"/>
        </w:rPr>
        <w:t xml:space="preserve"> </w:t>
      </w:r>
      <w:r w:rsidRPr="00D36E81">
        <w:rPr>
          <w:rFonts w:ascii="Arial" w:hAnsi="Arial" w:cs="Arial"/>
          <w:color w:val="232323"/>
          <w:sz w:val="24"/>
          <w:szCs w:val="24"/>
        </w:rPr>
        <w:t>thousand</w:t>
      </w:r>
      <w:r w:rsidRPr="00D36E81">
        <w:rPr>
          <w:rFonts w:ascii="Arial" w:hAnsi="Arial" w:cs="Arial"/>
          <w:color w:val="232323"/>
          <w:spacing w:val="14"/>
          <w:sz w:val="24"/>
          <w:szCs w:val="24"/>
        </w:rPr>
        <w:t xml:space="preserve"> </w:t>
      </w:r>
      <w:r w:rsidRPr="00D36E81">
        <w:rPr>
          <w:rFonts w:ascii="Arial" w:hAnsi="Arial" w:cs="Arial"/>
          <w:color w:val="232323"/>
          <w:sz w:val="24"/>
          <w:szCs w:val="24"/>
        </w:rPr>
        <w:t>feet</w:t>
      </w:r>
      <w:r w:rsidRPr="00D36E81">
        <w:rPr>
          <w:rFonts w:ascii="Arial" w:hAnsi="Arial" w:cs="Arial"/>
          <w:color w:val="232323"/>
          <w:spacing w:val="49"/>
          <w:sz w:val="24"/>
          <w:szCs w:val="24"/>
        </w:rPr>
        <w:t xml:space="preserve"> </w:t>
      </w:r>
      <w:r w:rsidRPr="00D36E81">
        <w:rPr>
          <w:rFonts w:ascii="Arial" w:hAnsi="Arial" w:cs="Arial"/>
          <w:color w:val="232323"/>
          <w:sz w:val="24"/>
          <w:szCs w:val="24"/>
        </w:rPr>
        <w:t>of</w:t>
      </w:r>
      <w:r w:rsidRPr="00D36E81">
        <w:rPr>
          <w:rFonts w:ascii="Arial" w:hAnsi="Arial" w:cs="Arial"/>
          <w:color w:val="232323"/>
          <w:spacing w:val="9"/>
          <w:sz w:val="24"/>
          <w:szCs w:val="24"/>
        </w:rPr>
        <w:t xml:space="preserve"> </w:t>
      </w:r>
      <w:r w:rsidRPr="00D36E81">
        <w:rPr>
          <w:rFonts w:ascii="Arial" w:hAnsi="Arial" w:cs="Arial"/>
          <w:color w:val="232323"/>
          <w:sz w:val="24"/>
          <w:szCs w:val="24"/>
        </w:rPr>
        <w:t>a</w:t>
      </w:r>
      <w:r w:rsidRPr="00D36E81">
        <w:rPr>
          <w:rFonts w:ascii="Arial" w:hAnsi="Arial" w:cs="Arial"/>
          <w:color w:val="232323"/>
          <w:spacing w:val="40"/>
          <w:sz w:val="24"/>
          <w:szCs w:val="24"/>
        </w:rPr>
        <w:t xml:space="preserve"> </w:t>
      </w:r>
      <w:r w:rsidRPr="00D36E81">
        <w:rPr>
          <w:rFonts w:ascii="Arial" w:hAnsi="Arial" w:cs="Arial"/>
          <w:color w:val="232323"/>
          <w:sz w:val="24"/>
          <w:szCs w:val="24"/>
        </w:rPr>
        <w:t>place</w:t>
      </w:r>
      <w:r w:rsidRPr="00D36E81">
        <w:rPr>
          <w:rFonts w:ascii="Arial" w:hAnsi="Arial" w:cs="Arial"/>
          <w:color w:val="232323"/>
          <w:spacing w:val="8"/>
          <w:sz w:val="24"/>
          <w:szCs w:val="24"/>
        </w:rPr>
        <w:t xml:space="preserve"> </w:t>
      </w:r>
      <w:r w:rsidRPr="00D36E81">
        <w:rPr>
          <w:rFonts w:ascii="Arial" w:hAnsi="Arial" w:cs="Arial"/>
          <w:color w:val="232323"/>
          <w:sz w:val="24"/>
          <w:szCs w:val="24"/>
        </w:rPr>
        <w:t>of</w:t>
      </w:r>
      <w:r w:rsidRPr="00D36E81">
        <w:rPr>
          <w:rFonts w:ascii="Arial" w:hAnsi="Arial" w:cs="Arial"/>
          <w:color w:val="232323"/>
          <w:spacing w:val="4"/>
          <w:sz w:val="24"/>
          <w:szCs w:val="24"/>
        </w:rPr>
        <w:t xml:space="preserve"> </w:t>
      </w:r>
      <w:r w:rsidRPr="00D36E81">
        <w:rPr>
          <w:rFonts w:ascii="Arial" w:hAnsi="Arial" w:cs="Arial"/>
          <w:color w:val="232323"/>
          <w:sz w:val="24"/>
          <w:szCs w:val="24"/>
        </w:rPr>
        <w:t>public</w:t>
      </w:r>
      <w:r w:rsidRPr="00D36E81">
        <w:rPr>
          <w:rFonts w:ascii="Arial" w:hAnsi="Arial" w:cs="Arial"/>
          <w:color w:val="232323"/>
          <w:spacing w:val="9"/>
          <w:sz w:val="24"/>
          <w:szCs w:val="24"/>
        </w:rPr>
        <w:t xml:space="preserve"> </w:t>
      </w:r>
      <w:r w:rsidRPr="00D36E81">
        <w:rPr>
          <w:rFonts w:ascii="Arial" w:hAnsi="Arial" w:cs="Arial"/>
          <w:color w:val="232323"/>
          <w:sz w:val="24"/>
          <w:szCs w:val="24"/>
        </w:rPr>
        <w:t>gathering</w:t>
      </w:r>
      <w:r w:rsidRPr="00D36E81">
        <w:rPr>
          <w:rFonts w:ascii="Arial" w:hAnsi="Arial" w:cs="Arial"/>
          <w:color w:val="232323"/>
          <w:spacing w:val="14"/>
          <w:sz w:val="24"/>
          <w:szCs w:val="24"/>
        </w:rPr>
        <w:t xml:space="preserve"> </w:t>
      </w:r>
      <w:r w:rsidRPr="00D36E81">
        <w:rPr>
          <w:rFonts w:ascii="Arial" w:hAnsi="Arial" w:cs="Arial"/>
          <w:color w:val="232323"/>
          <w:sz w:val="24"/>
          <w:szCs w:val="24"/>
        </w:rPr>
        <w:t>to</w:t>
      </w:r>
      <w:r w:rsidRPr="00D36E81">
        <w:rPr>
          <w:rFonts w:ascii="Arial" w:hAnsi="Arial" w:cs="Arial"/>
          <w:color w:val="232323"/>
          <w:spacing w:val="4"/>
          <w:sz w:val="24"/>
          <w:szCs w:val="24"/>
        </w:rPr>
        <w:t xml:space="preserve"> </w:t>
      </w:r>
      <w:r w:rsidRPr="00D36E81">
        <w:rPr>
          <w:rFonts w:ascii="Arial" w:hAnsi="Arial" w:cs="Arial"/>
          <w:color w:val="232323"/>
          <w:sz w:val="24"/>
          <w:szCs w:val="24"/>
        </w:rPr>
        <w:t>the</w:t>
      </w:r>
      <w:r w:rsidRPr="00D36E81">
        <w:rPr>
          <w:rFonts w:ascii="Arial" w:hAnsi="Arial" w:cs="Arial"/>
          <w:color w:val="232323"/>
          <w:spacing w:val="42"/>
          <w:sz w:val="24"/>
          <w:szCs w:val="24"/>
        </w:rPr>
        <w:t xml:space="preserve"> </w:t>
      </w:r>
      <w:r w:rsidRPr="00D36E81">
        <w:rPr>
          <w:rFonts w:ascii="Arial" w:hAnsi="Arial" w:cs="Arial"/>
          <w:color w:val="232323"/>
          <w:sz w:val="24"/>
          <w:szCs w:val="24"/>
        </w:rPr>
        <w:t>extent</w:t>
      </w:r>
      <w:r w:rsidRPr="00D36E81">
        <w:rPr>
          <w:rFonts w:ascii="Arial" w:hAnsi="Arial" w:cs="Arial"/>
          <w:color w:val="232323"/>
          <w:spacing w:val="48"/>
          <w:sz w:val="24"/>
          <w:szCs w:val="24"/>
        </w:rPr>
        <w:t xml:space="preserve"> </w:t>
      </w:r>
      <w:r w:rsidRPr="00D36E81">
        <w:rPr>
          <w:rFonts w:ascii="Arial" w:hAnsi="Arial" w:cs="Arial"/>
          <w:color w:val="232323"/>
          <w:sz w:val="24"/>
          <w:szCs w:val="24"/>
        </w:rPr>
        <w:t>required</w:t>
      </w:r>
      <w:r w:rsidRPr="00D36E81">
        <w:rPr>
          <w:rFonts w:ascii="Arial" w:hAnsi="Arial" w:cs="Arial"/>
          <w:color w:val="232323"/>
          <w:spacing w:val="26"/>
          <w:sz w:val="24"/>
          <w:szCs w:val="24"/>
        </w:rPr>
        <w:t xml:space="preserve"> </w:t>
      </w:r>
      <w:r>
        <w:rPr>
          <w:rFonts w:ascii="Arial" w:hAnsi="Arial" w:cs="Arial"/>
          <w:color w:val="232323"/>
          <w:spacing w:val="26"/>
          <w:sz w:val="24"/>
          <w:szCs w:val="24"/>
        </w:rPr>
        <w:tab/>
      </w:r>
      <w:r w:rsidRPr="00D36E81">
        <w:rPr>
          <w:rFonts w:ascii="Arial" w:hAnsi="Arial" w:cs="Arial"/>
          <w:color w:val="232323"/>
          <w:sz w:val="24"/>
          <w:szCs w:val="24"/>
        </w:rPr>
        <w:t>for</w:t>
      </w:r>
      <w:r w:rsidRPr="00D36E81">
        <w:rPr>
          <w:rFonts w:ascii="Arial" w:hAnsi="Arial" w:cs="Arial"/>
          <w:color w:val="232323"/>
          <w:spacing w:val="45"/>
          <w:sz w:val="24"/>
          <w:szCs w:val="24"/>
        </w:rPr>
        <w:t xml:space="preserve"> </w:t>
      </w:r>
      <w:r w:rsidRPr="00D36E81">
        <w:rPr>
          <w:rFonts w:ascii="Arial" w:hAnsi="Arial" w:cs="Arial"/>
          <w:color w:val="232323"/>
          <w:sz w:val="24"/>
          <w:szCs w:val="24"/>
        </w:rPr>
        <w:t>the</w:t>
      </w:r>
      <w:r w:rsidRPr="00D36E81">
        <w:rPr>
          <w:rFonts w:ascii="Arial" w:hAnsi="Arial" w:cs="Arial"/>
          <w:color w:val="232323"/>
          <w:spacing w:val="42"/>
          <w:sz w:val="24"/>
          <w:szCs w:val="24"/>
        </w:rPr>
        <w:t xml:space="preserve"> </w:t>
      </w:r>
      <w:r w:rsidRPr="00D36E81">
        <w:rPr>
          <w:rFonts w:ascii="Arial" w:hAnsi="Arial" w:cs="Arial"/>
          <w:color w:val="232323"/>
          <w:sz w:val="24"/>
          <w:szCs w:val="24"/>
        </w:rPr>
        <w:t>Williamson</w:t>
      </w:r>
      <w:r w:rsidRPr="00D36E81">
        <w:rPr>
          <w:rFonts w:ascii="Arial" w:hAnsi="Arial" w:cs="Arial"/>
          <w:color w:val="232323"/>
          <w:spacing w:val="13"/>
          <w:sz w:val="24"/>
          <w:szCs w:val="24"/>
        </w:rPr>
        <w:t xml:space="preserve"> </w:t>
      </w:r>
      <w:r w:rsidRPr="00D36E81">
        <w:rPr>
          <w:rFonts w:ascii="Arial" w:hAnsi="Arial" w:cs="Arial"/>
          <w:color w:val="232323"/>
          <w:sz w:val="24"/>
          <w:szCs w:val="24"/>
        </w:rPr>
        <w:t>County</w:t>
      </w:r>
      <w:r w:rsidRPr="00D36E81">
        <w:rPr>
          <w:rFonts w:ascii="Arial" w:hAnsi="Arial" w:cs="Arial"/>
          <w:color w:val="232323"/>
          <w:w w:val="102"/>
          <w:sz w:val="24"/>
          <w:szCs w:val="24"/>
        </w:rPr>
        <w:t xml:space="preserve"> </w:t>
      </w:r>
      <w:r w:rsidRPr="00D36E81">
        <w:rPr>
          <w:rFonts w:ascii="Arial" w:hAnsi="Arial" w:cs="Arial"/>
          <w:color w:val="232323"/>
          <w:sz w:val="24"/>
          <w:szCs w:val="24"/>
        </w:rPr>
        <w:t>Commission</w:t>
      </w:r>
      <w:r w:rsidRPr="00D36E81">
        <w:rPr>
          <w:rFonts w:ascii="Arial" w:hAnsi="Arial" w:cs="Arial"/>
          <w:color w:val="232323"/>
          <w:spacing w:val="40"/>
          <w:sz w:val="24"/>
          <w:szCs w:val="24"/>
        </w:rPr>
        <w:t xml:space="preserve"> </w:t>
      </w:r>
      <w:r w:rsidRPr="00D36E81">
        <w:rPr>
          <w:rFonts w:ascii="Arial" w:hAnsi="Arial" w:cs="Arial"/>
          <w:color w:val="232323"/>
          <w:sz w:val="24"/>
          <w:szCs w:val="24"/>
        </w:rPr>
        <w:t>to</w:t>
      </w:r>
      <w:r w:rsidRPr="00D36E81">
        <w:rPr>
          <w:rFonts w:ascii="Arial" w:hAnsi="Arial" w:cs="Arial"/>
          <w:color w:val="232323"/>
          <w:spacing w:val="39"/>
          <w:sz w:val="24"/>
          <w:szCs w:val="24"/>
        </w:rPr>
        <w:t xml:space="preserve"> </w:t>
      </w:r>
      <w:r w:rsidRPr="00D36E81">
        <w:rPr>
          <w:rFonts w:ascii="Arial" w:hAnsi="Arial" w:cs="Arial"/>
          <w:color w:val="232323"/>
          <w:sz w:val="24"/>
          <w:szCs w:val="24"/>
        </w:rPr>
        <w:t xml:space="preserve">approve </w:t>
      </w:r>
      <w:r w:rsidRPr="00D36E81">
        <w:rPr>
          <w:rFonts w:ascii="Arial" w:hAnsi="Arial" w:cs="Arial"/>
          <w:color w:val="232323"/>
          <w:spacing w:val="12"/>
          <w:sz w:val="24"/>
          <w:szCs w:val="24"/>
        </w:rPr>
        <w:t xml:space="preserve"> </w:t>
      </w:r>
      <w:r w:rsidRPr="00D36E81">
        <w:rPr>
          <w:rFonts w:ascii="Arial" w:hAnsi="Arial" w:cs="Arial"/>
          <w:color w:val="232323"/>
          <w:sz w:val="24"/>
          <w:szCs w:val="24"/>
        </w:rPr>
        <w:t xml:space="preserve">the </w:t>
      </w:r>
      <w:r w:rsidRPr="00D36E81">
        <w:rPr>
          <w:rFonts w:ascii="Arial" w:hAnsi="Arial" w:cs="Arial"/>
          <w:color w:val="232323"/>
          <w:spacing w:val="8"/>
          <w:sz w:val="24"/>
          <w:szCs w:val="24"/>
        </w:rPr>
        <w:t xml:space="preserve"> </w:t>
      </w:r>
      <w:r w:rsidRPr="00D36E81">
        <w:rPr>
          <w:rFonts w:ascii="Arial" w:hAnsi="Arial" w:cs="Arial"/>
          <w:color w:val="232323"/>
          <w:sz w:val="24"/>
          <w:szCs w:val="24"/>
        </w:rPr>
        <w:t xml:space="preserve">temporary </w:t>
      </w:r>
      <w:r w:rsidRPr="00D36E81">
        <w:rPr>
          <w:rFonts w:ascii="Arial" w:hAnsi="Arial" w:cs="Arial"/>
          <w:color w:val="232323"/>
          <w:spacing w:val="41"/>
          <w:sz w:val="24"/>
          <w:szCs w:val="24"/>
        </w:rPr>
        <w:t xml:space="preserve"> </w:t>
      </w:r>
      <w:r w:rsidRPr="00D36E81">
        <w:rPr>
          <w:rFonts w:ascii="Arial" w:hAnsi="Arial" w:cs="Arial"/>
          <w:color w:val="232323"/>
          <w:sz w:val="24"/>
          <w:szCs w:val="24"/>
        </w:rPr>
        <w:t xml:space="preserve">service </w:t>
      </w:r>
      <w:r w:rsidRPr="00D36E81">
        <w:rPr>
          <w:rFonts w:ascii="Arial" w:hAnsi="Arial" w:cs="Arial"/>
          <w:color w:val="232323"/>
          <w:spacing w:val="11"/>
          <w:sz w:val="24"/>
          <w:szCs w:val="24"/>
        </w:rPr>
        <w:t xml:space="preserve"> </w:t>
      </w:r>
      <w:r w:rsidRPr="00D36E81">
        <w:rPr>
          <w:rFonts w:ascii="Arial" w:hAnsi="Arial" w:cs="Arial"/>
          <w:color w:val="232323"/>
          <w:sz w:val="24"/>
          <w:szCs w:val="24"/>
        </w:rPr>
        <w:t xml:space="preserve">of </w:t>
      </w:r>
      <w:r w:rsidRPr="00D36E81">
        <w:rPr>
          <w:rFonts w:ascii="Arial" w:hAnsi="Arial" w:cs="Arial"/>
          <w:color w:val="232323"/>
          <w:spacing w:val="1"/>
          <w:sz w:val="24"/>
          <w:szCs w:val="24"/>
        </w:rPr>
        <w:t xml:space="preserve"> </w:t>
      </w:r>
      <w:r>
        <w:rPr>
          <w:rFonts w:ascii="Arial" w:hAnsi="Arial" w:cs="Arial"/>
          <w:color w:val="232323"/>
          <w:spacing w:val="1"/>
          <w:sz w:val="24"/>
          <w:szCs w:val="24"/>
        </w:rPr>
        <w:tab/>
      </w:r>
      <w:r w:rsidRPr="00D36E81">
        <w:rPr>
          <w:rFonts w:ascii="Arial" w:hAnsi="Arial" w:cs="Arial"/>
          <w:color w:val="232323"/>
          <w:sz w:val="24"/>
          <w:szCs w:val="24"/>
        </w:rPr>
        <w:t xml:space="preserve">alcohol, </w:t>
      </w:r>
      <w:r w:rsidRPr="00D36E81">
        <w:rPr>
          <w:rFonts w:ascii="Arial" w:hAnsi="Arial" w:cs="Arial"/>
          <w:color w:val="232323"/>
          <w:spacing w:val="5"/>
          <w:sz w:val="24"/>
          <w:szCs w:val="24"/>
        </w:rPr>
        <w:t xml:space="preserve"> </w:t>
      </w:r>
      <w:r w:rsidRPr="00D36E81">
        <w:rPr>
          <w:rFonts w:ascii="Arial" w:hAnsi="Arial" w:cs="Arial"/>
          <w:color w:val="232323"/>
          <w:sz w:val="24"/>
          <w:szCs w:val="24"/>
        </w:rPr>
        <w:t xml:space="preserve">conditioned </w:t>
      </w:r>
      <w:r w:rsidRPr="00D36E81">
        <w:rPr>
          <w:rFonts w:ascii="Arial" w:hAnsi="Arial" w:cs="Arial"/>
          <w:color w:val="232323"/>
          <w:spacing w:val="18"/>
          <w:sz w:val="24"/>
          <w:szCs w:val="24"/>
        </w:rPr>
        <w:t xml:space="preserve"> </w:t>
      </w:r>
      <w:r w:rsidRPr="00D36E81">
        <w:rPr>
          <w:rFonts w:ascii="Arial" w:hAnsi="Arial" w:cs="Arial"/>
          <w:color w:val="232323"/>
          <w:sz w:val="24"/>
          <w:szCs w:val="24"/>
        </w:rPr>
        <w:t xml:space="preserve">on </w:t>
      </w:r>
      <w:r w:rsidRPr="00D36E81">
        <w:rPr>
          <w:rFonts w:ascii="Arial" w:hAnsi="Arial" w:cs="Arial"/>
          <w:color w:val="232323"/>
          <w:spacing w:val="7"/>
          <w:sz w:val="24"/>
          <w:szCs w:val="24"/>
        </w:rPr>
        <w:t xml:space="preserve"> </w:t>
      </w:r>
      <w:r w:rsidRPr="00D36E81">
        <w:rPr>
          <w:rFonts w:ascii="Arial" w:hAnsi="Arial" w:cs="Arial"/>
          <w:color w:val="232323"/>
          <w:sz w:val="24"/>
          <w:szCs w:val="24"/>
        </w:rPr>
        <w:t xml:space="preserve">the </w:t>
      </w:r>
      <w:r w:rsidRPr="00D36E81">
        <w:rPr>
          <w:rFonts w:ascii="Arial" w:hAnsi="Arial" w:cs="Arial"/>
          <w:color w:val="232323"/>
          <w:spacing w:val="9"/>
          <w:sz w:val="24"/>
          <w:szCs w:val="24"/>
        </w:rPr>
        <w:t xml:space="preserve"> </w:t>
      </w:r>
      <w:r w:rsidRPr="00D36E81">
        <w:rPr>
          <w:rFonts w:ascii="Arial" w:hAnsi="Arial" w:cs="Arial"/>
          <w:color w:val="232323"/>
          <w:sz w:val="24"/>
          <w:szCs w:val="24"/>
        </w:rPr>
        <w:t>Williamson</w:t>
      </w:r>
      <w:r w:rsidRPr="00D36E81">
        <w:rPr>
          <w:rFonts w:ascii="Arial" w:hAnsi="Arial" w:cs="Arial"/>
          <w:color w:val="232323"/>
          <w:w w:val="102"/>
          <w:sz w:val="24"/>
          <w:szCs w:val="24"/>
        </w:rPr>
        <w:t xml:space="preserve"> </w:t>
      </w:r>
      <w:r w:rsidRPr="00D36E81">
        <w:rPr>
          <w:rFonts w:ascii="Arial" w:hAnsi="Arial" w:cs="Arial"/>
          <w:color w:val="232323"/>
          <w:sz w:val="24"/>
          <w:szCs w:val="24"/>
        </w:rPr>
        <w:t>County</w:t>
      </w:r>
      <w:r w:rsidRPr="00D36E81">
        <w:rPr>
          <w:rFonts w:ascii="Arial" w:hAnsi="Arial" w:cs="Arial"/>
          <w:color w:val="232323"/>
          <w:spacing w:val="19"/>
          <w:sz w:val="24"/>
          <w:szCs w:val="24"/>
        </w:rPr>
        <w:t xml:space="preserve"> </w:t>
      </w:r>
      <w:r w:rsidRPr="00D36E81">
        <w:rPr>
          <w:rFonts w:ascii="Arial" w:hAnsi="Arial" w:cs="Arial"/>
          <w:color w:val="232323"/>
          <w:sz w:val="24"/>
          <w:szCs w:val="24"/>
        </w:rPr>
        <w:t xml:space="preserve">Library </w:t>
      </w:r>
      <w:r w:rsidRPr="00D36E81">
        <w:rPr>
          <w:rFonts w:ascii="Arial" w:hAnsi="Arial" w:cs="Arial"/>
          <w:color w:val="232323"/>
          <w:spacing w:val="11"/>
          <w:sz w:val="24"/>
          <w:szCs w:val="24"/>
        </w:rPr>
        <w:t xml:space="preserve"> </w:t>
      </w:r>
      <w:r w:rsidRPr="00D36E81">
        <w:rPr>
          <w:rFonts w:ascii="Arial" w:hAnsi="Arial" w:cs="Arial"/>
          <w:color w:val="232323"/>
          <w:sz w:val="24"/>
          <w:szCs w:val="24"/>
        </w:rPr>
        <w:t>Foundation</w:t>
      </w:r>
      <w:r w:rsidRPr="00D36E81">
        <w:rPr>
          <w:rFonts w:ascii="Arial" w:hAnsi="Arial" w:cs="Arial"/>
          <w:color w:val="232323"/>
          <w:spacing w:val="30"/>
          <w:sz w:val="24"/>
          <w:szCs w:val="24"/>
        </w:rPr>
        <w:t xml:space="preserve"> </w:t>
      </w:r>
      <w:r w:rsidRPr="00D36E81">
        <w:rPr>
          <w:rFonts w:ascii="Arial" w:hAnsi="Arial" w:cs="Arial"/>
          <w:color w:val="232323"/>
          <w:sz w:val="24"/>
          <w:szCs w:val="24"/>
        </w:rPr>
        <w:t>obtaining</w:t>
      </w:r>
      <w:r w:rsidRPr="00D36E81">
        <w:rPr>
          <w:rFonts w:ascii="Arial" w:hAnsi="Arial" w:cs="Arial"/>
          <w:color w:val="232323"/>
          <w:spacing w:val="27"/>
          <w:sz w:val="24"/>
          <w:szCs w:val="24"/>
        </w:rPr>
        <w:t xml:space="preserve"> </w:t>
      </w:r>
      <w:r>
        <w:rPr>
          <w:rFonts w:ascii="Arial" w:hAnsi="Arial" w:cs="Arial"/>
          <w:color w:val="232323"/>
          <w:spacing w:val="27"/>
          <w:sz w:val="24"/>
          <w:szCs w:val="24"/>
        </w:rPr>
        <w:tab/>
      </w:r>
      <w:r w:rsidRPr="00D36E81">
        <w:rPr>
          <w:rFonts w:ascii="Arial" w:hAnsi="Arial" w:cs="Arial"/>
          <w:color w:val="232323"/>
          <w:sz w:val="24"/>
          <w:szCs w:val="24"/>
        </w:rPr>
        <w:t>all</w:t>
      </w:r>
      <w:r w:rsidRPr="00D36E81">
        <w:rPr>
          <w:rFonts w:ascii="Arial" w:hAnsi="Arial" w:cs="Arial"/>
          <w:color w:val="232323"/>
          <w:spacing w:val="9"/>
          <w:sz w:val="24"/>
          <w:szCs w:val="24"/>
        </w:rPr>
        <w:t xml:space="preserve"> </w:t>
      </w:r>
      <w:r w:rsidRPr="00D36E81">
        <w:rPr>
          <w:rFonts w:ascii="Arial" w:hAnsi="Arial" w:cs="Arial"/>
          <w:color w:val="232323"/>
          <w:sz w:val="24"/>
          <w:szCs w:val="24"/>
        </w:rPr>
        <w:t>required</w:t>
      </w:r>
      <w:r w:rsidRPr="00D36E81">
        <w:rPr>
          <w:rFonts w:ascii="Arial" w:hAnsi="Arial" w:cs="Arial"/>
          <w:color w:val="232323"/>
          <w:spacing w:val="30"/>
          <w:sz w:val="24"/>
          <w:szCs w:val="24"/>
        </w:rPr>
        <w:t xml:space="preserve"> </w:t>
      </w:r>
      <w:r w:rsidRPr="00D36E81">
        <w:rPr>
          <w:rFonts w:ascii="Arial" w:hAnsi="Arial" w:cs="Arial"/>
          <w:color w:val="232323"/>
          <w:sz w:val="24"/>
          <w:szCs w:val="24"/>
        </w:rPr>
        <w:t>permits</w:t>
      </w:r>
      <w:r w:rsidRPr="00D36E81">
        <w:rPr>
          <w:rFonts w:ascii="Arial" w:hAnsi="Arial" w:cs="Arial"/>
          <w:color w:val="232323"/>
          <w:spacing w:val="50"/>
          <w:sz w:val="24"/>
          <w:szCs w:val="24"/>
        </w:rPr>
        <w:t xml:space="preserve"> </w:t>
      </w:r>
      <w:r w:rsidRPr="00D36E81">
        <w:rPr>
          <w:rFonts w:ascii="Arial" w:hAnsi="Arial" w:cs="Arial"/>
          <w:color w:val="232323"/>
          <w:sz w:val="24"/>
          <w:szCs w:val="24"/>
        </w:rPr>
        <w:t>needed</w:t>
      </w:r>
      <w:r w:rsidRPr="00D36E81">
        <w:rPr>
          <w:rFonts w:ascii="Arial" w:hAnsi="Arial" w:cs="Arial"/>
          <w:color w:val="232323"/>
          <w:spacing w:val="26"/>
          <w:sz w:val="24"/>
          <w:szCs w:val="24"/>
        </w:rPr>
        <w:t xml:space="preserve"> </w:t>
      </w:r>
      <w:r w:rsidRPr="00D36E81">
        <w:rPr>
          <w:rFonts w:ascii="Arial" w:hAnsi="Arial" w:cs="Arial"/>
          <w:color w:val="232323"/>
          <w:sz w:val="24"/>
          <w:szCs w:val="24"/>
        </w:rPr>
        <w:t>to</w:t>
      </w:r>
      <w:r w:rsidRPr="00D36E81">
        <w:rPr>
          <w:rFonts w:ascii="Arial" w:hAnsi="Arial" w:cs="Arial"/>
          <w:color w:val="232323"/>
          <w:spacing w:val="21"/>
          <w:sz w:val="24"/>
          <w:szCs w:val="24"/>
        </w:rPr>
        <w:t xml:space="preserve"> </w:t>
      </w:r>
      <w:r w:rsidRPr="00D36E81">
        <w:rPr>
          <w:rFonts w:ascii="Arial" w:hAnsi="Arial" w:cs="Arial"/>
          <w:color w:val="232323"/>
          <w:sz w:val="24"/>
          <w:szCs w:val="24"/>
        </w:rPr>
        <w:t>temporarily</w:t>
      </w:r>
      <w:r w:rsidRPr="00D36E81">
        <w:rPr>
          <w:rFonts w:ascii="Arial" w:hAnsi="Arial" w:cs="Arial"/>
          <w:color w:val="232323"/>
          <w:spacing w:val="47"/>
          <w:sz w:val="24"/>
          <w:szCs w:val="24"/>
        </w:rPr>
        <w:t xml:space="preserve"> </w:t>
      </w:r>
      <w:r w:rsidRPr="00D36E81">
        <w:rPr>
          <w:rFonts w:ascii="Arial" w:hAnsi="Arial" w:cs="Arial"/>
          <w:color w:val="232323"/>
          <w:sz w:val="24"/>
          <w:szCs w:val="24"/>
        </w:rPr>
        <w:t>serve</w:t>
      </w:r>
      <w:r w:rsidRPr="00D36E81">
        <w:rPr>
          <w:rFonts w:ascii="Arial" w:hAnsi="Arial" w:cs="Arial"/>
          <w:color w:val="232323"/>
          <w:spacing w:val="19"/>
          <w:sz w:val="24"/>
          <w:szCs w:val="24"/>
        </w:rPr>
        <w:t xml:space="preserve"> </w:t>
      </w:r>
      <w:r w:rsidRPr="00D36E81">
        <w:rPr>
          <w:rFonts w:ascii="Arial" w:hAnsi="Arial" w:cs="Arial"/>
          <w:color w:val="232323"/>
          <w:sz w:val="24"/>
          <w:szCs w:val="24"/>
        </w:rPr>
        <w:t>alcohol</w:t>
      </w:r>
      <w:r w:rsidRPr="00D36E81">
        <w:rPr>
          <w:rFonts w:ascii="Arial" w:hAnsi="Arial" w:cs="Arial"/>
          <w:color w:val="232323"/>
          <w:spacing w:val="41"/>
          <w:sz w:val="24"/>
          <w:szCs w:val="24"/>
        </w:rPr>
        <w:t xml:space="preserve"> </w:t>
      </w:r>
      <w:r w:rsidRPr="00D36E81">
        <w:rPr>
          <w:rFonts w:ascii="Arial" w:hAnsi="Arial" w:cs="Arial"/>
          <w:color w:val="232323"/>
          <w:sz w:val="24"/>
          <w:szCs w:val="24"/>
        </w:rPr>
        <w:t>in</w:t>
      </w:r>
      <w:r w:rsidRPr="00D36E81">
        <w:rPr>
          <w:rFonts w:ascii="Arial" w:hAnsi="Arial" w:cs="Arial"/>
          <w:color w:val="232323"/>
          <w:w w:val="95"/>
          <w:sz w:val="24"/>
          <w:szCs w:val="24"/>
        </w:rPr>
        <w:t xml:space="preserve"> </w:t>
      </w:r>
      <w:r w:rsidRPr="00D36E81">
        <w:rPr>
          <w:rFonts w:ascii="Arial" w:hAnsi="Arial" w:cs="Arial"/>
          <w:color w:val="232323"/>
          <w:sz w:val="24"/>
          <w:szCs w:val="24"/>
        </w:rPr>
        <w:t>the</w:t>
      </w:r>
      <w:r w:rsidRPr="00D36E81">
        <w:rPr>
          <w:rFonts w:ascii="Arial" w:hAnsi="Arial" w:cs="Arial"/>
          <w:color w:val="232323"/>
          <w:spacing w:val="35"/>
          <w:sz w:val="24"/>
          <w:szCs w:val="24"/>
        </w:rPr>
        <w:t xml:space="preserve"> </w:t>
      </w:r>
      <w:r w:rsidRPr="00D36E81">
        <w:rPr>
          <w:rFonts w:ascii="Arial" w:hAnsi="Arial" w:cs="Arial"/>
          <w:color w:val="232323"/>
          <w:sz w:val="24"/>
          <w:szCs w:val="24"/>
        </w:rPr>
        <w:t>limited</w:t>
      </w:r>
      <w:r w:rsidRPr="00D36E81">
        <w:rPr>
          <w:rFonts w:ascii="Arial" w:hAnsi="Arial" w:cs="Arial"/>
          <w:color w:val="232323"/>
          <w:spacing w:val="19"/>
          <w:sz w:val="24"/>
          <w:szCs w:val="24"/>
        </w:rPr>
        <w:t xml:space="preserve"> </w:t>
      </w:r>
      <w:r w:rsidRPr="00D36E81">
        <w:rPr>
          <w:rFonts w:ascii="Arial" w:hAnsi="Arial" w:cs="Arial"/>
          <w:color w:val="232323"/>
          <w:sz w:val="24"/>
          <w:szCs w:val="24"/>
        </w:rPr>
        <w:t>capacity</w:t>
      </w:r>
      <w:r w:rsidRPr="00D36E81">
        <w:rPr>
          <w:rFonts w:ascii="Arial" w:hAnsi="Arial" w:cs="Arial"/>
          <w:color w:val="232323"/>
          <w:spacing w:val="43"/>
          <w:sz w:val="24"/>
          <w:szCs w:val="24"/>
        </w:rPr>
        <w:t xml:space="preserve"> </w:t>
      </w:r>
      <w:r>
        <w:rPr>
          <w:rFonts w:ascii="Arial" w:hAnsi="Arial" w:cs="Arial"/>
          <w:color w:val="232323"/>
          <w:spacing w:val="43"/>
          <w:sz w:val="24"/>
          <w:szCs w:val="24"/>
        </w:rPr>
        <w:tab/>
      </w:r>
      <w:r w:rsidRPr="00D36E81">
        <w:rPr>
          <w:rFonts w:ascii="Arial" w:hAnsi="Arial" w:cs="Arial"/>
          <w:color w:val="232323"/>
          <w:sz w:val="24"/>
          <w:szCs w:val="24"/>
        </w:rPr>
        <w:t>as</w:t>
      </w:r>
      <w:r w:rsidRPr="00D36E81">
        <w:rPr>
          <w:rFonts w:ascii="Arial" w:hAnsi="Arial" w:cs="Arial"/>
          <w:color w:val="232323"/>
          <w:spacing w:val="17"/>
          <w:sz w:val="24"/>
          <w:szCs w:val="24"/>
        </w:rPr>
        <w:t xml:space="preserve"> </w:t>
      </w:r>
      <w:r w:rsidRPr="00D36E81">
        <w:rPr>
          <w:rFonts w:ascii="Arial" w:hAnsi="Arial" w:cs="Arial"/>
          <w:color w:val="232323"/>
          <w:sz w:val="24"/>
          <w:szCs w:val="24"/>
        </w:rPr>
        <w:t>provided</w:t>
      </w:r>
      <w:r w:rsidRPr="00D36E81">
        <w:rPr>
          <w:rFonts w:ascii="Arial" w:hAnsi="Arial" w:cs="Arial"/>
          <w:color w:val="232323"/>
          <w:spacing w:val="7"/>
          <w:sz w:val="24"/>
          <w:szCs w:val="24"/>
        </w:rPr>
        <w:t xml:space="preserve"> </w:t>
      </w:r>
      <w:r w:rsidRPr="00D36E81">
        <w:rPr>
          <w:rFonts w:ascii="Arial" w:hAnsi="Arial" w:cs="Arial"/>
          <w:color w:val="232323"/>
          <w:sz w:val="24"/>
          <w:szCs w:val="24"/>
        </w:rPr>
        <w:t>herein</w:t>
      </w:r>
      <w:r w:rsidRPr="00D36E81">
        <w:rPr>
          <w:rFonts w:ascii="Arial" w:hAnsi="Arial" w:cs="Arial"/>
          <w:color w:val="232323"/>
          <w:spacing w:val="44"/>
          <w:sz w:val="24"/>
          <w:szCs w:val="24"/>
        </w:rPr>
        <w:t xml:space="preserve"> </w:t>
      </w:r>
      <w:r w:rsidRPr="00D36E81">
        <w:rPr>
          <w:rFonts w:ascii="Arial" w:hAnsi="Arial" w:cs="Arial"/>
          <w:color w:val="232323"/>
          <w:sz w:val="24"/>
          <w:szCs w:val="24"/>
        </w:rPr>
        <w:t>on</w:t>
      </w:r>
      <w:r w:rsidRPr="00D36E81">
        <w:rPr>
          <w:rFonts w:ascii="Arial" w:hAnsi="Arial" w:cs="Arial"/>
          <w:color w:val="232323"/>
          <w:spacing w:val="35"/>
          <w:sz w:val="24"/>
          <w:szCs w:val="24"/>
        </w:rPr>
        <w:t xml:space="preserve"> </w:t>
      </w:r>
      <w:r w:rsidRPr="00D36E81">
        <w:rPr>
          <w:rFonts w:ascii="Arial" w:hAnsi="Arial" w:cs="Arial"/>
          <w:color w:val="232323"/>
          <w:sz w:val="24"/>
          <w:szCs w:val="24"/>
        </w:rPr>
        <w:t>Williamson</w:t>
      </w:r>
      <w:r w:rsidRPr="00D36E81">
        <w:rPr>
          <w:rFonts w:ascii="Arial" w:hAnsi="Arial" w:cs="Arial"/>
          <w:color w:val="232323"/>
          <w:spacing w:val="42"/>
          <w:sz w:val="24"/>
          <w:szCs w:val="24"/>
        </w:rPr>
        <w:t xml:space="preserve"> </w:t>
      </w:r>
      <w:r w:rsidRPr="00D36E81">
        <w:rPr>
          <w:rFonts w:ascii="Arial" w:hAnsi="Arial" w:cs="Arial"/>
          <w:color w:val="232323"/>
          <w:sz w:val="24"/>
          <w:szCs w:val="24"/>
        </w:rPr>
        <w:t>County</w:t>
      </w:r>
      <w:r w:rsidRPr="00D36E81">
        <w:rPr>
          <w:rFonts w:ascii="Arial" w:hAnsi="Arial" w:cs="Arial"/>
          <w:color w:val="232323"/>
          <w:spacing w:val="32"/>
          <w:sz w:val="24"/>
          <w:szCs w:val="24"/>
        </w:rPr>
        <w:t xml:space="preserve"> </w:t>
      </w:r>
      <w:r w:rsidRPr="00D36E81">
        <w:rPr>
          <w:rFonts w:ascii="Arial" w:hAnsi="Arial" w:cs="Arial"/>
          <w:color w:val="232323"/>
          <w:sz w:val="24"/>
          <w:szCs w:val="24"/>
        </w:rPr>
        <w:t>owned</w:t>
      </w:r>
      <w:r w:rsidRPr="00D36E81">
        <w:rPr>
          <w:rFonts w:ascii="Arial" w:hAnsi="Arial" w:cs="Arial"/>
          <w:color w:val="232323"/>
          <w:spacing w:val="41"/>
          <w:sz w:val="24"/>
          <w:szCs w:val="24"/>
        </w:rPr>
        <w:t xml:space="preserve"> </w:t>
      </w:r>
      <w:r w:rsidRPr="00D36E81">
        <w:rPr>
          <w:rFonts w:ascii="Arial" w:hAnsi="Arial" w:cs="Arial"/>
          <w:color w:val="232323"/>
          <w:sz w:val="24"/>
          <w:szCs w:val="24"/>
        </w:rPr>
        <w:t>property</w:t>
      </w:r>
      <w:r w:rsidRPr="00D36E81">
        <w:rPr>
          <w:rFonts w:ascii="Arial" w:hAnsi="Arial" w:cs="Arial"/>
          <w:color w:val="232323"/>
          <w:spacing w:val="36"/>
          <w:sz w:val="24"/>
          <w:szCs w:val="24"/>
        </w:rPr>
        <w:t xml:space="preserve"> </w:t>
      </w:r>
      <w:r w:rsidRPr="00D36E81">
        <w:rPr>
          <w:rFonts w:ascii="Arial" w:hAnsi="Arial" w:cs="Arial"/>
          <w:color w:val="232323"/>
          <w:sz w:val="24"/>
          <w:szCs w:val="24"/>
        </w:rPr>
        <w:t>located</w:t>
      </w:r>
      <w:r w:rsidRPr="00D36E81">
        <w:rPr>
          <w:rFonts w:ascii="Arial" w:hAnsi="Arial" w:cs="Arial"/>
          <w:color w:val="232323"/>
          <w:spacing w:val="30"/>
          <w:sz w:val="24"/>
          <w:szCs w:val="24"/>
        </w:rPr>
        <w:t xml:space="preserve"> </w:t>
      </w:r>
      <w:r w:rsidRPr="00D36E81">
        <w:rPr>
          <w:rFonts w:ascii="Arial" w:hAnsi="Arial" w:cs="Arial"/>
          <w:color w:val="232323"/>
          <w:sz w:val="24"/>
          <w:szCs w:val="24"/>
        </w:rPr>
        <w:t>within</w:t>
      </w:r>
      <w:r w:rsidRPr="00D36E81">
        <w:rPr>
          <w:rFonts w:ascii="Arial" w:hAnsi="Arial" w:cs="Arial"/>
          <w:color w:val="232323"/>
          <w:spacing w:val="40"/>
          <w:sz w:val="24"/>
          <w:szCs w:val="24"/>
        </w:rPr>
        <w:t xml:space="preserve"> </w:t>
      </w:r>
      <w:r w:rsidRPr="00D36E81">
        <w:rPr>
          <w:rFonts w:ascii="Arial" w:hAnsi="Arial" w:cs="Arial"/>
          <w:color w:val="232323"/>
          <w:sz w:val="24"/>
          <w:szCs w:val="24"/>
        </w:rPr>
        <w:t>the</w:t>
      </w:r>
      <w:r w:rsidRPr="00D36E81">
        <w:rPr>
          <w:rFonts w:ascii="Arial" w:hAnsi="Arial" w:cs="Arial"/>
          <w:color w:val="232323"/>
          <w:w w:val="103"/>
          <w:sz w:val="24"/>
          <w:szCs w:val="24"/>
        </w:rPr>
        <w:t xml:space="preserve"> </w:t>
      </w:r>
      <w:r>
        <w:rPr>
          <w:rFonts w:ascii="Arial" w:hAnsi="Arial" w:cs="Arial"/>
          <w:color w:val="232323"/>
          <w:w w:val="103"/>
          <w:sz w:val="24"/>
          <w:szCs w:val="24"/>
        </w:rPr>
        <w:tab/>
      </w:r>
      <w:r w:rsidRPr="00D36E81">
        <w:rPr>
          <w:rFonts w:ascii="Arial" w:hAnsi="Arial" w:cs="Arial"/>
          <w:color w:val="232323"/>
          <w:sz w:val="24"/>
          <w:szCs w:val="24"/>
        </w:rPr>
        <w:t>City</w:t>
      </w:r>
      <w:r w:rsidRPr="00D36E81">
        <w:rPr>
          <w:rFonts w:ascii="Arial" w:hAnsi="Arial" w:cs="Arial"/>
          <w:color w:val="232323"/>
          <w:spacing w:val="7"/>
          <w:sz w:val="24"/>
          <w:szCs w:val="24"/>
        </w:rPr>
        <w:t xml:space="preserve"> </w:t>
      </w:r>
      <w:r w:rsidRPr="00D36E81">
        <w:rPr>
          <w:rFonts w:ascii="Arial" w:hAnsi="Arial" w:cs="Arial"/>
          <w:color w:val="232323"/>
          <w:sz w:val="24"/>
          <w:szCs w:val="24"/>
        </w:rPr>
        <w:t>of</w:t>
      </w:r>
      <w:r w:rsidRPr="00D36E81">
        <w:rPr>
          <w:rFonts w:ascii="Arial" w:hAnsi="Arial" w:cs="Arial"/>
          <w:color w:val="232323"/>
          <w:spacing w:val="20"/>
          <w:sz w:val="24"/>
          <w:szCs w:val="24"/>
        </w:rPr>
        <w:t xml:space="preserve"> </w:t>
      </w:r>
      <w:r w:rsidRPr="00D36E81">
        <w:rPr>
          <w:rFonts w:ascii="Arial" w:hAnsi="Arial" w:cs="Arial"/>
          <w:color w:val="232323"/>
          <w:sz w:val="24"/>
          <w:szCs w:val="24"/>
        </w:rPr>
        <w:t>Franklin;</w:t>
      </w:r>
    </w:p>
    <w:p w14:paraId="50A11CBA" w14:textId="77777777" w:rsidR="00D36E81" w:rsidRPr="00D36E81" w:rsidRDefault="00D36E81" w:rsidP="00D36E81">
      <w:pPr>
        <w:pStyle w:val="BodyText"/>
        <w:spacing w:line="250" w:lineRule="auto"/>
        <w:ind w:left="0" w:right="110" w:hanging="11"/>
        <w:jc w:val="both"/>
        <w:rPr>
          <w:rFonts w:ascii="Arial" w:hAnsi="Arial" w:cs="Arial"/>
          <w:sz w:val="24"/>
          <w:szCs w:val="24"/>
        </w:rPr>
      </w:pPr>
    </w:p>
    <w:p w14:paraId="4FD7FE5C" w14:textId="77777777" w:rsidR="00D36E81" w:rsidRPr="00D36E81" w:rsidRDefault="00346985" w:rsidP="00D36E81">
      <w:pPr>
        <w:pStyle w:val="BodyText"/>
        <w:spacing w:before="11" w:line="242" w:lineRule="auto"/>
        <w:ind w:left="0" w:right="127" w:hanging="11"/>
        <w:jc w:val="both"/>
        <w:rPr>
          <w:rFonts w:ascii="Arial" w:hAnsi="Arial" w:cs="Arial"/>
          <w:sz w:val="24"/>
          <w:szCs w:val="24"/>
        </w:rPr>
      </w:pPr>
      <w:r w:rsidRPr="00D36E81">
        <w:rPr>
          <w:rFonts w:ascii="Arial" w:hAnsi="Arial" w:cs="Arial"/>
          <w:b/>
          <w:color w:val="232323"/>
          <w:w w:val="105"/>
          <w:sz w:val="24"/>
          <w:szCs w:val="24"/>
        </w:rPr>
        <w:t>BE</w:t>
      </w:r>
      <w:r w:rsidRPr="00D36E81">
        <w:rPr>
          <w:rFonts w:ascii="Arial" w:hAnsi="Arial" w:cs="Arial"/>
          <w:b/>
          <w:color w:val="232323"/>
          <w:spacing w:val="16"/>
          <w:w w:val="105"/>
          <w:sz w:val="24"/>
          <w:szCs w:val="24"/>
        </w:rPr>
        <w:t xml:space="preserve"> </w:t>
      </w:r>
      <w:r w:rsidRPr="00D36E81">
        <w:rPr>
          <w:rFonts w:ascii="Arial" w:hAnsi="Arial" w:cs="Arial"/>
          <w:b/>
          <w:color w:val="232323"/>
          <w:w w:val="105"/>
          <w:sz w:val="24"/>
          <w:szCs w:val="24"/>
        </w:rPr>
        <w:t>IT</w:t>
      </w:r>
      <w:r w:rsidRPr="00D36E81">
        <w:rPr>
          <w:rFonts w:ascii="Arial" w:hAnsi="Arial" w:cs="Arial"/>
          <w:b/>
          <w:color w:val="232323"/>
          <w:spacing w:val="11"/>
          <w:w w:val="105"/>
          <w:sz w:val="24"/>
          <w:szCs w:val="24"/>
        </w:rPr>
        <w:t xml:space="preserve"> </w:t>
      </w:r>
      <w:r w:rsidRPr="00D36E81">
        <w:rPr>
          <w:rFonts w:ascii="Arial" w:hAnsi="Arial" w:cs="Arial"/>
          <w:b/>
          <w:color w:val="232323"/>
          <w:w w:val="105"/>
          <w:sz w:val="24"/>
          <w:szCs w:val="24"/>
        </w:rPr>
        <w:t>FURTHER</w:t>
      </w:r>
      <w:r w:rsidRPr="00D36E81">
        <w:rPr>
          <w:rFonts w:ascii="Arial" w:hAnsi="Arial" w:cs="Arial"/>
          <w:b/>
          <w:color w:val="232323"/>
          <w:spacing w:val="20"/>
          <w:w w:val="105"/>
          <w:sz w:val="24"/>
          <w:szCs w:val="24"/>
        </w:rPr>
        <w:t xml:space="preserve"> </w:t>
      </w:r>
      <w:r w:rsidRPr="00D36E81">
        <w:rPr>
          <w:rFonts w:ascii="Arial" w:hAnsi="Arial" w:cs="Arial"/>
          <w:b/>
          <w:color w:val="232323"/>
          <w:w w:val="105"/>
          <w:sz w:val="24"/>
          <w:szCs w:val="24"/>
        </w:rPr>
        <w:t>RESOLVED,</w:t>
      </w:r>
      <w:r w:rsidRPr="00D36E81">
        <w:rPr>
          <w:rFonts w:ascii="Arial" w:hAnsi="Arial" w:cs="Arial"/>
          <w:color w:val="232323"/>
          <w:spacing w:val="12"/>
          <w:w w:val="105"/>
          <w:sz w:val="24"/>
          <w:szCs w:val="24"/>
        </w:rPr>
        <w:t xml:space="preserve"> </w:t>
      </w:r>
      <w:r w:rsidRPr="00D36E81">
        <w:rPr>
          <w:rFonts w:ascii="Arial" w:hAnsi="Arial" w:cs="Arial"/>
          <w:color w:val="232323"/>
          <w:w w:val="105"/>
          <w:sz w:val="24"/>
          <w:szCs w:val="24"/>
        </w:rPr>
        <w:t>that</w:t>
      </w:r>
      <w:r w:rsidRPr="00D36E81">
        <w:rPr>
          <w:rFonts w:ascii="Arial" w:hAnsi="Arial" w:cs="Arial"/>
          <w:color w:val="232323"/>
          <w:spacing w:val="23"/>
          <w:w w:val="105"/>
          <w:sz w:val="24"/>
          <w:szCs w:val="24"/>
        </w:rPr>
        <w:t xml:space="preserve"> </w:t>
      </w:r>
      <w:r w:rsidRPr="00D36E81">
        <w:rPr>
          <w:rFonts w:ascii="Arial" w:hAnsi="Arial" w:cs="Arial"/>
          <w:color w:val="232323"/>
          <w:w w:val="105"/>
          <w:sz w:val="24"/>
          <w:szCs w:val="24"/>
        </w:rPr>
        <w:t>failure</w:t>
      </w:r>
      <w:r w:rsidRPr="00D36E81">
        <w:rPr>
          <w:rFonts w:ascii="Arial" w:hAnsi="Arial" w:cs="Arial"/>
          <w:color w:val="232323"/>
          <w:spacing w:val="10"/>
          <w:w w:val="105"/>
          <w:sz w:val="24"/>
          <w:szCs w:val="24"/>
        </w:rPr>
        <w:t xml:space="preserve"> </w:t>
      </w:r>
      <w:r w:rsidRPr="00D36E81">
        <w:rPr>
          <w:rFonts w:ascii="Arial" w:hAnsi="Arial" w:cs="Arial"/>
          <w:color w:val="232323"/>
          <w:w w:val="105"/>
          <w:sz w:val="24"/>
          <w:szCs w:val="24"/>
        </w:rPr>
        <w:t>to</w:t>
      </w:r>
      <w:r w:rsidRPr="00D36E81">
        <w:rPr>
          <w:rFonts w:ascii="Arial" w:hAnsi="Arial" w:cs="Arial"/>
          <w:color w:val="232323"/>
          <w:spacing w:val="8"/>
          <w:w w:val="105"/>
          <w:sz w:val="24"/>
          <w:szCs w:val="24"/>
        </w:rPr>
        <w:t xml:space="preserve"> </w:t>
      </w:r>
      <w:r w:rsidRPr="00D36E81">
        <w:rPr>
          <w:rFonts w:ascii="Arial" w:hAnsi="Arial" w:cs="Arial"/>
          <w:color w:val="232323"/>
          <w:w w:val="105"/>
          <w:sz w:val="24"/>
          <w:szCs w:val="24"/>
        </w:rPr>
        <w:t>obtain</w:t>
      </w:r>
      <w:r w:rsidRPr="00D36E81">
        <w:rPr>
          <w:rFonts w:ascii="Arial" w:hAnsi="Arial" w:cs="Arial"/>
          <w:color w:val="232323"/>
          <w:spacing w:val="9"/>
          <w:w w:val="105"/>
          <w:sz w:val="24"/>
          <w:szCs w:val="24"/>
        </w:rPr>
        <w:t xml:space="preserve"> </w:t>
      </w:r>
      <w:r w:rsidRPr="00D36E81">
        <w:rPr>
          <w:rFonts w:ascii="Arial" w:hAnsi="Arial" w:cs="Arial"/>
          <w:color w:val="232323"/>
          <w:w w:val="105"/>
          <w:sz w:val="24"/>
          <w:szCs w:val="24"/>
        </w:rPr>
        <w:t>or</w:t>
      </w:r>
      <w:r w:rsidRPr="00D36E81">
        <w:rPr>
          <w:rFonts w:ascii="Arial" w:hAnsi="Arial" w:cs="Arial"/>
          <w:color w:val="232323"/>
          <w:spacing w:val="7"/>
          <w:w w:val="105"/>
          <w:sz w:val="24"/>
          <w:szCs w:val="24"/>
        </w:rPr>
        <w:t xml:space="preserve"> </w:t>
      </w:r>
      <w:r w:rsidRPr="00D36E81">
        <w:rPr>
          <w:rFonts w:ascii="Arial" w:hAnsi="Arial" w:cs="Arial"/>
          <w:color w:val="232323"/>
          <w:w w:val="105"/>
          <w:sz w:val="24"/>
          <w:szCs w:val="24"/>
        </w:rPr>
        <w:t>maintain</w:t>
      </w:r>
      <w:r w:rsidRPr="00D36E81">
        <w:rPr>
          <w:rFonts w:ascii="Arial" w:hAnsi="Arial" w:cs="Arial"/>
          <w:color w:val="232323"/>
          <w:spacing w:val="27"/>
          <w:w w:val="105"/>
          <w:sz w:val="24"/>
          <w:szCs w:val="24"/>
        </w:rPr>
        <w:t xml:space="preserve"> </w:t>
      </w:r>
      <w:r w:rsidRPr="00D36E81">
        <w:rPr>
          <w:rFonts w:ascii="Arial" w:hAnsi="Arial" w:cs="Arial"/>
          <w:color w:val="232323"/>
          <w:w w:val="105"/>
          <w:sz w:val="24"/>
          <w:szCs w:val="24"/>
        </w:rPr>
        <w:t>all</w:t>
      </w:r>
      <w:r w:rsidRPr="00D36E81">
        <w:rPr>
          <w:rFonts w:ascii="Arial" w:hAnsi="Arial" w:cs="Arial"/>
          <w:color w:val="232323"/>
          <w:spacing w:val="16"/>
          <w:w w:val="105"/>
          <w:sz w:val="24"/>
          <w:szCs w:val="24"/>
        </w:rPr>
        <w:t xml:space="preserve"> </w:t>
      </w:r>
      <w:r w:rsidRPr="00D36E81">
        <w:rPr>
          <w:rFonts w:ascii="Arial" w:hAnsi="Arial" w:cs="Arial"/>
          <w:color w:val="232323"/>
          <w:w w:val="105"/>
          <w:sz w:val="24"/>
          <w:szCs w:val="24"/>
        </w:rPr>
        <w:t>required</w:t>
      </w:r>
      <w:r w:rsidRPr="00D36E81">
        <w:rPr>
          <w:rFonts w:ascii="Arial" w:hAnsi="Arial" w:cs="Arial"/>
          <w:color w:val="232323"/>
          <w:spacing w:val="16"/>
          <w:w w:val="105"/>
          <w:sz w:val="24"/>
          <w:szCs w:val="24"/>
        </w:rPr>
        <w:t xml:space="preserve"> </w:t>
      </w:r>
      <w:r w:rsidRPr="00D36E81">
        <w:rPr>
          <w:rFonts w:ascii="Arial" w:hAnsi="Arial" w:cs="Arial"/>
          <w:color w:val="232323"/>
          <w:w w:val="105"/>
          <w:sz w:val="24"/>
          <w:szCs w:val="24"/>
        </w:rPr>
        <w:t>permits</w:t>
      </w:r>
      <w:r w:rsidRPr="00D36E81">
        <w:rPr>
          <w:rFonts w:ascii="Arial" w:hAnsi="Arial" w:cs="Arial"/>
          <w:color w:val="232323"/>
          <w:spacing w:val="33"/>
          <w:w w:val="105"/>
          <w:sz w:val="24"/>
          <w:szCs w:val="24"/>
        </w:rPr>
        <w:t xml:space="preserve"> </w:t>
      </w:r>
      <w:r>
        <w:rPr>
          <w:rFonts w:ascii="Arial" w:hAnsi="Arial" w:cs="Arial"/>
          <w:color w:val="232323"/>
          <w:spacing w:val="33"/>
          <w:w w:val="105"/>
          <w:sz w:val="24"/>
          <w:szCs w:val="24"/>
        </w:rPr>
        <w:tab/>
      </w:r>
      <w:r w:rsidRPr="00D36E81">
        <w:rPr>
          <w:rFonts w:ascii="Arial" w:hAnsi="Arial" w:cs="Arial"/>
          <w:color w:val="232323"/>
          <w:w w:val="105"/>
          <w:sz w:val="24"/>
          <w:szCs w:val="24"/>
        </w:rPr>
        <w:t>from</w:t>
      </w:r>
      <w:r w:rsidRPr="00D36E81">
        <w:rPr>
          <w:rFonts w:ascii="Arial" w:hAnsi="Arial" w:cs="Arial"/>
          <w:color w:val="232323"/>
          <w:spacing w:val="12"/>
          <w:w w:val="105"/>
          <w:sz w:val="24"/>
          <w:szCs w:val="24"/>
        </w:rPr>
        <w:t xml:space="preserve"> </w:t>
      </w:r>
      <w:r w:rsidRPr="00D36E81">
        <w:rPr>
          <w:rFonts w:ascii="Arial" w:hAnsi="Arial" w:cs="Arial"/>
          <w:color w:val="232323"/>
          <w:w w:val="105"/>
          <w:sz w:val="24"/>
          <w:szCs w:val="24"/>
        </w:rPr>
        <w:t>the</w:t>
      </w:r>
      <w:r w:rsidRPr="00D36E81">
        <w:rPr>
          <w:rFonts w:ascii="Arial" w:hAnsi="Arial" w:cs="Arial"/>
          <w:color w:val="232323"/>
          <w:spacing w:val="10"/>
          <w:w w:val="105"/>
          <w:sz w:val="24"/>
          <w:szCs w:val="24"/>
        </w:rPr>
        <w:t xml:space="preserve"> </w:t>
      </w:r>
      <w:r w:rsidRPr="00D36E81">
        <w:rPr>
          <w:rFonts w:ascii="Arial" w:hAnsi="Arial" w:cs="Arial"/>
          <w:color w:val="232323"/>
          <w:spacing w:val="-2"/>
          <w:w w:val="105"/>
          <w:sz w:val="24"/>
          <w:szCs w:val="24"/>
        </w:rPr>
        <w:t>T</w:t>
      </w:r>
      <w:r w:rsidRPr="00D36E81">
        <w:rPr>
          <w:rFonts w:ascii="Arial" w:hAnsi="Arial" w:cs="Arial"/>
          <w:color w:val="232323"/>
          <w:spacing w:val="-3"/>
          <w:w w:val="105"/>
          <w:sz w:val="24"/>
          <w:szCs w:val="24"/>
        </w:rPr>
        <w:t>ABC</w:t>
      </w:r>
      <w:r w:rsidRPr="00D36E81">
        <w:rPr>
          <w:rFonts w:ascii="Arial" w:hAnsi="Arial" w:cs="Arial"/>
          <w:color w:val="232323"/>
          <w:spacing w:val="22"/>
          <w:sz w:val="24"/>
          <w:szCs w:val="24"/>
        </w:rPr>
        <w:t xml:space="preserve"> </w:t>
      </w:r>
      <w:r w:rsidRPr="00D36E81">
        <w:rPr>
          <w:rFonts w:ascii="Arial" w:hAnsi="Arial" w:cs="Arial"/>
          <w:color w:val="232323"/>
          <w:w w:val="105"/>
          <w:sz w:val="24"/>
          <w:szCs w:val="24"/>
        </w:rPr>
        <w:t>and</w:t>
      </w:r>
      <w:r w:rsidRPr="00D36E81">
        <w:rPr>
          <w:rFonts w:ascii="Arial" w:hAnsi="Arial" w:cs="Arial"/>
          <w:color w:val="232323"/>
          <w:spacing w:val="7"/>
          <w:w w:val="105"/>
          <w:sz w:val="24"/>
          <w:szCs w:val="24"/>
        </w:rPr>
        <w:t xml:space="preserve"> </w:t>
      </w:r>
      <w:r w:rsidRPr="00D36E81">
        <w:rPr>
          <w:rFonts w:ascii="Arial" w:hAnsi="Arial" w:cs="Arial"/>
          <w:color w:val="232323"/>
          <w:w w:val="105"/>
          <w:sz w:val="24"/>
          <w:szCs w:val="24"/>
        </w:rPr>
        <w:t>the</w:t>
      </w:r>
      <w:r w:rsidRPr="00D36E81">
        <w:rPr>
          <w:rFonts w:ascii="Arial" w:hAnsi="Arial" w:cs="Arial"/>
          <w:color w:val="232323"/>
          <w:spacing w:val="2"/>
          <w:w w:val="105"/>
          <w:sz w:val="24"/>
          <w:szCs w:val="24"/>
        </w:rPr>
        <w:t xml:space="preserve"> </w:t>
      </w:r>
      <w:r w:rsidRPr="00D36E81">
        <w:rPr>
          <w:rFonts w:ascii="Arial" w:hAnsi="Arial" w:cs="Arial"/>
          <w:color w:val="232323"/>
          <w:w w:val="105"/>
          <w:sz w:val="24"/>
          <w:szCs w:val="24"/>
        </w:rPr>
        <w:t>City</w:t>
      </w:r>
      <w:r w:rsidRPr="00D36E81">
        <w:rPr>
          <w:rFonts w:ascii="Arial" w:hAnsi="Arial" w:cs="Arial"/>
          <w:color w:val="232323"/>
          <w:spacing w:val="-5"/>
          <w:w w:val="105"/>
          <w:sz w:val="24"/>
          <w:szCs w:val="24"/>
        </w:rPr>
        <w:t xml:space="preserve"> </w:t>
      </w:r>
      <w:r w:rsidRPr="00D36E81">
        <w:rPr>
          <w:rFonts w:ascii="Arial" w:hAnsi="Arial" w:cs="Arial"/>
          <w:color w:val="232323"/>
          <w:w w:val="105"/>
          <w:sz w:val="24"/>
          <w:szCs w:val="24"/>
        </w:rPr>
        <w:t>of</w:t>
      </w:r>
      <w:r w:rsidRPr="00D36E81">
        <w:rPr>
          <w:rFonts w:ascii="Arial" w:hAnsi="Arial" w:cs="Arial"/>
          <w:color w:val="232323"/>
          <w:spacing w:val="6"/>
          <w:w w:val="105"/>
          <w:sz w:val="24"/>
          <w:szCs w:val="24"/>
        </w:rPr>
        <w:t xml:space="preserve"> </w:t>
      </w:r>
      <w:r w:rsidRPr="00D36E81">
        <w:rPr>
          <w:rFonts w:ascii="Arial" w:hAnsi="Arial" w:cs="Arial"/>
          <w:color w:val="232323"/>
          <w:w w:val="105"/>
          <w:sz w:val="24"/>
          <w:szCs w:val="24"/>
        </w:rPr>
        <w:t>Franklin</w:t>
      </w:r>
      <w:r w:rsidRPr="00D36E81">
        <w:rPr>
          <w:rFonts w:ascii="Arial" w:hAnsi="Arial" w:cs="Arial"/>
          <w:color w:val="232323"/>
          <w:spacing w:val="22"/>
          <w:w w:val="105"/>
          <w:sz w:val="24"/>
          <w:szCs w:val="24"/>
        </w:rPr>
        <w:t xml:space="preserve"> </w:t>
      </w:r>
      <w:r w:rsidRPr="00D36E81">
        <w:rPr>
          <w:rFonts w:ascii="Arial" w:hAnsi="Arial" w:cs="Arial"/>
          <w:color w:val="232323"/>
          <w:w w:val="105"/>
          <w:sz w:val="24"/>
          <w:szCs w:val="24"/>
        </w:rPr>
        <w:t>will</w:t>
      </w:r>
      <w:r w:rsidRPr="00D36E81">
        <w:rPr>
          <w:rFonts w:ascii="Arial" w:hAnsi="Arial" w:cs="Arial"/>
          <w:color w:val="232323"/>
          <w:spacing w:val="8"/>
          <w:w w:val="105"/>
          <w:sz w:val="24"/>
          <w:szCs w:val="24"/>
        </w:rPr>
        <w:t xml:space="preserve"> </w:t>
      </w:r>
      <w:r w:rsidRPr="00D36E81">
        <w:rPr>
          <w:rFonts w:ascii="Arial" w:hAnsi="Arial" w:cs="Arial"/>
          <w:color w:val="232323"/>
          <w:w w:val="105"/>
          <w:sz w:val="24"/>
          <w:szCs w:val="24"/>
        </w:rPr>
        <w:t>result</w:t>
      </w:r>
      <w:r w:rsidRPr="00D36E81">
        <w:rPr>
          <w:rFonts w:ascii="Arial" w:hAnsi="Arial" w:cs="Arial"/>
          <w:color w:val="232323"/>
          <w:spacing w:val="13"/>
          <w:w w:val="105"/>
          <w:sz w:val="24"/>
          <w:szCs w:val="24"/>
        </w:rPr>
        <w:t xml:space="preserve"> </w:t>
      </w:r>
      <w:r w:rsidRPr="00D36E81">
        <w:rPr>
          <w:rFonts w:ascii="Arial" w:hAnsi="Arial" w:cs="Arial"/>
          <w:color w:val="232323"/>
          <w:w w:val="105"/>
          <w:sz w:val="24"/>
          <w:szCs w:val="24"/>
        </w:rPr>
        <w:t>in</w:t>
      </w:r>
      <w:r w:rsidRPr="00D36E81">
        <w:rPr>
          <w:rFonts w:ascii="Arial" w:hAnsi="Arial" w:cs="Arial"/>
          <w:color w:val="232323"/>
          <w:spacing w:val="2"/>
          <w:w w:val="105"/>
          <w:sz w:val="24"/>
          <w:szCs w:val="24"/>
        </w:rPr>
        <w:t xml:space="preserve"> </w:t>
      </w:r>
      <w:r w:rsidRPr="00D36E81">
        <w:rPr>
          <w:rFonts w:ascii="Arial" w:hAnsi="Arial" w:cs="Arial"/>
          <w:color w:val="232323"/>
          <w:w w:val="105"/>
          <w:sz w:val="24"/>
          <w:szCs w:val="24"/>
        </w:rPr>
        <w:t>the</w:t>
      </w:r>
      <w:r w:rsidRPr="00D36E81">
        <w:rPr>
          <w:rFonts w:ascii="Arial" w:hAnsi="Arial" w:cs="Arial"/>
          <w:color w:val="232323"/>
          <w:spacing w:val="9"/>
          <w:w w:val="105"/>
          <w:sz w:val="24"/>
          <w:szCs w:val="24"/>
        </w:rPr>
        <w:t xml:space="preserve"> </w:t>
      </w:r>
      <w:r w:rsidRPr="00D36E81">
        <w:rPr>
          <w:rFonts w:ascii="Arial" w:hAnsi="Arial" w:cs="Arial"/>
          <w:color w:val="232323"/>
          <w:w w:val="105"/>
          <w:sz w:val="24"/>
          <w:szCs w:val="24"/>
        </w:rPr>
        <w:t>immediate</w:t>
      </w:r>
      <w:r w:rsidRPr="00D36E81">
        <w:rPr>
          <w:rFonts w:ascii="Arial" w:hAnsi="Arial" w:cs="Arial"/>
          <w:color w:val="232323"/>
          <w:spacing w:val="14"/>
          <w:w w:val="105"/>
          <w:sz w:val="24"/>
          <w:szCs w:val="24"/>
        </w:rPr>
        <w:t xml:space="preserve"> </w:t>
      </w:r>
      <w:r>
        <w:rPr>
          <w:rFonts w:ascii="Arial" w:hAnsi="Arial" w:cs="Arial"/>
          <w:color w:val="232323"/>
          <w:spacing w:val="14"/>
          <w:w w:val="105"/>
          <w:sz w:val="24"/>
          <w:szCs w:val="24"/>
        </w:rPr>
        <w:tab/>
      </w:r>
      <w:r w:rsidRPr="00D36E81">
        <w:rPr>
          <w:rFonts w:ascii="Arial" w:hAnsi="Arial" w:cs="Arial"/>
          <w:color w:val="232323"/>
          <w:w w:val="105"/>
          <w:sz w:val="24"/>
          <w:szCs w:val="24"/>
        </w:rPr>
        <w:t>termination</w:t>
      </w:r>
      <w:r w:rsidRPr="00D36E81">
        <w:rPr>
          <w:rFonts w:ascii="Arial" w:hAnsi="Arial" w:cs="Arial"/>
          <w:color w:val="232323"/>
          <w:spacing w:val="27"/>
          <w:w w:val="105"/>
          <w:sz w:val="24"/>
          <w:szCs w:val="24"/>
        </w:rPr>
        <w:t xml:space="preserve"> </w:t>
      </w:r>
      <w:r w:rsidRPr="00D36E81">
        <w:rPr>
          <w:rFonts w:ascii="Arial" w:hAnsi="Arial" w:cs="Arial"/>
          <w:color w:val="232323"/>
          <w:w w:val="105"/>
          <w:sz w:val="24"/>
          <w:szCs w:val="24"/>
        </w:rPr>
        <w:t>of</w:t>
      </w:r>
      <w:r w:rsidRPr="00D36E81">
        <w:rPr>
          <w:rFonts w:ascii="Arial" w:hAnsi="Arial" w:cs="Arial"/>
          <w:color w:val="232323"/>
          <w:spacing w:val="8"/>
          <w:w w:val="105"/>
          <w:sz w:val="24"/>
          <w:szCs w:val="24"/>
        </w:rPr>
        <w:t xml:space="preserve"> </w:t>
      </w:r>
      <w:r w:rsidRPr="00D36E81">
        <w:rPr>
          <w:rFonts w:ascii="Arial" w:hAnsi="Arial" w:cs="Arial"/>
          <w:color w:val="232323"/>
          <w:w w:val="105"/>
          <w:sz w:val="24"/>
          <w:szCs w:val="24"/>
        </w:rPr>
        <w:t>the</w:t>
      </w:r>
      <w:r w:rsidRPr="00D36E81">
        <w:rPr>
          <w:rFonts w:ascii="Arial" w:hAnsi="Arial" w:cs="Arial"/>
          <w:color w:val="232323"/>
          <w:spacing w:val="6"/>
          <w:w w:val="105"/>
          <w:sz w:val="24"/>
          <w:szCs w:val="24"/>
        </w:rPr>
        <w:t xml:space="preserve"> </w:t>
      </w:r>
      <w:r w:rsidRPr="00D36E81">
        <w:rPr>
          <w:rFonts w:ascii="Arial" w:hAnsi="Arial" w:cs="Arial"/>
          <w:color w:val="232323"/>
          <w:w w:val="105"/>
          <w:sz w:val="24"/>
          <w:szCs w:val="24"/>
        </w:rPr>
        <w:t>Williamson</w:t>
      </w:r>
      <w:r w:rsidRPr="00D36E81">
        <w:rPr>
          <w:rFonts w:ascii="Arial" w:hAnsi="Arial" w:cs="Arial"/>
          <w:color w:val="232323"/>
          <w:spacing w:val="21"/>
          <w:w w:val="105"/>
          <w:sz w:val="24"/>
          <w:szCs w:val="24"/>
        </w:rPr>
        <w:t xml:space="preserve"> </w:t>
      </w:r>
      <w:r w:rsidRPr="00D36E81">
        <w:rPr>
          <w:rFonts w:ascii="Arial" w:hAnsi="Arial" w:cs="Arial"/>
          <w:color w:val="232323"/>
          <w:w w:val="105"/>
          <w:sz w:val="24"/>
          <w:szCs w:val="24"/>
        </w:rPr>
        <w:t>County</w:t>
      </w:r>
      <w:r w:rsidRPr="00D36E81">
        <w:rPr>
          <w:rFonts w:ascii="Arial" w:hAnsi="Arial" w:cs="Arial"/>
          <w:color w:val="232323"/>
          <w:spacing w:val="10"/>
          <w:w w:val="105"/>
          <w:sz w:val="24"/>
          <w:szCs w:val="24"/>
        </w:rPr>
        <w:t xml:space="preserve"> </w:t>
      </w:r>
      <w:r w:rsidRPr="00D36E81">
        <w:rPr>
          <w:rFonts w:ascii="Arial" w:hAnsi="Arial" w:cs="Arial"/>
          <w:color w:val="232323"/>
          <w:w w:val="105"/>
          <w:sz w:val="24"/>
          <w:szCs w:val="24"/>
        </w:rPr>
        <w:t>Library</w:t>
      </w:r>
      <w:r w:rsidRPr="00D36E81">
        <w:rPr>
          <w:rFonts w:ascii="Arial" w:hAnsi="Arial" w:cs="Arial"/>
          <w:color w:val="232323"/>
          <w:sz w:val="24"/>
          <w:szCs w:val="24"/>
        </w:rPr>
        <w:t xml:space="preserve"> </w:t>
      </w:r>
      <w:r w:rsidRPr="00D36E81">
        <w:rPr>
          <w:rFonts w:ascii="Arial" w:hAnsi="Arial" w:cs="Arial"/>
          <w:color w:val="232323"/>
          <w:w w:val="105"/>
          <w:sz w:val="24"/>
          <w:szCs w:val="24"/>
        </w:rPr>
        <w:t>Foundation's</w:t>
      </w:r>
      <w:r w:rsidRPr="00D36E81">
        <w:rPr>
          <w:rFonts w:ascii="Arial" w:hAnsi="Arial" w:cs="Arial"/>
          <w:color w:val="232323"/>
          <w:spacing w:val="-5"/>
          <w:w w:val="105"/>
          <w:sz w:val="24"/>
          <w:szCs w:val="24"/>
        </w:rPr>
        <w:t xml:space="preserve"> </w:t>
      </w:r>
      <w:r w:rsidRPr="00D36E81">
        <w:rPr>
          <w:rFonts w:ascii="Arial" w:hAnsi="Arial" w:cs="Arial"/>
          <w:color w:val="232323"/>
          <w:w w:val="105"/>
          <w:sz w:val="24"/>
          <w:szCs w:val="24"/>
        </w:rPr>
        <w:t>authority</w:t>
      </w:r>
      <w:r w:rsidRPr="00D36E81">
        <w:rPr>
          <w:rFonts w:ascii="Arial" w:hAnsi="Arial" w:cs="Arial"/>
          <w:color w:val="232323"/>
          <w:spacing w:val="-7"/>
          <w:w w:val="105"/>
          <w:sz w:val="24"/>
          <w:szCs w:val="24"/>
        </w:rPr>
        <w:t xml:space="preserve"> </w:t>
      </w:r>
      <w:r w:rsidRPr="00D36E81">
        <w:rPr>
          <w:rFonts w:ascii="Arial" w:hAnsi="Arial" w:cs="Arial"/>
          <w:color w:val="232323"/>
          <w:w w:val="105"/>
          <w:sz w:val="24"/>
          <w:szCs w:val="24"/>
        </w:rPr>
        <w:t>to</w:t>
      </w:r>
      <w:r w:rsidRPr="00D36E81">
        <w:rPr>
          <w:rFonts w:ascii="Arial" w:hAnsi="Arial" w:cs="Arial"/>
          <w:color w:val="232323"/>
          <w:spacing w:val="-12"/>
          <w:w w:val="105"/>
          <w:sz w:val="24"/>
          <w:szCs w:val="24"/>
        </w:rPr>
        <w:t xml:space="preserve"> </w:t>
      </w:r>
      <w:r w:rsidRPr="00D36E81">
        <w:rPr>
          <w:rFonts w:ascii="Arial" w:hAnsi="Arial" w:cs="Arial"/>
          <w:color w:val="232323"/>
          <w:w w:val="105"/>
          <w:sz w:val="24"/>
          <w:szCs w:val="24"/>
        </w:rPr>
        <w:t>serve</w:t>
      </w:r>
      <w:r w:rsidRPr="00D36E81">
        <w:rPr>
          <w:rFonts w:ascii="Arial" w:hAnsi="Arial" w:cs="Arial"/>
          <w:color w:val="232323"/>
          <w:spacing w:val="-14"/>
          <w:w w:val="105"/>
          <w:sz w:val="24"/>
          <w:szCs w:val="24"/>
        </w:rPr>
        <w:t xml:space="preserve"> </w:t>
      </w:r>
      <w:r>
        <w:rPr>
          <w:rFonts w:ascii="Arial" w:hAnsi="Arial" w:cs="Arial"/>
          <w:color w:val="232323"/>
          <w:spacing w:val="-14"/>
          <w:w w:val="105"/>
          <w:sz w:val="24"/>
          <w:szCs w:val="24"/>
        </w:rPr>
        <w:tab/>
      </w:r>
      <w:r w:rsidRPr="00D36E81">
        <w:rPr>
          <w:rFonts w:ascii="Arial" w:hAnsi="Arial" w:cs="Arial"/>
          <w:color w:val="232323"/>
          <w:w w:val="105"/>
          <w:sz w:val="24"/>
          <w:szCs w:val="24"/>
        </w:rPr>
        <w:t>or</w:t>
      </w:r>
      <w:r w:rsidRPr="00D36E81">
        <w:rPr>
          <w:rFonts w:ascii="Arial" w:hAnsi="Arial" w:cs="Arial"/>
          <w:color w:val="232323"/>
          <w:spacing w:val="-13"/>
          <w:w w:val="105"/>
          <w:sz w:val="24"/>
          <w:szCs w:val="24"/>
        </w:rPr>
        <w:t xml:space="preserve"> </w:t>
      </w:r>
      <w:r w:rsidRPr="00D36E81">
        <w:rPr>
          <w:rFonts w:ascii="Arial" w:hAnsi="Arial" w:cs="Arial"/>
          <w:color w:val="232323"/>
          <w:w w:val="105"/>
          <w:sz w:val="24"/>
          <w:szCs w:val="24"/>
        </w:rPr>
        <w:t>sell</w:t>
      </w:r>
      <w:r w:rsidRPr="00D36E81">
        <w:rPr>
          <w:rFonts w:ascii="Arial" w:hAnsi="Arial" w:cs="Arial"/>
          <w:color w:val="232323"/>
          <w:spacing w:val="-14"/>
          <w:w w:val="105"/>
          <w:sz w:val="24"/>
          <w:szCs w:val="24"/>
        </w:rPr>
        <w:t xml:space="preserve"> </w:t>
      </w:r>
      <w:r w:rsidRPr="00D36E81">
        <w:rPr>
          <w:rFonts w:ascii="Arial" w:hAnsi="Arial" w:cs="Arial"/>
          <w:color w:val="232323"/>
          <w:w w:val="105"/>
          <w:sz w:val="24"/>
          <w:szCs w:val="24"/>
        </w:rPr>
        <w:t>alcohol</w:t>
      </w:r>
      <w:r w:rsidRPr="00D36E81">
        <w:rPr>
          <w:rFonts w:ascii="Arial" w:hAnsi="Arial" w:cs="Arial"/>
          <w:color w:val="232323"/>
          <w:spacing w:val="-13"/>
          <w:w w:val="105"/>
          <w:sz w:val="24"/>
          <w:szCs w:val="24"/>
        </w:rPr>
        <w:t xml:space="preserve"> </w:t>
      </w:r>
      <w:r w:rsidRPr="00D36E81">
        <w:rPr>
          <w:rFonts w:ascii="Arial" w:hAnsi="Arial" w:cs="Arial"/>
          <w:color w:val="232323"/>
          <w:w w:val="105"/>
          <w:sz w:val="24"/>
          <w:szCs w:val="24"/>
        </w:rPr>
        <w:t>at</w:t>
      </w:r>
      <w:r w:rsidRPr="00D36E81">
        <w:rPr>
          <w:rFonts w:ascii="Arial" w:hAnsi="Arial" w:cs="Arial"/>
          <w:color w:val="232323"/>
          <w:spacing w:val="-17"/>
          <w:w w:val="105"/>
          <w:sz w:val="24"/>
          <w:szCs w:val="24"/>
        </w:rPr>
        <w:t xml:space="preserve"> </w:t>
      </w:r>
      <w:r w:rsidRPr="00D36E81">
        <w:rPr>
          <w:rFonts w:ascii="Arial" w:hAnsi="Arial" w:cs="Arial"/>
          <w:color w:val="232323"/>
          <w:w w:val="105"/>
          <w:sz w:val="24"/>
          <w:szCs w:val="24"/>
        </w:rPr>
        <w:t>the</w:t>
      </w:r>
      <w:r w:rsidRPr="00D36E81">
        <w:rPr>
          <w:rFonts w:ascii="Arial" w:hAnsi="Arial" w:cs="Arial"/>
          <w:color w:val="232323"/>
          <w:spacing w:val="-11"/>
          <w:w w:val="105"/>
          <w:sz w:val="24"/>
          <w:szCs w:val="24"/>
        </w:rPr>
        <w:t xml:space="preserve"> </w:t>
      </w:r>
      <w:r w:rsidRPr="00D36E81">
        <w:rPr>
          <w:rFonts w:ascii="Arial" w:hAnsi="Arial" w:cs="Arial"/>
          <w:color w:val="232323"/>
          <w:w w:val="105"/>
          <w:sz w:val="24"/>
          <w:szCs w:val="24"/>
        </w:rPr>
        <w:t>Williamson</w:t>
      </w:r>
      <w:r w:rsidRPr="00D36E81">
        <w:rPr>
          <w:rFonts w:ascii="Arial" w:hAnsi="Arial" w:cs="Arial"/>
          <w:color w:val="232323"/>
          <w:spacing w:val="5"/>
          <w:w w:val="105"/>
          <w:sz w:val="24"/>
          <w:szCs w:val="24"/>
        </w:rPr>
        <w:t xml:space="preserve"> </w:t>
      </w:r>
      <w:r w:rsidRPr="00D36E81">
        <w:rPr>
          <w:rFonts w:ascii="Arial" w:hAnsi="Arial" w:cs="Arial"/>
          <w:color w:val="232323"/>
          <w:w w:val="105"/>
          <w:sz w:val="24"/>
          <w:szCs w:val="24"/>
        </w:rPr>
        <w:t>County</w:t>
      </w:r>
      <w:r w:rsidRPr="00D36E81">
        <w:rPr>
          <w:rFonts w:ascii="Arial" w:hAnsi="Arial" w:cs="Arial"/>
          <w:color w:val="232323"/>
          <w:spacing w:val="2"/>
          <w:w w:val="105"/>
          <w:sz w:val="24"/>
          <w:szCs w:val="24"/>
        </w:rPr>
        <w:t xml:space="preserve"> </w:t>
      </w:r>
      <w:r w:rsidRPr="00D36E81">
        <w:rPr>
          <w:rFonts w:ascii="Arial" w:hAnsi="Arial" w:cs="Arial"/>
          <w:color w:val="232323"/>
          <w:w w:val="105"/>
          <w:sz w:val="24"/>
          <w:szCs w:val="24"/>
        </w:rPr>
        <w:t>Library;</w:t>
      </w:r>
    </w:p>
    <w:p w14:paraId="2C45F3C1" w14:textId="77777777" w:rsidR="00D36E81" w:rsidRPr="00D36E81" w:rsidRDefault="00D36E81" w:rsidP="00D36E81">
      <w:pPr>
        <w:spacing w:before="1"/>
        <w:rPr>
          <w:rFonts w:cs="Arial"/>
        </w:rPr>
      </w:pPr>
    </w:p>
    <w:p w14:paraId="12A4EEE9" w14:textId="059E4CA7" w:rsidR="00305CEE" w:rsidRDefault="00346985" w:rsidP="00C6666C">
      <w:pPr>
        <w:rPr>
          <w:rFonts w:cs="Arial"/>
          <w:color w:val="232323"/>
        </w:rPr>
      </w:pPr>
      <w:r w:rsidRPr="00D36E81">
        <w:rPr>
          <w:rFonts w:cs="Arial"/>
          <w:b/>
          <w:color w:val="232323"/>
        </w:rPr>
        <w:t>AND</w:t>
      </w:r>
      <w:r w:rsidRPr="00D36E81">
        <w:rPr>
          <w:rFonts w:cs="Arial"/>
          <w:b/>
          <w:color w:val="232323"/>
          <w:spacing w:val="24"/>
        </w:rPr>
        <w:t xml:space="preserve"> </w:t>
      </w:r>
      <w:r w:rsidRPr="00D36E81">
        <w:rPr>
          <w:rFonts w:cs="Arial"/>
          <w:b/>
          <w:color w:val="232323"/>
        </w:rPr>
        <w:t>BE</w:t>
      </w:r>
      <w:r w:rsidRPr="00D36E81">
        <w:rPr>
          <w:rFonts w:cs="Arial"/>
          <w:b/>
          <w:color w:val="232323"/>
          <w:spacing w:val="35"/>
        </w:rPr>
        <w:t xml:space="preserve"> </w:t>
      </w:r>
      <w:r w:rsidRPr="00D36E81">
        <w:rPr>
          <w:rFonts w:cs="Arial"/>
          <w:b/>
          <w:color w:val="232323"/>
        </w:rPr>
        <w:t>IT</w:t>
      </w:r>
      <w:r w:rsidRPr="00D36E81">
        <w:rPr>
          <w:rFonts w:cs="Arial"/>
          <w:b/>
          <w:color w:val="232323"/>
          <w:spacing w:val="33"/>
        </w:rPr>
        <w:t xml:space="preserve"> </w:t>
      </w:r>
      <w:r w:rsidRPr="00D36E81">
        <w:rPr>
          <w:rFonts w:cs="Arial"/>
          <w:b/>
          <w:color w:val="232323"/>
        </w:rPr>
        <w:t xml:space="preserve">FURTHER </w:t>
      </w:r>
      <w:r w:rsidRPr="00D36E81">
        <w:rPr>
          <w:rFonts w:cs="Arial"/>
          <w:b/>
          <w:color w:val="232323"/>
        </w:rPr>
        <w:t>RESOLVED,</w:t>
      </w:r>
      <w:r w:rsidRPr="00D36E81">
        <w:rPr>
          <w:rFonts w:cs="Arial"/>
          <w:color w:val="232323"/>
        </w:rPr>
        <w:t xml:space="preserve"> </w:t>
      </w:r>
      <w:r>
        <w:rPr>
          <w:rFonts w:cs="Arial"/>
          <w:color w:val="232323"/>
        </w:rPr>
        <w:t>t</w:t>
      </w:r>
      <w:r w:rsidRPr="00D36E81">
        <w:rPr>
          <w:rFonts w:cs="Arial"/>
          <w:color w:val="232323"/>
        </w:rPr>
        <w:t>hat</w:t>
      </w:r>
      <w:r w:rsidRPr="00D36E81">
        <w:rPr>
          <w:rFonts w:cs="Arial"/>
          <w:color w:val="232323"/>
          <w:spacing w:val="34"/>
        </w:rPr>
        <w:t xml:space="preserve"> </w:t>
      </w:r>
      <w:r w:rsidRPr="00D36E81">
        <w:rPr>
          <w:rFonts w:cs="Arial"/>
          <w:color w:val="232323"/>
        </w:rPr>
        <w:t>this</w:t>
      </w:r>
      <w:r w:rsidRPr="00D36E81">
        <w:rPr>
          <w:rFonts w:cs="Arial"/>
          <w:color w:val="232323"/>
          <w:spacing w:val="40"/>
        </w:rPr>
        <w:t xml:space="preserve"> </w:t>
      </w:r>
      <w:r w:rsidRPr="00D36E81">
        <w:rPr>
          <w:rFonts w:cs="Arial"/>
          <w:color w:val="232323"/>
        </w:rPr>
        <w:t>Resolution</w:t>
      </w:r>
      <w:r w:rsidRPr="00D36E81">
        <w:rPr>
          <w:rFonts w:cs="Arial"/>
          <w:color w:val="232323"/>
          <w:spacing w:val="45"/>
        </w:rPr>
        <w:t xml:space="preserve"> </w:t>
      </w:r>
      <w:r w:rsidRPr="00D36E81">
        <w:rPr>
          <w:rFonts w:cs="Arial"/>
          <w:color w:val="232323"/>
        </w:rPr>
        <w:t>shall</w:t>
      </w:r>
      <w:r w:rsidRPr="00D36E81">
        <w:rPr>
          <w:rFonts w:cs="Arial"/>
          <w:color w:val="232323"/>
          <w:spacing w:val="24"/>
        </w:rPr>
        <w:t xml:space="preserve"> </w:t>
      </w:r>
      <w:r w:rsidRPr="00D36E81">
        <w:rPr>
          <w:rFonts w:cs="Arial"/>
          <w:color w:val="232323"/>
        </w:rPr>
        <w:t>become</w:t>
      </w:r>
      <w:r w:rsidRPr="00D36E81">
        <w:rPr>
          <w:rFonts w:cs="Arial"/>
          <w:color w:val="232323"/>
          <w:spacing w:val="32"/>
        </w:rPr>
        <w:t xml:space="preserve"> </w:t>
      </w:r>
      <w:r w:rsidRPr="00D36E81">
        <w:rPr>
          <w:rFonts w:cs="Arial"/>
          <w:color w:val="232323"/>
        </w:rPr>
        <w:t>effective</w:t>
      </w:r>
      <w:r w:rsidRPr="00D36E81">
        <w:rPr>
          <w:rFonts w:cs="Arial"/>
          <w:color w:val="232323"/>
          <w:spacing w:val="24"/>
        </w:rPr>
        <w:t xml:space="preserve"> </w:t>
      </w:r>
      <w:r>
        <w:rPr>
          <w:rFonts w:cs="Arial"/>
          <w:color w:val="232323"/>
          <w:spacing w:val="24"/>
        </w:rPr>
        <w:tab/>
      </w:r>
      <w:r w:rsidRPr="00D36E81">
        <w:rPr>
          <w:rFonts w:cs="Arial"/>
          <w:color w:val="232323"/>
        </w:rPr>
        <w:t>upon</w:t>
      </w:r>
      <w:r w:rsidRPr="00D36E81">
        <w:rPr>
          <w:rFonts w:cs="Arial"/>
          <w:color w:val="232323"/>
          <w:spacing w:val="31"/>
        </w:rPr>
        <w:t xml:space="preserve"> </w:t>
      </w:r>
      <w:r w:rsidRPr="00D36E81">
        <w:rPr>
          <w:rFonts w:cs="Arial"/>
          <w:color w:val="232323"/>
        </w:rPr>
        <w:t>adoption</w:t>
      </w:r>
      <w:r w:rsidR="00AA09C3">
        <w:rPr>
          <w:rFonts w:cs="Arial"/>
          <w:color w:val="232323"/>
        </w:rPr>
        <w:t>.</w:t>
      </w:r>
    </w:p>
    <w:p w14:paraId="5C6E122C" w14:textId="77777777" w:rsidR="00C6666C" w:rsidRDefault="00C6666C" w:rsidP="00C6666C">
      <w:pPr>
        <w:rPr>
          <w:rFonts w:cs="Arial"/>
          <w:color w:val="232323"/>
        </w:rPr>
      </w:pPr>
    </w:p>
    <w:p w14:paraId="05BBFE4D" w14:textId="77777777" w:rsidR="00C6666C" w:rsidRPr="00556696" w:rsidRDefault="00346985" w:rsidP="00C6666C">
      <w:pPr>
        <w:rPr>
          <w:rFonts w:cs="Arial"/>
          <w:u w:val="single"/>
        </w:rPr>
      </w:pPr>
      <w:r>
        <w:rPr>
          <w:rFonts w:cs="Arial"/>
          <w:color w:val="232323"/>
        </w:rPr>
        <w:tab/>
      </w:r>
      <w:r>
        <w:rPr>
          <w:rFonts w:cs="Arial"/>
          <w:color w:val="232323"/>
        </w:rPr>
        <w:tab/>
      </w:r>
      <w:r>
        <w:rPr>
          <w:rFonts w:cs="Arial"/>
          <w:color w:val="232323"/>
        </w:rPr>
        <w:tab/>
      </w:r>
      <w:r>
        <w:rPr>
          <w:rFonts w:cs="Arial"/>
          <w:color w:val="232323"/>
        </w:rPr>
        <w:tab/>
      </w:r>
      <w:r>
        <w:rPr>
          <w:rFonts w:cs="Arial"/>
          <w:color w:val="232323"/>
        </w:rPr>
        <w:tab/>
      </w:r>
      <w:r>
        <w:rPr>
          <w:rFonts w:cs="Arial"/>
          <w:color w:val="232323"/>
        </w:rPr>
        <w:tab/>
      </w:r>
      <w:r>
        <w:rPr>
          <w:rFonts w:cs="Arial"/>
          <w:color w:val="232323"/>
        </w:rPr>
        <w:tab/>
      </w:r>
      <w:r w:rsidRPr="00556696">
        <w:rPr>
          <w:rFonts w:cs="Arial"/>
          <w:u w:val="single"/>
        </w:rPr>
        <w:t xml:space="preserve">/s/ </w:t>
      </w:r>
      <w:r>
        <w:rPr>
          <w:rFonts w:cs="Arial"/>
          <w:u w:val="single"/>
        </w:rPr>
        <w:t>Paul Webb</w:t>
      </w:r>
      <w:r w:rsidRPr="00556696">
        <w:rPr>
          <w:rFonts w:cs="Arial"/>
          <w:u w:val="single"/>
        </w:rPr>
        <w:tab/>
      </w:r>
    </w:p>
    <w:p w14:paraId="18177B0F" w14:textId="77777777" w:rsidR="00C6666C" w:rsidRPr="00556696" w:rsidRDefault="00346985" w:rsidP="00C6666C">
      <w:pPr>
        <w:autoSpaceDE w:val="0"/>
        <w:autoSpaceDN w:val="0"/>
        <w:adjustRightInd w:val="0"/>
        <w:spacing w:after="200"/>
        <w:jc w:val="both"/>
        <w:rPr>
          <w:rFonts w:cs="Arial"/>
          <w:color w:val="000000"/>
          <w:u w:val="single"/>
        </w:rPr>
      </w:pP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color w:val="000000"/>
        </w:rPr>
        <w:t>County Commissioner</w:t>
      </w:r>
    </w:p>
    <w:p w14:paraId="57D8B2EF" w14:textId="77777777" w:rsidR="00C6666C" w:rsidRDefault="00346985" w:rsidP="00C6666C">
      <w:pPr>
        <w:autoSpaceDE w:val="0"/>
        <w:autoSpaceDN w:val="0"/>
        <w:adjustRightInd w:val="0"/>
        <w:rPr>
          <w:rFonts w:cs="Arial"/>
          <w:color w:val="000000"/>
        </w:rPr>
      </w:pPr>
      <w:r w:rsidRPr="00556696">
        <w:rPr>
          <w:rFonts w:cs="Arial"/>
          <w:color w:val="000000"/>
          <w:u w:val="single"/>
        </w:rPr>
        <w:t>COMMITTEES REFERRED TO AND ACTION TAKEN</w:t>
      </w:r>
      <w:r w:rsidRPr="00556696">
        <w:rPr>
          <w:rFonts w:cs="Arial"/>
          <w:color w:val="000000"/>
        </w:rPr>
        <w:t>:</w:t>
      </w:r>
    </w:p>
    <w:p w14:paraId="2F55556A" w14:textId="77777777" w:rsidR="00C6666C" w:rsidRDefault="00346985" w:rsidP="00C6666C">
      <w:pPr>
        <w:autoSpaceDE w:val="0"/>
        <w:autoSpaceDN w:val="0"/>
        <w:adjustRightInd w:val="0"/>
        <w:rPr>
          <w:rFonts w:cs="Arial"/>
          <w:color w:val="000000"/>
        </w:rPr>
      </w:pPr>
      <w:r>
        <w:rPr>
          <w:rFonts w:cs="Arial"/>
          <w:color w:val="000000"/>
        </w:rPr>
        <w:t>Library Board of Trustees</w:t>
      </w:r>
      <w:r w:rsidRPr="00556696">
        <w:rPr>
          <w:rFonts w:cs="Arial"/>
          <w:color w:val="000000"/>
        </w:rPr>
        <w:tab/>
      </w:r>
      <w:r w:rsidRPr="00556696">
        <w:rPr>
          <w:rFonts w:cs="Arial"/>
          <w:color w:val="000000"/>
        </w:rPr>
        <w:tab/>
      </w:r>
      <w:r w:rsidRPr="00556696">
        <w:rPr>
          <w:rFonts w:cs="Arial"/>
          <w:color w:val="000000"/>
        </w:rPr>
        <w:tab/>
        <w:t xml:space="preserve">For:  </w:t>
      </w:r>
      <w:r w:rsidRPr="00556696">
        <w:rPr>
          <w:rFonts w:cs="Arial"/>
          <w:color w:val="000000"/>
          <w:u w:val="single"/>
        </w:rPr>
        <w:t xml:space="preserve">  </w:t>
      </w:r>
      <w:r>
        <w:rPr>
          <w:rFonts w:cs="Arial"/>
          <w:color w:val="000000"/>
          <w:u w:val="single"/>
        </w:rPr>
        <w:t>6</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77BA8E22" w14:textId="77777777" w:rsidR="00C6666C" w:rsidRPr="00BB4349" w:rsidRDefault="00346985" w:rsidP="00C6666C">
      <w:pPr>
        <w:autoSpaceDE w:val="0"/>
        <w:autoSpaceDN w:val="0"/>
        <w:adjustRightInd w:val="0"/>
        <w:rPr>
          <w:rFonts w:cs="Arial"/>
          <w:color w:val="000000"/>
          <w:u w:val="single"/>
        </w:rPr>
      </w:pPr>
      <w:r w:rsidRPr="00556696">
        <w:rPr>
          <w:rFonts w:cs="Arial"/>
        </w:rPr>
        <w:tab/>
      </w:r>
    </w:p>
    <w:p w14:paraId="4AEBAB42" w14:textId="77777777" w:rsidR="00C6666C" w:rsidRDefault="00346985" w:rsidP="00C6666C">
      <w:pPr>
        <w:spacing w:line="480" w:lineRule="auto"/>
        <w:jc w:val="both"/>
        <w:rPr>
          <w:rFonts w:cs="Arial"/>
        </w:rPr>
      </w:pPr>
      <w:r>
        <w:rPr>
          <w:rFonts w:cs="Arial"/>
        </w:rPr>
        <w:tab/>
      </w:r>
      <w:r w:rsidRPr="00556696">
        <w:rPr>
          <w:rFonts w:cs="Arial"/>
        </w:rPr>
        <w:t xml:space="preserve">Resolution No. </w:t>
      </w:r>
      <w:r>
        <w:rPr>
          <w:rFonts w:cs="Arial"/>
        </w:rPr>
        <w:t>11</w:t>
      </w:r>
      <w:r w:rsidRPr="00556696">
        <w:rPr>
          <w:rFonts w:cs="Arial"/>
        </w:rPr>
        <w:t>-24-</w:t>
      </w:r>
      <w:r>
        <w:rPr>
          <w:rFonts w:cs="Arial"/>
        </w:rPr>
        <w:t>19</w:t>
      </w:r>
      <w:r w:rsidRPr="00556696">
        <w:rPr>
          <w:rFonts w:cs="Arial"/>
        </w:rPr>
        <w:t xml:space="preserve"> passed by recorded vote, 2</w:t>
      </w:r>
      <w:r w:rsidR="00995B62">
        <w:rPr>
          <w:rFonts w:cs="Arial"/>
        </w:rPr>
        <w:t>1</w:t>
      </w:r>
      <w:r w:rsidRPr="00556696">
        <w:rPr>
          <w:rFonts w:cs="Arial"/>
        </w:rPr>
        <w:t xml:space="preserve"> ‘Yes’ and </w:t>
      </w:r>
      <w:r w:rsidR="00995B62">
        <w:rPr>
          <w:rFonts w:cs="Arial"/>
        </w:rPr>
        <w:t>3</w:t>
      </w:r>
      <w:r w:rsidRPr="00556696">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37"/>
        <w:gridCol w:w="2344"/>
      </w:tblGrid>
      <w:tr w:rsidR="004B632F" w14:paraId="154E2DF4" w14:textId="77777777" w:rsidTr="002D7A84">
        <w:tc>
          <w:tcPr>
            <w:tcW w:w="2339" w:type="dxa"/>
            <w:shd w:val="clear" w:color="auto" w:fill="auto"/>
          </w:tcPr>
          <w:p w14:paraId="4E15D506" w14:textId="77777777" w:rsidR="00C6666C" w:rsidRPr="00A23CE2" w:rsidRDefault="00346985" w:rsidP="002D7A84">
            <w:pPr>
              <w:jc w:val="center"/>
              <w:rPr>
                <w:rFonts w:cs="Arial"/>
                <w:u w:val="single"/>
              </w:rPr>
            </w:pPr>
            <w:r>
              <w:rPr>
                <w:rFonts w:cs="Arial"/>
                <w:u w:val="single"/>
              </w:rPr>
              <w:t>YES</w:t>
            </w:r>
          </w:p>
        </w:tc>
        <w:tc>
          <w:tcPr>
            <w:tcW w:w="2330" w:type="dxa"/>
            <w:shd w:val="clear" w:color="auto" w:fill="auto"/>
          </w:tcPr>
          <w:p w14:paraId="369A1D0C" w14:textId="77777777" w:rsidR="00C6666C" w:rsidRPr="00A23CE2" w:rsidRDefault="00346985" w:rsidP="002D7A84">
            <w:pPr>
              <w:jc w:val="center"/>
              <w:rPr>
                <w:rFonts w:cs="Arial"/>
                <w:u w:val="single"/>
              </w:rPr>
            </w:pPr>
            <w:r>
              <w:rPr>
                <w:rFonts w:cs="Arial"/>
                <w:u w:val="single"/>
              </w:rPr>
              <w:t>YES</w:t>
            </w:r>
          </w:p>
        </w:tc>
        <w:tc>
          <w:tcPr>
            <w:tcW w:w="2337" w:type="dxa"/>
            <w:shd w:val="clear" w:color="auto" w:fill="auto"/>
          </w:tcPr>
          <w:p w14:paraId="51593557" w14:textId="77777777" w:rsidR="00C6666C" w:rsidRPr="00A23CE2" w:rsidRDefault="00346985" w:rsidP="002D7A84">
            <w:pPr>
              <w:jc w:val="center"/>
              <w:rPr>
                <w:rFonts w:cs="Arial"/>
                <w:u w:val="single"/>
              </w:rPr>
            </w:pPr>
            <w:r>
              <w:rPr>
                <w:rFonts w:cs="Arial"/>
                <w:u w:val="single"/>
              </w:rPr>
              <w:t>YES</w:t>
            </w:r>
          </w:p>
        </w:tc>
        <w:tc>
          <w:tcPr>
            <w:tcW w:w="2344" w:type="dxa"/>
            <w:shd w:val="clear" w:color="auto" w:fill="auto"/>
          </w:tcPr>
          <w:p w14:paraId="66603E98" w14:textId="77777777" w:rsidR="00C6666C" w:rsidRPr="00A23CE2" w:rsidRDefault="00346985" w:rsidP="002D7A84">
            <w:pPr>
              <w:jc w:val="center"/>
              <w:rPr>
                <w:rFonts w:cs="Arial"/>
                <w:u w:val="single"/>
              </w:rPr>
            </w:pPr>
            <w:r>
              <w:rPr>
                <w:rFonts w:cs="Arial"/>
                <w:u w:val="single"/>
              </w:rPr>
              <w:t>NO</w:t>
            </w:r>
          </w:p>
        </w:tc>
      </w:tr>
      <w:tr w:rsidR="004B632F" w14:paraId="499D972D" w14:textId="77777777" w:rsidTr="00995B62">
        <w:trPr>
          <w:trHeight w:val="179"/>
        </w:trPr>
        <w:tc>
          <w:tcPr>
            <w:tcW w:w="2339" w:type="dxa"/>
            <w:shd w:val="clear" w:color="auto" w:fill="auto"/>
          </w:tcPr>
          <w:p w14:paraId="7345B038" w14:textId="77777777" w:rsidR="00C6666C" w:rsidRPr="00A23CE2" w:rsidRDefault="00346985" w:rsidP="002D7A84">
            <w:pPr>
              <w:jc w:val="center"/>
              <w:rPr>
                <w:rFonts w:cs="Arial"/>
              </w:rPr>
            </w:pPr>
            <w:r w:rsidRPr="00A23CE2">
              <w:rPr>
                <w:rFonts w:cs="Arial"/>
              </w:rPr>
              <w:t>Sean Aiello</w:t>
            </w:r>
          </w:p>
        </w:tc>
        <w:tc>
          <w:tcPr>
            <w:tcW w:w="2330" w:type="dxa"/>
            <w:shd w:val="clear" w:color="auto" w:fill="auto"/>
          </w:tcPr>
          <w:p w14:paraId="53865897" w14:textId="77777777" w:rsidR="00C6666C" w:rsidRPr="00A23CE2" w:rsidRDefault="00346985" w:rsidP="002D7A84">
            <w:pPr>
              <w:jc w:val="center"/>
              <w:rPr>
                <w:rFonts w:cs="Arial"/>
              </w:rPr>
            </w:pPr>
            <w:r>
              <w:rPr>
                <w:rFonts w:cs="Arial"/>
              </w:rPr>
              <w:t>Ricky Jones</w:t>
            </w:r>
          </w:p>
        </w:tc>
        <w:tc>
          <w:tcPr>
            <w:tcW w:w="2337" w:type="dxa"/>
            <w:shd w:val="clear" w:color="auto" w:fill="auto"/>
          </w:tcPr>
          <w:p w14:paraId="6401899F" w14:textId="77777777" w:rsidR="00C6666C" w:rsidRPr="00A23CE2" w:rsidRDefault="00346985" w:rsidP="002D7A84">
            <w:pPr>
              <w:jc w:val="center"/>
              <w:rPr>
                <w:rFonts w:cs="Arial"/>
              </w:rPr>
            </w:pPr>
            <w:r w:rsidRPr="00A23CE2">
              <w:rPr>
                <w:rFonts w:cs="Arial"/>
              </w:rPr>
              <w:t>Steve Smith</w:t>
            </w:r>
          </w:p>
        </w:tc>
        <w:tc>
          <w:tcPr>
            <w:tcW w:w="2344" w:type="dxa"/>
            <w:shd w:val="clear" w:color="auto" w:fill="auto"/>
          </w:tcPr>
          <w:p w14:paraId="2A0980C4" w14:textId="77777777" w:rsidR="00C6666C" w:rsidRPr="00A23CE2" w:rsidRDefault="00346985" w:rsidP="002D7A84">
            <w:pPr>
              <w:jc w:val="center"/>
              <w:rPr>
                <w:rFonts w:cs="Arial"/>
              </w:rPr>
            </w:pPr>
            <w:r>
              <w:rPr>
                <w:rFonts w:cs="Arial"/>
              </w:rPr>
              <w:t>Judy Herbert</w:t>
            </w:r>
          </w:p>
        </w:tc>
      </w:tr>
      <w:tr w:rsidR="004B632F" w14:paraId="1430367B" w14:textId="77777777" w:rsidTr="002D7A84">
        <w:tc>
          <w:tcPr>
            <w:tcW w:w="2339" w:type="dxa"/>
            <w:shd w:val="clear" w:color="auto" w:fill="auto"/>
          </w:tcPr>
          <w:p w14:paraId="3DBD6720" w14:textId="77777777" w:rsidR="00995B62" w:rsidRPr="00EA35C0" w:rsidRDefault="00346985" w:rsidP="00995B62">
            <w:pPr>
              <w:jc w:val="center"/>
              <w:rPr>
                <w:rFonts w:cs="Arial"/>
                <w:b/>
              </w:rPr>
            </w:pPr>
            <w:r w:rsidRPr="00A23CE2">
              <w:rPr>
                <w:rFonts w:cs="Arial"/>
              </w:rPr>
              <w:t>Brian Beathard</w:t>
            </w:r>
          </w:p>
        </w:tc>
        <w:tc>
          <w:tcPr>
            <w:tcW w:w="2330" w:type="dxa"/>
            <w:shd w:val="clear" w:color="auto" w:fill="auto"/>
          </w:tcPr>
          <w:p w14:paraId="2629FEEF" w14:textId="77777777" w:rsidR="00995B62" w:rsidRPr="00A23CE2" w:rsidRDefault="00346985" w:rsidP="00995B62">
            <w:pPr>
              <w:jc w:val="center"/>
              <w:rPr>
                <w:rFonts w:cs="Arial"/>
              </w:rPr>
            </w:pPr>
            <w:r w:rsidRPr="00A23CE2">
              <w:rPr>
                <w:rFonts w:cs="Arial"/>
              </w:rPr>
              <w:t>Jennifer Mason</w:t>
            </w:r>
          </w:p>
        </w:tc>
        <w:tc>
          <w:tcPr>
            <w:tcW w:w="2337" w:type="dxa"/>
            <w:shd w:val="clear" w:color="auto" w:fill="auto"/>
          </w:tcPr>
          <w:p w14:paraId="3425D52A" w14:textId="77777777" w:rsidR="00995B62" w:rsidRPr="00A23CE2" w:rsidRDefault="00346985" w:rsidP="00995B62">
            <w:pPr>
              <w:jc w:val="center"/>
              <w:rPr>
                <w:rFonts w:cs="Arial"/>
              </w:rPr>
            </w:pPr>
            <w:r>
              <w:rPr>
                <w:rFonts w:cs="Arial"/>
              </w:rPr>
              <w:t>Pete Stresser</w:t>
            </w:r>
          </w:p>
        </w:tc>
        <w:tc>
          <w:tcPr>
            <w:tcW w:w="2344" w:type="dxa"/>
            <w:shd w:val="clear" w:color="auto" w:fill="auto"/>
          </w:tcPr>
          <w:p w14:paraId="2A6F8AE5" w14:textId="77777777" w:rsidR="00995B62" w:rsidRPr="00A23CE2" w:rsidRDefault="00346985" w:rsidP="00995B62">
            <w:pPr>
              <w:jc w:val="center"/>
              <w:rPr>
                <w:rFonts w:cs="Arial"/>
              </w:rPr>
            </w:pPr>
            <w:r>
              <w:rPr>
                <w:rFonts w:cs="Arial"/>
              </w:rPr>
              <w:t>Betsy Hester</w:t>
            </w:r>
          </w:p>
        </w:tc>
      </w:tr>
      <w:tr w:rsidR="004B632F" w14:paraId="49D87AB9" w14:textId="77777777" w:rsidTr="002D7A84">
        <w:tc>
          <w:tcPr>
            <w:tcW w:w="2339" w:type="dxa"/>
            <w:shd w:val="clear" w:color="auto" w:fill="auto"/>
          </w:tcPr>
          <w:p w14:paraId="18A6C482" w14:textId="77777777" w:rsidR="00995B62" w:rsidRPr="00A23CE2" w:rsidRDefault="00346985" w:rsidP="00995B62">
            <w:pPr>
              <w:jc w:val="center"/>
              <w:rPr>
                <w:rFonts w:cs="Arial"/>
              </w:rPr>
            </w:pPr>
            <w:r>
              <w:rPr>
                <w:rFonts w:cs="Arial"/>
              </w:rPr>
              <w:t>Cheryl Brown</w:t>
            </w:r>
          </w:p>
        </w:tc>
        <w:tc>
          <w:tcPr>
            <w:tcW w:w="2330" w:type="dxa"/>
            <w:shd w:val="clear" w:color="auto" w:fill="auto"/>
          </w:tcPr>
          <w:p w14:paraId="50CD6F11" w14:textId="77777777" w:rsidR="00995B62" w:rsidRPr="00A23CE2" w:rsidRDefault="00346985" w:rsidP="00995B62">
            <w:pPr>
              <w:jc w:val="center"/>
              <w:rPr>
                <w:rFonts w:cs="Arial"/>
              </w:rPr>
            </w:pPr>
            <w:r w:rsidRPr="00A23CE2">
              <w:rPr>
                <w:rFonts w:cs="Arial"/>
              </w:rPr>
              <w:t>Chas Morton</w:t>
            </w:r>
          </w:p>
        </w:tc>
        <w:tc>
          <w:tcPr>
            <w:tcW w:w="2337" w:type="dxa"/>
            <w:shd w:val="clear" w:color="auto" w:fill="auto"/>
          </w:tcPr>
          <w:p w14:paraId="742AAFB9" w14:textId="77777777" w:rsidR="00995B62" w:rsidRPr="00A23CE2" w:rsidRDefault="00346985" w:rsidP="00995B62">
            <w:pPr>
              <w:jc w:val="center"/>
              <w:rPr>
                <w:rFonts w:cs="Arial"/>
              </w:rPr>
            </w:pPr>
            <w:r w:rsidRPr="00A23CE2">
              <w:rPr>
                <w:rFonts w:cs="Arial"/>
              </w:rPr>
              <w:t>Barb Sturgeon</w:t>
            </w:r>
          </w:p>
        </w:tc>
        <w:tc>
          <w:tcPr>
            <w:tcW w:w="2344" w:type="dxa"/>
            <w:shd w:val="clear" w:color="auto" w:fill="auto"/>
          </w:tcPr>
          <w:p w14:paraId="24A4302A" w14:textId="77777777" w:rsidR="00995B62" w:rsidRPr="00A23CE2" w:rsidRDefault="00346985" w:rsidP="00995B62">
            <w:pPr>
              <w:jc w:val="center"/>
              <w:rPr>
                <w:rFonts w:cs="Arial"/>
              </w:rPr>
            </w:pPr>
            <w:r>
              <w:rPr>
                <w:rFonts w:cs="Arial"/>
              </w:rPr>
              <w:t>Gregg Lawrence</w:t>
            </w:r>
          </w:p>
        </w:tc>
      </w:tr>
      <w:tr w:rsidR="004B632F" w14:paraId="6BBE5A15" w14:textId="77777777" w:rsidTr="002D7A84">
        <w:tc>
          <w:tcPr>
            <w:tcW w:w="2339" w:type="dxa"/>
            <w:shd w:val="clear" w:color="auto" w:fill="auto"/>
          </w:tcPr>
          <w:p w14:paraId="10E8DF48" w14:textId="77777777" w:rsidR="00995B62" w:rsidRPr="00A23CE2" w:rsidRDefault="00346985" w:rsidP="00995B62">
            <w:pPr>
              <w:jc w:val="center"/>
              <w:rPr>
                <w:rFonts w:cs="Arial"/>
              </w:rPr>
            </w:pPr>
            <w:r>
              <w:rPr>
                <w:rFonts w:cs="Arial"/>
              </w:rPr>
              <w:t>Brian Clifford</w:t>
            </w:r>
          </w:p>
        </w:tc>
        <w:tc>
          <w:tcPr>
            <w:tcW w:w="2330" w:type="dxa"/>
            <w:shd w:val="clear" w:color="auto" w:fill="auto"/>
          </w:tcPr>
          <w:p w14:paraId="50CA78FD" w14:textId="77777777" w:rsidR="00995B62" w:rsidRPr="00A23CE2" w:rsidRDefault="00346985" w:rsidP="00995B62">
            <w:pPr>
              <w:jc w:val="center"/>
              <w:rPr>
                <w:rFonts w:cs="Arial"/>
              </w:rPr>
            </w:pPr>
            <w:r>
              <w:rPr>
                <w:rFonts w:cs="Arial"/>
              </w:rPr>
              <w:t>David O’Neil</w:t>
            </w:r>
          </w:p>
        </w:tc>
        <w:tc>
          <w:tcPr>
            <w:tcW w:w="2337" w:type="dxa"/>
            <w:shd w:val="clear" w:color="auto" w:fill="auto"/>
          </w:tcPr>
          <w:p w14:paraId="029065B8" w14:textId="77777777" w:rsidR="00995B62" w:rsidRPr="00A23CE2" w:rsidRDefault="00346985" w:rsidP="00995B62">
            <w:pPr>
              <w:jc w:val="center"/>
              <w:rPr>
                <w:rFonts w:cs="Arial"/>
              </w:rPr>
            </w:pPr>
            <w:r>
              <w:rPr>
                <w:rFonts w:cs="Arial"/>
              </w:rPr>
              <w:t>Drew Torres</w:t>
            </w:r>
          </w:p>
        </w:tc>
        <w:tc>
          <w:tcPr>
            <w:tcW w:w="2344" w:type="dxa"/>
            <w:shd w:val="clear" w:color="auto" w:fill="auto"/>
          </w:tcPr>
          <w:p w14:paraId="789AF538" w14:textId="77777777" w:rsidR="00995B62" w:rsidRPr="00A23CE2" w:rsidRDefault="00995B62" w:rsidP="00995B62">
            <w:pPr>
              <w:jc w:val="center"/>
              <w:rPr>
                <w:rFonts w:cs="Arial"/>
              </w:rPr>
            </w:pPr>
          </w:p>
        </w:tc>
      </w:tr>
      <w:tr w:rsidR="004B632F" w14:paraId="39C574EE" w14:textId="77777777" w:rsidTr="002D7A84">
        <w:tc>
          <w:tcPr>
            <w:tcW w:w="2339" w:type="dxa"/>
            <w:shd w:val="clear" w:color="auto" w:fill="auto"/>
          </w:tcPr>
          <w:p w14:paraId="0092C866" w14:textId="77777777" w:rsidR="00995B62" w:rsidRPr="00A23CE2" w:rsidRDefault="00346985" w:rsidP="00995B62">
            <w:pPr>
              <w:jc w:val="center"/>
              <w:rPr>
                <w:rFonts w:cs="Arial"/>
              </w:rPr>
            </w:pPr>
            <w:r>
              <w:rPr>
                <w:rFonts w:cs="Arial"/>
              </w:rPr>
              <w:t>Jeff Graves</w:t>
            </w:r>
          </w:p>
        </w:tc>
        <w:tc>
          <w:tcPr>
            <w:tcW w:w="2330" w:type="dxa"/>
            <w:shd w:val="clear" w:color="auto" w:fill="auto"/>
          </w:tcPr>
          <w:p w14:paraId="1A1EB2C5" w14:textId="77777777" w:rsidR="00995B62" w:rsidRPr="00A23CE2" w:rsidRDefault="00346985" w:rsidP="00995B62">
            <w:pPr>
              <w:jc w:val="center"/>
              <w:rPr>
                <w:rFonts w:cs="Arial"/>
              </w:rPr>
            </w:pPr>
            <w:r>
              <w:rPr>
                <w:rFonts w:cs="Arial"/>
              </w:rPr>
              <w:t>Chris Richards</w:t>
            </w:r>
          </w:p>
        </w:tc>
        <w:tc>
          <w:tcPr>
            <w:tcW w:w="2337" w:type="dxa"/>
            <w:shd w:val="clear" w:color="auto" w:fill="auto"/>
          </w:tcPr>
          <w:p w14:paraId="26BCEE82" w14:textId="77777777" w:rsidR="00995B62" w:rsidRPr="00A23CE2" w:rsidRDefault="00346985" w:rsidP="00995B62">
            <w:pPr>
              <w:jc w:val="center"/>
              <w:rPr>
                <w:rFonts w:cs="Arial"/>
              </w:rPr>
            </w:pPr>
            <w:r w:rsidRPr="00A23CE2">
              <w:rPr>
                <w:rFonts w:cs="Arial"/>
              </w:rPr>
              <w:t>Tom Tunnicliffe</w:t>
            </w:r>
          </w:p>
        </w:tc>
        <w:tc>
          <w:tcPr>
            <w:tcW w:w="2344" w:type="dxa"/>
            <w:shd w:val="clear" w:color="auto" w:fill="auto"/>
          </w:tcPr>
          <w:p w14:paraId="3916C662" w14:textId="77777777" w:rsidR="00995B62" w:rsidRPr="00A23CE2" w:rsidRDefault="00995B62" w:rsidP="00995B62">
            <w:pPr>
              <w:jc w:val="center"/>
              <w:rPr>
                <w:rFonts w:cs="Arial"/>
              </w:rPr>
            </w:pPr>
          </w:p>
        </w:tc>
      </w:tr>
      <w:tr w:rsidR="004B632F" w14:paraId="3FFE5791" w14:textId="77777777" w:rsidTr="002D7A84">
        <w:tc>
          <w:tcPr>
            <w:tcW w:w="2339" w:type="dxa"/>
            <w:shd w:val="clear" w:color="auto" w:fill="auto"/>
          </w:tcPr>
          <w:p w14:paraId="6723B004" w14:textId="77777777" w:rsidR="00995B62" w:rsidRPr="00A23CE2" w:rsidRDefault="00346985" w:rsidP="00995B62">
            <w:pPr>
              <w:jc w:val="center"/>
              <w:rPr>
                <w:rFonts w:cs="Arial"/>
              </w:rPr>
            </w:pPr>
            <w:r w:rsidRPr="00A23CE2">
              <w:rPr>
                <w:rFonts w:cs="Arial"/>
              </w:rPr>
              <w:t>Meghan Guffee</w:t>
            </w:r>
          </w:p>
        </w:tc>
        <w:tc>
          <w:tcPr>
            <w:tcW w:w="2330" w:type="dxa"/>
            <w:shd w:val="clear" w:color="auto" w:fill="auto"/>
          </w:tcPr>
          <w:p w14:paraId="5F247653" w14:textId="77777777" w:rsidR="00995B62" w:rsidRPr="00A23CE2" w:rsidRDefault="00346985" w:rsidP="00995B62">
            <w:pPr>
              <w:jc w:val="center"/>
              <w:rPr>
                <w:rFonts w:cs="Arial"/>
              </w:rPr>
            </w:pPr>
            <w:r>
              <w:rPr>
                <w:rFonts w:cs="Arial"/>
              </w:rPr>
              <w:t>Greg Sanford</w:t>
            </w:r>
          </w:p>
        </w:tc>
        <w:tc>
          <w:tcPr>
            <w:tcW w:w="2337" w:type="dxa"/>
            <w:shd w:val="clear" w:color="auto" w:fill="auto"/>
          </w:tcPr>
          <w:p w14:paraId="14DC2512" w14:textId="77777777" w:rsidR="00995B62" w:rsidRPr="00A23CE2" w:rsidRDefault="00346985" w:rsidP="00995B62">
            <w:pPr>
              <w:jc w:val="center"/>
              <w:rPr>
                <w:rFonts w:cs="Arial"/>
              </w:rPr>
            </w:pPr>
            <w:r w:rsidRPr="00A23CE2">
              <w:rPr>
                <w:rFonts w:cs="Arial"/>
              </w:rPr>
              <w:t>Paul Webb</w:t>
            </w:r>
          </w:p>
        </w:tc>
        <w:tc>
          <w:tcPr>
            <w:tcW w:w="2344" w:type="dxa"/>
            <w:shd w:val="clear" w:color="auto" w:fill="auto"/>
          </w:tcPr>
          <w:p w14:paraId="5C86F1FD" w14:textId="77777777" w:rsidR="00995B62" w:rsidRPr="00A23CE2" w:rsidRDefault="00995B62" w:rsidP="00995B62">
            <w:pPr>
              <w:jc w:val="center"/>
              <w:rPr>
                <w:rFonts w:cs="Arial"/>
              </w:rPr>
            </w:pPr>
          </w:p>
        </w:tc>
      </w:tr>
      <w:tr w:rsidR="004B632F" w14:paraId="3DF37F64" w14:textId="77777777" w:rsidTr="002D7A84">
        <w:tc>
          <w:tcPr>
            <w:tcW w:w="2339" w:type="dxa"/>
            <w:shd w:val="clear" w:color="auto" w:fill="auto"/>
          </w:tcPr>
          <w:p w14:paraId="1B723BA8" w14:textId="77777777" w:rsidR="00995B62" w:rsidRPr="00A23CE2" w:rsidRDefault="00346985" w:rsidP="00995B62">
            <w:pPr>
              <w:jc w:val="center"/>
              <w:rPr>
                <w:rFonts w:cs="Arial"/>
              </w:rPr>
            </w:pPr>
            <w:r>
              <w:rPr>
                <w:rFonts w:cs="Arial"/>
              </w:rPr>
              <w:t>Lisa Hayes</w:t>
            </w:r>
          </w:p>
        </w:tc>
        <w:tc>
          <w:tcPr>
            <w:tcW w:w="2330" w:type="dxa"/>
            <w:shd w:val="clear" w:color="auto" w:fill="auto"/>
          </w:tcPr>
          <w:p w14:paraId="086757AE" w14:textId="77777777" w:rsidR="00995B62" w:rsidRPr="00A23CE2" w:rsidRDefault="00346985" w:rsidP="00995B62">
            <w:pPr>
              <w:jc w:val="center"/>
              <w:rPr>
                <w:rFonts w:cs="Arial"/>
              </w:rPr>
            </w:pPr>
            <w:r>
              <w:rPr>
                <w:rFonts w:cs="Arial"/>
              </w:rPr>
              <w:t>Mary Smith</w:t>
            </w:r>
          </w:p>
        </w:tc>
        <w:tc>
          <w:tcPr>
            <w:tcW w:w="2337" w:type="dxa"/>
            <w:shd w:val="clear" w:color="auto" w:fill="auto"/>
          </w:tcPr>
          <w:p w14:paraId="7F9B51CC" w14:textId="77777777" w:rsidR="00995B62" w:rsidRPr="00A23CE2" w:rsidRDefault="00346985" w:rsidP="00995B62">
            <w:pPr>
              <w:jc w:val="center"/>
              <w:rPr>
                <w:rFonts w:cs="Arial"/>
              </w:rPr>
            </w:pPr>
            <w:r>
              <w:rPr>
                <w:rFonts w:cs="Arial"/>
              </w:rPr>
              <w:t>Matt Williams</w:t>
            </w:r>
          </w:p>
        </w:tc>
        <w:tc>
          <w:tcPr>
            <w:tcW w:w="2344" w:type="dxa"/>
            <w:shd w:val="clear" w:color="auto" w:fill="auto"/>
          </w:tcPr>
          <w:p w14:paraId="049E0A08" w14:textId="77777777" w:rsidR="00995B62" w:rsidRDefault="00995B62" w:rsidP="00995B62">
            <w:pPr>
              <w:jc w:val="center"/>
              <w:rPr>
                <w:rFonts w:cs="Arial"/>
              </w:rPr>
            </w:pPr>
          </w:p>
        </w:tc>
      </w:tr>
    </w:tbl>
    <w:p w14:paraId="416AF8CB" w14:textId="77777777" w:rsidR="00C6666C" w:rsidRDefault="00346985" w:rsidP="00346985">
      <w:pPr>
        <w:spacing w:line="360" w:lineRule="auto"/>
        <w:rPr>
          <w:rFonts w:cs="Arial"/>
        </w:rPr>
      </w:pPr>
      <w:r w:rsidRPr="00556696">
        <w:rPr>
          <w:rFonts w:cs="Arial"/>
        </w:rPr>
        <w:t>_______________</w:t>
      </w:r>
    </w:p>
    <w:p w14:paraId="3FD758F1" w14:textId="77777777" w:rsidR="00C6666C" w:rsidRPr="00C03DB1" w:rsidRDefault="00346985" w:rsidP="00346985">
      <w:pPr>
        <w:autoSpaceDE w:val="0"/>
        <w:autoSpaceDN w:val="0"/>
        <w:adjustRightInd w:val="0"/>
        <w:spacing w:line="360" w:lineRule="auto"/>
        <w:jc w:val="both"/>
        <w:rPr>
          <w:rFonts w:cs="Arial"/>
          <w:color w:val="000000"/>
          <w:u w:val="single"/>
        </w:rPr>
      </w:pPr>
      <w:r w:rsidRPr="00C03DB1">
        <w:rPr>
          <w:rFonts w:cs="Arial"/>
          <w:color w:val="000000"/>
          <w:u w:val="single"/>
        </w:rPr>
        <w:t xml:space="preserve">RESOLUTION NO. </w:t>
      </w:r>
      <w:r>
        <w:rPr>
          <w:rFonts w:cs="Arial"/>
          <w:color w:val="000000"/>
          <w:u w:val="single"/>
        </w:rPr>
        <w:t>11</w:t>
      </w:r>
      <w:r w:rsidRPr="00C03DB1">
        <w:rPr>
          <w:rFonts w:cs="Arial"/>
          <w:color w:val="000000"/>
          <w:u w:val="single"/>
        </w:rPr>
        <w:t>-24-</w:t>
      </w:r>
      <w:r>
        <w:rPr>
          <w:rFonts w:cs="Arial"/>
          <w:color w:val="000000"/>
          <w:u w:val="single"/>
        </w:rPr>
        <w:t>20</w:t>
      </w:r>
    </w:p>
    <w:p w14:paraId="437BDD2F" w14:textId="77777777" w:rsidR="00C6666C" w:rsidRDefault="00346985" w:rsidP="00346985">
      <w:pPr>
        <w:spacing w:line="360" w:lineRule="auto"/>
        <w:rPr>
          <w:rFonts w:cs="Arial"/>
          <w:color w:val="000000"/>
        </w:rPr>
      </w:pPr>
      <w:r w:rsidRPr="00C03DB1">
        <w:rPr>
          <w:rFonts w:cs="Arial"/>
          <w:color w:val="000000"/>
        </w:rPr>
        <w:tab/>
        <w:t xml:space="preserve">Commissioner </w:t>
      </w:r>
      <w:r>
        <w:rPr>
          <w:rFonts w:cs="Arial"/>
          <w:color w:val="000000"/>
        </w:rPr>
        <w:t>Brown</w:t>
      </w:r>
      <w:r w:rsidRPr="00C03DB1">
        <w:rPr>
          <w:rFonts w:cs="Arial"/>
          <w:color w:val="000000"/>
        </w:rPr>
        <w:t xml:space="preserve"> moved to accept Resolution No. </w:t>
      </w:r>
      <w:r>
        <w:rPr>
          <w:rFonts w:cs="Arial"/>
          <w:color w:val="000000"/>
        </w:rPr>
        <w:t>11</w:t>
      </w:r>
      <w:r w:rsidRPr="00C03DB1">
        <w:rPr>
          <w:rFonts w:cs="Arial"/>
          <w:color w:val="000000"/>
        </w:rPr>
        <w:t>-24-</w:t>
      </w:r>
      <w:r>
        <w:rPr>
          <w:rFonts w:cs="Arial"/>
          <w:color w:val="000000"/>
        </w:rPr>
        <w:t>20</w:t>
      </w:r>
      <w:r w:rsidRPr="00C03DB1">
        <w:rPr>
          <w:rFonts w:cs="Arial"/>
          <w:color w:val="000000"/>
        </w:rPr>
        <w:t xml:space="preserve">, seconded by Commissioner </w:t>
      </w:r>
      <w:r>
        <w:rPr>
          <w:rFonts w:cs="Arial"/>
          <w:color w:val="000000"/>
        </w:rPr>
        <w:t>Steve Smith</w:t>
      </w:r>
      <w:r w:rsidRPr="00C03DB1">
        <w:rPr>
          <w:rFonts w:cs="Arial"/>
          <w:color w:val="000000"/>
        </w:rPr>
        <w:t>.</w:t>
      </w:r>
    </w:p>
    <w:p w14:paraId="01E1206E" w14:textId="77777777" w:rsidR="009750A7" w:rsidRPr="009750A7" w:rsidRDefault="00346985" w:rsidP="009750A7">
      <w:pPr>
        <w:tabs>
          <w:tab w:val="center" w:pos="4680"/>
        </w:tabs>
        <w:jc w:val="center"/>
        <w:rPr>
          <w:b/>
          <w:bCs/>
        </w:rPr>
      </w:pPr>
      <w:r w:rsidRPr="009750A7">
        <w:rPr>
          <w:b/>
          <w:bCs/>
        </w:rPr>
        <w:t>RESOLUTION AUTHORIZING THE WILLIAMSON COUNTY MAYOR TO EXECUTE A LEASE AGREEMENT WITH THE FRANKLIN LIONS CLUB</w:t>
      </w:r>
    </w:p>
    <w:p w14:paraId="34A5D2F6" w14:textId="77777777" w:rsidR="009750A7" w:rsidRPr="009750A7" w:rsidRDefault="00346985" w:rsidP="009750A7">
      <w:pPr>
        <w:tabs>
          <w:tab w:val="center" w:pos="4680"/>
        </w:tabs>
        <w:jc w:val="center"/>
        <w:rPr>
          <w:b/>
          <w:bCs/>
          <w:u w:val="single"/>
        </w:rPr>
      </w:pPr>
      <w:r w:rsidRPr="009750A7">
        <w:rPr>
          <w:b/>
          <w:bCs/>
          <w:u w:val="single"/>
        </w:rPr>
        <w:t>FOR LEASE OF SPACE IN THE COUNTY COMMUNITY SERVICES BUILDING</w:t>
      </w:r>
    </w:p>
    <w:p w14:paraId="589AE748" w14:textId="77777777" w:rsidR="009750A7" w:rsidRPr="009750A7" w:rsidRDefault="009750A7" w:rsidP="009750A7">
      <w:pPr>
        <w:tabs>
          <w:tab w:val="center" w:pos="4680"/>
        </w:tabs>
        <w:jc w:val="center"/>
        <w:rPr>
          <w:b/>
          <w:bCs/>
        </w:rPr>
      </w:pPr>
    </w:p>
    <w:p w14:paraId="49A7A3AD" w14:textId="77777777" w:rsidR="009750A7" w:rsidRPr="009750A7" w:rsidRDefault="00346985" w:rsidP="009750A7">
      <w:pPr>
        <w:tabs>
          <w:tab w:val="left" w:pos="-1440"/>
        </w:tabs>
        <w:ind w:left="1440" w:hanging="1440"/>
        <w:jc w:val="both"/>
        <w:rPr>
          <w:b/>
          <w:bCs/>
        </w:rPr>
      </w:pPr>
      <w:r w:rsidRPr="009750A7">
        <w:rPr>
          <w:b/>
          <w:bCs/>
        </w:rPr>
        <w:t>WHEREAS</w:t>
      </w:r>
      <w:r w:rsidRPr="009750A7">
        <w:rPr>
          <w:b/>
          <w:bCs/>
          <w:i/>
          <w:iCs/>
        </w:rPr>
        <w:t>,</w:t>
      </w:r>
      <w:r w:rsidRPr="009750A7">
        <w:tab/>
        <w:t xml:space="preserve">Williamson County, Tennessee </w:t>
      </w:r>
      <w:r w:rsidRPr="009750A7">
        <w:t>(“County”) is a governmental entity of the State of Tennessee and, as such, is authorized by Tennessee Code Annotated, Section 7-51-901 et. seq. to enter into lease agreements upon such terms as the Board of Commissioners deems appropriate for the use of r</w:t>
      </w:r>
      <w:r w:rsidRPr="009750A7">
        <w:t>ooms in a county owned building; and</w:t>
      </w:r>
    </w:p>
    <w:p w14:paraId="3F3EFA9D" w14:textId="77777777" w:rsidR="009750A7" w:rsidRPr="009750A7" w:rsidRDefault="009750A7" w:rsidP="009750A7">
      <w:pPr>
        <w:rPr>
          <w:b/>
          <w:bCs/>
        </w:rPr>
      </w:pPr>
    </w:p>
    <w:p w14:paraId="6E213FE9" w14:textId="77777777" w:rsidR="009750A7" w:rsidRPr="009750A7" w:rsidRDefault="00346985" w:rsidP="009750A7">
      <w:pPr>
        <w:ind w:left="1440" w:hanging="1440"/>
        <w:jc w:val="both"/>
      </w:pPr>
      <w:r w:rsidRPr="009750A7">
        <w:rPr>
          <w:b/>
          <w:bCs/>
        </w:rPr>
        <w:t>WHEREAS</w:t>
      </w:r>
      <w:r w:rsidRPr="009750A7">
        <w:rPr>
          <w:b/>
          <w:bCs/>
          <w:i/>
          <w:iCs/>
        </w:rPr>
        <w:t>,</w:t>
      </w:r>
      <w:r w:rsidRPr="009750A7">
        <w:tab/>
        <w:t>Williamson County owns improved real property commonly referenced as the County Community Services Building which is located at 129 West Fowlkes Street, Franklin, Tennessee; and</w:t>
      </w:r>
    </w:p>
    <w:p w14:paraId="0C9DB68C" w14:textId="77777777" w:rsidR="009750A7" w:rsidRPr="009750A7" w:rsidRDefault="009750A7" w:rsidP="009750A7">
      <w:pPr>
        <w:ind w:left="1440" w:hanging="1440"/>
        <w:jc w:val="both"/>
      </w:pPr>
    </w:p>
    <w:p w14:paraId="1970D7BA" w14:textId="77777777" w:rsidR="009750A7" w:rsidRPr="009750A7" w:rsidRDefault="00346985" w:rsidP="009750A7">
      <w:pPr>
        <w:ind w:left="1440" w:hanging="1440"/>
        <w:jc w:val="both"/>
      </w:pPr>
      <w:r w:rsidRPr="009750A7">
        <w:rPr>
          <w:b/>
          <w:iCs/>
        </w:rPr>
        <w:t>WHEREAS</w:t>
      </w:r>
      <w:r w:rsidRPr="009750A7">
        <w:rPr>
          <w:b/>
          <w:i/>
        </w:rPr>
        <w:t>,</w:t>
      </w:r>
      <w:r w:rsidRPr="009750A7">
        <w:rPr>
          <w:b/>
          <w:i/>
        </w:rPr>
        <w:tab/>
      </w:r>
      <w:r w:rsidRPr="009750A7">
        <w:t>Suites 117 and 118 in</w:t>
      </w:r>
      <w:r w:rsidRPr="009750A7">
        <w:t xml:space="preserve"> the County Community Services Building are vacant and available; and</w:t>
      </w:r>
    </w:p>
    <w:p w14:paraId="1910BD42" w14:textId="77777777" w:rsidR="009750A7" w:rsidRPr="009750A7" w:rsidRDefault="009750A7" w:rsidP="009750A7">
      <w:pPr>
        <w:ind w:left="1440" w:hanging="1440"/>
        <w:jc w:val="both"/>
      </w:pPr>
    </w:p>
    <w:p w14:paraId="323959C7" w14:textId="77777777" w:rsidR="009750A7" w:rsidRPr="009750A7" w:rsidRDefault="00346985" w:rsidP="009750A7">
      <w:pPr>
        <w:ind w:left="1440" w:hanging="1440"/>
        <w:jc w:val="both"/>
      </w:pPr>
      <w:r w:rsidRPr="009750A7">
        <w:rPr>
          <w:b/>
          <w:iCs/>
        </w:rPr>
        <w:t>WHEREAS</w:t>
      </w:r>
      <w:r w:rsidRPr="009750A7">
        <w:rPr>
          <w:b/>
          <w:i/>
        </w:rPr>
        <w:t>,</w:t>
      </w:r>
      <w:r w:rsidRPr="009750A7">
        <w:tab/>
      </w:r>
      <w:r w:rsidRPr="009750A7">
        <w:rPr>
          <w:color w:val="000000"/>
        </w:rPr>
        <w:t>the Franklin Lions Club is a 501(c)(3) nonprofit corporation whose mission is to serve the community</w:t>
      </w:r>
      <w:r w:rsidRPr="009750A7">
        <w:t>; and</w:t>
      </w:r>
    </w:p>
    <w:p w14:paraId="5D360819" w14:textId="77777777" w:rsidR="009750A7" w:rsidRPr="009750A7" w:rsidRDefault="009750A7" w:rsidP="009750A7">
      <w:pPr>
        <w:jc w:val="both"/>
      </w:pPr>
    </w:p>
    <w:p w14:paraId="7CE19AFE" w14:textId="77777777" w:rsidR="009750A7" w:rsidRPr="009750A7" w:rsidRDefault="00346985" w:rsidP="009750A7">
      <w:pPr>
        <w:ind w:left="1440" w:hanging="1440"/>
        <w:jc w:val="both"/>
      </w:pPr>
      <w:r w:rsidRPr="009750A7">
        <w:rPr>
          <w:b/>
          <w:iCs/>
        </w:rPr>
        <w:t>WHEREAS</w:t>
      </w:r>
      <w:r w:rsidRPr="009750A7">
        <w:rPr>
          <w:b/>
        </w:rPr>
        <w:t>,</w:t>
      </w:r>
      <w:r w:rsidRPr="009750A7">
        <w:rPr>
          <w:b/>
        </w:rPr>
        <w:tab/>
      </w:r>
      <w:r w:rsidRPr="009750A7">
        <w:t>the Williamson County Board of Commissioners finds it in the</w:t>
      </w:r>
      <w:r w:rsidRPr="009750A7">
        <w:t xml:space="preserve"> interest of the citizens of Williamson County to enter into a lease agreement with the Franklin Lions Club for Suites 117 and 118 to provide services to the community through its charity events and programs:</w:t>
      </w:r>
    </w:p>
    <w:p w14:paraId="76040266" w14:textId="77777777" w:rsidR="009750A7" w:rsidRPr="009750A7" w:rsidRDefault="009750A7" w:rsidP="009750A7">
      <w:pPr>
        <w:jc w:val="both"/>
      </w:pPr>
    </w:p>
    <w:p w14:paraId="12DCF446" w14:textId="77777777" w:rsidR="009750A7" w:rsidRPr="009750A7" w:rsidRDefault="00346985" w:rsidP="009750A7">
      <w:pPr>
        <w:jc w:val="both"/>
      </w:pPr>
      <w:r w:rsidRPr="009750A7">
        <w:rPr>
          <w:b/>
          <w:bCs/>
        </w:rPr>
        <w:t>NOW, THEREFORE, BE IT RESOLVED</w:t>
      </w:r>
      <w:r w:rsidRPr="009750A7">
        <w:rPr>
          <w:b/>
        </w:rPr>
        <w:t>,</w:t>
      </w:r>
      <w:r w:rsidRPr="009750A7">
        <w:t xml:space="preserve"> that the Willi</w:t>
      </w:r>
      <w:r w:rsidRPr="009750A7">
        <w:t xml:space="preserve">amson County Board of </w:t>
      </w:r>
      <w:r>
        <w:tab/>
      </w:r>
      <w:r w:rsidRPr="009750A7">
        <w:t>Commissioners, meeting in regular session this the 12</w:t>
      </w:r>
      <w:r w:rsidRPr="009750A7">
        <w:rPr>
          <w:vertAlign w:val="superscript"/>
        </w:rPr>
        <w:t>th</w:t>
      </w:r>
      <w:r w:rsidRPr="009750A7">
        <w:t xml:space="preserve"> day of November, 2024, </w:t>
      </w:r>
      <w:r>
        <w:tab/>
      </w:r>
      <w:r w:rsidRPr="009750A7">
        <w:t xml:space="preserve">authorizes the Williamson County Mayor to execute the lease agreement with the </w:t>
      </w:r>
      <w:r>
        <w:tab/>
      </w:r>
      <w:r w:rsidRPr="009750A7">
        <w:t>Franklin Lions Club as well as all other related documents necessary to l</w:t>
      </w:r>
      <w:r w:rsidRPr="009750A7">
        <w:t xml:space="preserve">ease </w:t>
      </w:r>
      <w:r>
        <w:tab/>
      </w:r>
      <w:r w:rsidRPr="009750A7">
        <w:t xml:space="preserve">Suites 117 and 118 located in the County Community Services Building located at </w:t>
      </w:r>
      <w:r>
        <w:tab/>
      </w:r>
      <w:r w:rsidRPr="009750A7">
        <w:t>129 West Fowlkes Street, Franklin, Tennessee.</w:t>
      </w:r>
    </w:p>
    <w:p w14:paraId="4193E697" w14:textId="77777777" w:rsidR="009750A7" w:rsidRPr="009750A7" w:rsidRDefault="009750A7" w:rsidP="009750A7">
      <w:pPr>
        <w:jc w:val="both"/>
      </w:pPr>
    </w:p>
    <w:p w14:paraId="6201FB6E" w14:textId="77777777" w:rsidR="00322F6F" w:rsidRPr="00556696" w:rsidRDefault="00346985" w:rsidP="00322F6F">
      <w:pPr>
        <w:rPr>
          <w:rFonts w:cs="Arial"/>
          <w:u w:val="single"/>
        </w:rPr>
      </w:pPr>
      <w:r>
        <w:tab/>
      </w:r>
      <w:r>
        <w:tab/>
      </w:r>
      <w:r>
        <w:tab/>
      </w:r>
      <w:r>
        <w:tab/>
      </w:r>
      <w:r>
        <w:tab/>
      </w:r>
      <w:r>
        <w:tab/>
      </w:r>
      <w:r>
        <w:tab/>
      </w:r>
      <w:r w:rsidRPr="00556696">
        <w:rPr>
          <w:rFonts w:cs="Arial"/>
          <w:u w:val="single"/>
        </w:rPr>
        <w:t xml:space="preserve">/s/ </w:t>
      </w:r>
      <w:r>
        <w:rPr>
          <w:rFonts w:cs="Arial"/>
          <w:u w:val="single"/>
        </w:rPr>
        <w:t>Paul Webb</w:t>
      </w:r>
      <w:r w:rsidRPr="00556696">
        <w:rPr>
          <w:rFonts w:cs="Arial"/>
          <w:u w:val="single"/>
        </w:rPr>
        <w:tab/>
      </w:r>
    </w:p>
    <w:p w14:paraId="01179D3B" w14:textId="77777777" w:rsidR="00322F6F" w:rsidRPr="00556696" w:rsidRDefault="00346985" w:rsidP="00322F6F">
      <w:pPr>
        <w:autoSpaceDE w:val="0"/>
        <w:autoSpaceDN w:val="0"/>
        <w:adjustRightInd w:val="0"/>
        <w:spacing w:after="200"/>
        <w:jc w:val="both"/>
        <w:rPr>
          <w:rFonts w:cs="Arial"/>
          <w:color w:val="000000"/>
          <w:u w:val="single"/>
        </w:rPr>
      </w:pP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color w:val="000000"/>
        </w:rPr>
        <w:t>County Commissioner</w:t>
      </w:r>
    </w:p>
    <w:p w14:paraId="01F793FD" w14:textId="77777777" w:rsidR="00322F6F" w:rsidRDefault="00346985" w:rsidP="00322F6F">
      <w:pPr>
        <w:autoSpaceDE w:val="0"/>
        <w:autoSpaceDN w:val="0"/>
        <w:adjustRightInd w:val="0"/>
        <w:rPr>
          <w:rFonts w:cs="Arial"/>
          <w:color w:val="000000"/>
        </w:rPr>
      </w:pPr>
      <w:r w:rsidRPr="00556696">
        <w:rPr>
          <w:rFonts w:cs="Arial"/>
          <w:color w:val="000000"/>
          <w:u w:val="single"/>
        </w:rPr>
        <w:t>COMMITTEES REFERRED TO AND ACTION TAKEN</w:t>
      </w:r>
      <w:r w:rsidRPr="00556696">
        <w:rPr>
          <w:rFonts w:cs="Arial"/>
          <w:color w:val="000000"/>
        </w:rPr>
        <w:t>:</w:t>
      </w:r>
    </w:p>
    <w:p w14:paraId="11F50331" w14:textId="77777777" w:rsidR="00322F6F" w:rsidRPr="00322F6F" w:rsidRDefault="00346985" w:rsidP="00322F6F">
      <w:pPr>
        <w:autoSpaceDE w:val="0"/>
        <w:autoSpaceDN w:val="0"/>
        <w:adjustRightInd w:val="0"/>
        <w:rPr>
          <w:rFonts w:cs="Arial"/>
          <w:color w:val="000000"/>
          <w:u w:val="single"/>
        </w:rPr>
      </w:pPr>
      <w:r>
        <w:rPr>
          <w:rFonts w:cs="Arial"/>
          <w:color w:val="000000"/>
        </w:rPr>
        <w:t>Property</w:t>
      </w:r>
      <w:r w:rsidRPr="00556696">
        <w:rPr>
          <w:rFonts w:cs="Arial"/>
          <w:color w:val="000000"/>
        </w:rPr>
        <w:t xml:space="preserve"> Committee</w:t>
      </w:r>
      <w:r w:rsidRPr="00556696">
        <w:rPr>
          <w:rFonts w:cs="Arial"/>
          <w:color w:val="000000"/>
        </w:rPr>
        <w:tab/>
      </w:r>
      <w:r w:rsidRPr="00556696">
        <w:rPr>
          <w:rFonts w:cs="Arial"/>
          <w:color w:val="000000"/>
        </w:rPr>
        <w:tab/>
      </w:r>
      <w:r w:rsidRPr="00556696">
        <w:rPr>
          <w:rFonts w:cs="Arial"/>
          <w:color w:val="000000"/>
        </w:rPr>
        <w:tab/>
        <w:t xml:space="preserve">For:  </w:t>
      </w:r>
      <w:r w:rsidRPr="00556696">
        <w:rPr>
          <w:rFonts w:cs="Arial"/>
          <w:color w:val="000000"/>
          <w:u w:val="single"/>
        </w:rPr>
        <w:t xml:space="preserve">  </w:t>
      </w:r>
      <w:r>
        <w:rPr>
          <w:rFonts w:cs="Arial"/>
          <w:color w:val="000000"/>
          <w:u w:val="single"/>
        </w:rPr>
        <w:t>5</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r>
        <w:rPr>
          <w:rFonts w:cs="Arial"/>
          <w:color w:val="000000"/>
        </w:rPr>
        <w:t xml:space="preserve">     Abstain:  </w:t>
      </w:r>
      <w:r>
        <w:rPr>
          <w:rFonts w:cs="Arial"/>
          <w:color w:val="000000"/>
          <w:u w:val="single"/>
        </w:rPr>
        <w:t xml:space="preserve">  1_</w:t>
      </w:r>
    </w:p>
    <w:p w14:paraId="7F882934" w14:textId="77777777" w:rsidR="00322F6F" w:rsidRDefault="00346985" w:rsidP="00322F6F">
      <w:pPr>
        <w:autoSpaceDE w:val="0"/>
        <w:autoSpaceDN w:val="0"/>
        <w:adjustRightInd w:val="0"/>
        <w:rPr>
          <w:rFonts w:cs="Arial"/>
          <w:color w:val="000000"/>
        </w:rPr>
      </w:pPr>
      <w:r w:rsidRPr="00556696">
        <w:rPr>
          <w:rFonts w:cs="Arial"/>
          <w:color w:val="000000"/>
        </w:rPr>
        <w:t>Budget Committee</w:t>
      </w:r>
      <w:r w:rsidRPr="00556696">
        <w:rPr>
          <w:rFonts w:cs="Arial"/>
          <w:color w:val="000000"/>
        </w:rPr>
        <w:tab/>
      </w:r>
      <w:r w:rsidRPr="00556696">
        <w:rPr>
          <w:rFonts w:cs="Arial"/>
          <w:color w:val="000000"/>
        </w:rPr>
        <w:tab/>
      </w:r>
      <w:r w:rsidRPr="00556696">
        <w:rPr>
          <w:rFonts w:cs="Arial"/>
          <w:color w:val="000000"/>
        </w:rPr>
        <w:tab/>
        <w:t xml:space="preserve">For:  </w:t>
      </w:r>
      <w:r w:rsidRPr="00556696">
        <w:rPr>
          <w:rFonts w:cs="Arial"/>
          <w:color w:val="000000"/>
          <w:u w:val="single"/>
        </w:rPr>
        <w:t xml:space="preserve">  </w:t>
      </w:r>
      <w:r>
        <w:rPr>
          <w:rFonts w:cs="Arial"/>
          <w:color w:val="000000"/>
          <w:u w:val="single"/>
        </w:rPr>
        <w:t>5</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25A19C80" w14:textId="77777777" w:rsidR="00322F6F" w:rsidRPr="00BB4349" w:rsidRDefault="00346985" w:rsidP="00322F6F">
      <w:pPr>
        <w:autoSpaceDE w:val="0"/>
        <w:autoSpaceDN w:val="0"/>
        <w:adjustRightInd w:val="0"/>
        <w:rPr>
          <w:rFonts w:cs="Arial"/>
          <w:color w:val="000000"/>
          <w:u w:val="single"/>
        </w:rPr>
      </w:pPr>
      <w:r w:rsidRPr="00556696">
        <w:rPr>
          <w:rFonts w:cs="Arial"/>
        </w:rPr>
        <w:tab/>
      </w:r>
    </w:p>
    <w:p w14:paraId="43FDAC3F" w14:textId="77777777" w:rsidR="005439F2" w:rsidRDefault="00346985" w:rsidP="00346985">
      <w:pPr>
        <w:spacing w:line="360" w:lineRule="auto"/>
        <w:jc w:val="both"/>
        <w:rPr>
          <w:rFonts w:cs="Arial"/>
        </w:rPr>
      </w:pPr>
      <w:r>
        <w:rPr>
          <w:rFonts w:cs="Arial"/>
        </w:rPr>
        <w:tab/>
        <w:t>Commissioner Lawrence moved to amend the Resolution by including a lease rate of $2.75 per square foot.  Seconded by Commissioner Stresser.</w:t>
      </w:r>
    </w:p>
    <w:p w14:paraId="75C5CD3E" w14:textId="77777777" w:rsidR="00DE6FD2" w:rsidRDefault="00346985" w:rsidP="00322F6F">
      <w:pPr>
        <w:spacing w:line="480" w:lineRule="auto"/>
        <w:jc w:val="both"/>
        <w:rPr>
          <w:rFonts w:cs="Arial"/>
        </w:rPr>
      </w:pPr>
      <w:r>
        <w:rPr>
          <w:rFonts w:cs="Arial"/>
        </w:rPr>
        <w:tab/>
        <w:t>Commissioner Aiello stated hi</w:t>
      </w:r>
      <w:r>
        <w:rPr>
          <w:rFonts w:cs="Arial"/>
        </w:rPr>
        <w:t>s opposition to the amendment.</w:t>
      </w:r>
    </w:p>
    <w:p w14:paraId="405FB3FE" w14:textId="77777777" w:rsidR="00DE6FD2" w:rsidRDefault="00346985" w:rsidP="00322F6F">
      <w:pPr>
        <w:spacing w:line="480" w:lineRule="auto"/>
        <w:jc w:val="both"/>
        <w:rPr>
          <w:rFonts w:cs="Arial"/>
        </w:rPr>
      </w:pPr>
      <w:r>
        <w:rPr>
          <w:rFonts w:cs="Arial"/>
        </w:rPr>
        <w:tab/>
        <w:t>Commissioner Webb stated his opposition to the amendment.</w:t>
      </w:r>
    </w:p>
    <w:p w14:paraId="3288E37A" w14:textId="77777777" w:rsidR="00DE6FD2" w:rsidRDefault="00346985" w:rsidP="00322F6F">
      <w:pPr>
        <w:spacing w:line="480" w:lineRule="auto"/>
        <w:jc w:val="both"/>
        <w:rPr>
          <w:rFonts w:cs="Arial"/>
        </w:rPr>
      </w:pPr>
      <w:r>
        <w:rPr>
          <w:rFonts w:cs="Arial"/>
        </w:rPr>
        <w:tab/>
        <w:t>Commissioner Hester stated her opposition to the amendment.</w:t>
      </w:r>
    </w:p>
    <w:p w14:paraId="488B8EBE" w14:textId="77777777" w:rsidR="00DE6FD2" w:rsidRDefault="00346985" w:rsidP="00322F6F">
      <w:pPr>
        <w:spacing w:line="480" w:lineRule="auto"/>
        <w:jc w:val="both"/>
        <w:rPr>
          <w:rFonts w:cs="Arial"/>
        </w:rPr>
      </w:pPr>
      <w:r>
        <w:rPr>
          <w:rFonts w:cs="Arial"/>
        </w:rPr>
        <w:tab/>
        <w:t>Commissioner Herbert stated her opposition to the amendment.</w:t>
      </w:r>
    </w:p>
    <w:p w14:paraId="2CEFFD8B" w14:textId="77777777" w:rsidR="00DE6FD2" w:rsidRDefault="00346985" w:rsidP="00322F6F">
      <w:pPr>
        <w:spacing w:line="480" w:lineRule="auto"/>
        <w:jc w:val="both"/>
        <w:rPr>
          <w:rFonts w:cs="Arial"/>
        </w:rPr>
      </w:pPr>
      <w:r>
        <w:rPr>
          <w:rFonts w:cs="Arial"/>
        </w:rPr>
        <w:tab/>
        <w:t>Commissioner Sturgeon stated her support f</w:t>
      </w:r>
      <w:r>
        <w:rPr>
          <w:rFonts w:cs="Arial"/>
        </w:rPr>
        <w:t>or the amendment.</w:t>
      </w:r>
    </w:p>
    <w:p w14:paraId="0DDE9444" w14:textId="77777777" w:rsidR="007B6AB1" w:rsidRDefault="00346985" w:rsidP="007B6AB1">
      <w:pPr>
        <w:spacing w:line="480" w:lineRule="auto"/>
        <w:jc w:val="both"/>
        <w:rPr>
          <w:rFonts w:cs="Arial"/>
        </w:rPr>
      </w:pPr>
      <w:r>
        <w:rPr>
          <w:rFonts w:cs="Arial"/>
        </w:rPr>
        <w:tab/>
        <w:t>The amendment failed by</w:t>
      </w:r>
      <w:r w:rsidR="001D3B58">
        <w:rPr>
          <w:rFonts w:cs="Arial"/>
        </w:rPr>
        <w:t xml:space="preserve"> </w:t>
      </w:r>
      <w:r w:rsidRPr="00556696">
        <w:rPr>
          <w:rFonts w:cs="Arial"/>
        </w:rPr>
        <w:t xml:space="preserve">recorded vote, </w:t>
      </w:r>
      <w:r>
        <w:rPr>
          <w:rFonts w:cs="Arial"/>
        </w:rPr>
        <w:t>8 ‘Yes’ and 16</w:t>
      </w:r>
      <w:r w:rsidRPr="00556696">
        <w:rPr>
          <w:rFonts w:cs="Arial"/>
        </w:rPr>
        <w:t xml:space="preserve"> ‘No’</w:t>
      </w:r>
      <w:r>
        <w:rPr>
          <w:rFonts w:cs="Arial"/>
        </w:rPr>
        <w:t xml:space="preserve"> </w:t>
      </w:r>
      <w:r w:rsidRPr="00556696">
        <w:rPr>
          <w:rFonts w:cs="Arial"/>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37"/>
      </w:tblGrid>
      <w:tr w:rsidR="004B632F" w14:paraId="17EEF7DC" w14:textId="77777777" w:rsidTr="008A73DA">
        <w:tc>
          <w:tcPr>
            <w:tcW w:w="2339" w:type="dxa"/>
            <w:shd w:val="clear" w:color="auto" w:fill="auto"/>
          </w:tcPr>
          <w:p w14:paraId="2EEAB538" w14:textId="77777777" w:rsidR="00617334" w:rsidRPr="00A23CE2" w:rsidRDefault="00346985" w:rsidP="008A73DA">
            <w:pPr>
              <w:jc w:val="center"/>
              <w:rPr>
                <w:rFonts w:cs="Arial"/>
                <w:u w:val="single"/>
              </w:rPr>
            </w:pPr>
            <w:r>
              <w:rPr>
                <w:rFonts w:cs="Arial"/>
                <w:u w:val="single"/>
              </w:rPr>
              <w:t>YES</w:t>
            </w:r>
          </w:p>
        </w:tc>
        <w:tc>
          <w:tcPr>
            <w:tcW w:w="2330" w:type="dxa"/>
            <w:shd w:val="clear" w:color="auto" w:fill="auto"/>
          </w:tcPr>
          <w:p w14:paraId="7D36E7E0" w14:textId="77777777" w:rsidR="00617334" w:rsidRPr="00A23CE2" w:rsidRDefault="00346985" w:rsidP="008A73DA">
            <w:pPr>
              <w:jc w:val="center"/>
              <w:rPr>
                <w:rFonts w:cs="Arial"/>
                <w:u w:val="single"/>
              </w:rPr>
            </w:pPr>
            <w:r>
              <w:rPr>
                <w:rFonts w:cs="Arial"/>
                <w:u w:val="single"/>
              </w:rPr>
              <w:t>NO</w:t>
            </w:r>
          </w:p>
        </w:tc>
        <w:tc>
          <w:tcPr>
            <w:tcW w:w="2337" w:type="dxa"/>
            <w:shd w:val="clear" w:color="auto" w:fill="auto"/>
          </w:tcPr>
          <w:p w14:paraId="3E6A87F8" w14:textId="77777777" w:rsidR="00617334" w:rsidRPr="00A23CE2" w:rsidRDefault="00346985" w:rsidP="008A73DA">
            <w:pPr>
              <w:jc w:val="center"/>
              <w:rPr>
                <w:rFonts w:cs="Arial"/>
                <w:u w:val="single"/>
              </w:rPr>
            </w:pPr>
            <w:r>
              <w:rPr>
                <w:rFonts w:cs="Arial"/>
                <w:u w:val="single"/>
              </w:rPr>
              <w:t>NO</w:t>
            </w:r>
          </w:p>
        </w:tc>
      </w:tr>
      <w:tr w:rsidR="004B632F" w14:paraId="1D5E8B2C" w14:textId="77777777" w:rsidTr="008A73DA">
        <w:tc>
          <w:tcPr>
            <w:tcW w:w="2339" w:type="dxa"/>
            <w:shd w:val="clear" w:color="auto" w:fill="auto"/>
          </w:tcPr>
          <w:p w14:paraId="45A76054" w14:textId="77777777" w:rsidR="00617334" w:rsidRPr="00A23CE2" w:rsidRDefault="00346985" w:rsidP="00617334">
            <w:pPr>
              <w:jc w:val="center"/>
              <w:rPr>
                <w:rFonts w:cs="Arial"/>
              </w:rPr>
            </w:pPr>
            <w:r>
              <w:rPr>
                <w:rFonts w:cs="Arial"/>
              </w:rPr>
              <w:t>Jeff Graves</w:t>
            </w:r>
          </w:p>
        </w:tc>
        <w:tc>
          <w:tcPr>
            <w:tcW w:w="2330" w:type="dxa"/>
            <w:shd w:val="clear" w:color="auto" w:fill="auto"/>
          </w:tcPr>
          <w:p w14:paraId="41275334" w14:textId="77777777" w:rsidR="00617334" w:rsidRPr="00A23CE2" w:rsidRDefault="00346985" w:rsidP="00617334">
            <w:pPr>
              <w:jc w:val="center"/>
              <w:rPr>
                <w:rFonts w:cs="Arial"/>
              </w:rPr>
            </w:pPr>
            <w:r w:rsidRPr="00A23CE2">
              <w:rPr>
                <w:rFonts w:cs="Arial"/>
              </w:rPr>
              <w:t>Sean Aiello</w:t>
            </w:r>
          </w:p>
        </w:tc>
        <w:tc>
          <w:tcPr>
            <w:tcW w:w="2337" w:type="dxa"/>
            <w:shd w:val="clear" w:color="auto" w:fill="auto"/>
          </w:tcPr>
          <w:p w14:paraId="1CAFBFD2" w14:textId="77777777" w:rsidR="00617334" w:rsidRPr="00A23CE2" w:rsidRDefault="00346985" w:rsidP="00617334">
            <w:pPr>
              <w:jc w:val="center"/>
              <w:rPr>
                <w:rFonts w:cs="Arial"/>
              </w:rPr>
            </w:pPr>
            <w:r w:rsidRPr="00A23CE2">
              <w:rPr>
                <w:rFonts w:cs="Arial"/>
              </w:rPr>
              <w:t>Jennifer Mason</w:t>
            </w:r>
          </w:p>
        </w:tc>
      </w:tr>
      <w:tr w:rsidR="004B632F" w14:paraId="024F5701" w14:textId="77777777" w:rsidTr="008A73DA">
        <w:tc>
          <w:tcPr>
            <w:tcW w:w="2339" w:type="dxa"/>
            <w:shd w:val="clear" w:color="auto" w:fill="auto"/>
          </w:tcPr>
          <w:p w14:paraId="4F0DCD15" w14:textId="77777777" w:rsidR="00617334" w:rsidRPr="00EA35C0" w:rsidRDefault="00346985" w:rsidP="00617334">
            <w:pPr>
              <w:jc w:val="center"/>
              <w:rPr>
                <w:rFonts w:cs="Arial"/>
                <w:b/>
              </w:rPr>
            </w:pPr>
            <w:r>
              <w:rPr>
                <w:rFonts w:cs="Arial"/>
              </w:rPr>
              <w:t>Lisa Hayes</w:t>
            </w:r>
          </w:p>
        </w:tc>
        <w:tc>
          <w:tcPr>
            <w:tcW w:w="2330" w:type="dxa"/>
            <w:shd w:val="clear" w:color="auto" w:fill="auto"/>
          </w:tcPr>
          <w:p w14:paraId="5F817E03" w14:textId="77777777" w:rsidR="00617334" w:rsidRPr="00EA35C0" w:rsidRDefault="00346985" w:rsidP="00617334">
            <w:pPr>
              <w:jc w:val="center"/>
              <w:rPr>
                <w:rFonts w:cs="Arial"/>
                <w:b/>
              </w:rPr>
            </w:pPr>
            <w:r w:rsidRPr="00A23CE2">
              <w:rPr>
                <w:rFonts w:cs="Arial"/>
              </w:rPr>
              <w:t>Brian Beathard</w:t>
            </w:r>
          </w:p>
        </w:tc>
        <w:tc>
          <w:tcPr>
            <w:tcW w:w="2337" w:type="dxa"/>
            <w:shd w:val="clear" w:color="auto" w:fill="auto"/>
          </w:tcPr>
          <w:p w14:paraId="05CC1BB3" w14:textId="77777777" w:rsidR="00617334" w:rsidRPr="00A23CE2" w:rsidRDefault="00346985" w:rsidP="00617334">
            <w:pPr>
              <w:jc w:val="center"/>
              <w:rPr>
                <w:rFonts w:cs="Arial"/>
              </w:rPr>
            </w:pPr>
            <w:r w:rsidRPr="00A23CE2">
              <w:rPr>
                <w:rFonts w:cs="Arial"/>
              </w:rPr>
              <w:t>Chas Morton</w:t>
            </w:r>
          </w:p>
        </w:tc>
      </w:tr>
      <w:tr w:rsidR="004B632F" w14:paraId="7F234FB0" w14:textId="77777777" w:rsidTr="008A73DA">
        <w:tc>
          <w:tcPr>
            <w:tcW w:w="2339" w:type="dxa"/>
            <w:shd w:val="clear" w:color="auto" w:fill="auto"/>
          </w:tcPr>
          <w:p w14:paraId="38C984F3" w14:textId="77777777" w:rsidR="00617334" w:rsidRPr="00A23CE2" w:rsidRDefault="00346985" w:rsidP="00617334">
            <w:pPr>
              <w:jc w:val="center"/>
              <w:rPr>
                <w:rFonts w:cs="Arial"/>
              </w:rPr>
            </w:pPr>
            <w:r w:rsidRPr="00A23CE2">
              <w:rPr>
                <w:rFonts w:cs="Arial"/>
              </w:rPr>
              <w:t>Gregg Lawrence</w:t>
            </w:r>
          </w:p>
        </w:tc>
        <w:tc>
          <w:tcPr>
            <w:tcW w:w="2330" w:type="dxa"/>
            <w:shd w:val="clear" w:color="auto" w:fill="auto"/>
          </w:tcPr>
          <w:p w14:paraId="25FE31FA" w14:textId="77777777" w:rsidR="00617334" w:rsidRPr="00A23CE2" w:rsidRDefault="00346985" w:rsidP="00617334">
            <w:pPr>
              <w:jc w:val="center"/>
              <w:rPr>
                <w:rFonts w:cs="Arial"/>
              </w:rPr>
            </w:pPr>
            <w:r>
              <w:rPr>
                <w:rFonts w:cs="Arial"/>
              </w:rPr>
              <w:t>Cheryl Brown</w:t>
            </w:r>
          </w:p>
        </w:tc>
        <w:tc>
          <w:tcPr>
            <w:tcW w:w="2337" w:type="dxa"/>
            <w:shd w:val="clear" w:color="auto" w:fill="auto"/>
          </w:tcPr>
          <w:p w14:paraId="23D00A2E" w14:textId="77777777" w:rsidR="00617334" w:rsidRPr="00A23CE2" w:rsidRDefault="00346985" w:rsidP="00617334">
            <w:pPr>
              <w:jc w:val="center"/>
              <w:rPr>
                <w:rFonts w:cs="Arial"/>
              </w:rPr>
            </w:pPr>
            <w:r>
              <w:rPr>
                <w:rFonts w:cs="Arial"/>
              </w:rPr>
              <w:t>David O’Neil</w:t>
            </w:r>
          </w:p>
        </w:tc>
      </w:tr>
      <w:tr w:rsidR="004B632F" w14:paraId="5317FCAD" w14:textId="77777777" w:rsidTr="008A73DA">
        <w:tc>
          <w:tcPr>
            <w:tcW w:w="2339" w:type="dxa"/>
            <w:shd w:val="clear" w:color="auto" w:fill="auto"/>
          </w:tcPr>
          <w:p w14:paraId="08B50FFF" w14:textId="77777777" w:rsidR="00617334" w:rsidRPr="00A23CE2" w:rsidRDefault="00346985" w:rsidP="00617334">
            <w:pPr>
              <w:jc w:val="center"/>
              <w:rPr>
                <w:rFonts w:cs="Arial"/>
              </w:rPr>
            </w:pPr>
            <w:r>
              <w:rPr>
                <w:rFonts w:cs="Arial"/>
              </w:rPr>
              <w:t>Chris Richards</w:t>
            </w:r>
          </w:p>
        </w:tc>
        <w:tc>
          <w:tcPr>
            <w:tcW w:w="2330" w:type="dxa"/>
            <w:shd w:val="clear" w:color="auto" w:fill="auto"/>
          </w:tcPr>
          <w:p w14:paraId="25336342" w14:textId="77777777" w:rsidR="00617334" w:rsidRPr="00A23CE2" w:rsidRDefault="00346985" w:rsidP="00617334">
            <w:pPr>
              <w:jc w:val="center"/>
              <w:rPr>
                <w:rFonts w:cs="Arial"/>
              </w:rPr>
            </w:pPr>
            <w:r>
              <w:rPr>
                <w:rFonts w:cs="Arial"/>
              </w:rPr>
              <w:t>Brian Clifford</w:t>
            </w:r>
          </w:p>
        </w:tc>
        <w:tc>
          <w:tcPr>
            <w:tcW w:w="2337" w:type="dxa"/>
            <w:shd w:val="clear" w:color="auto" w:fill="auto"/>
          </w:tcPr>
          <w:p w14:paraId="3F73A89A" w14:textId="77777777" w:rsidR="00617334" w:rsidRPr="00A23CE2" w:rsidRDefault="00346985" w:rsidP="00617334">
            <w:pPr>
              <w:jc w:val="center"/>
              <w:rPr>
                <w:rFonts w:cs="Arial"/>
              </w:rPr>
            </w:pPr>
            <w:r>
              <w:rPr>
                <w:rFonts w:cs="Arial"/>
              </w:rPr>
              <w:t>Greg</w:t>
            </w:r>
            <w:r>
              <w:rPr>
                <w:rFonts w:cs="Arial"/>
              </w:rPr>
              <w:t xml:space="preserve"> Sanford</w:t>
            </w:r>
          </w:p>
        </w:tc>
      </w:tr>
      <w:tr w:rsidR="004B632F" w14:paraId="72353CBE" w14:textId="77777777" w:rsidTr="008A73DA">
        <w:tc>
          <w:tcPr>
            <w:tcW w:w="2339" w:type="dxa"/>
            <w:shd w:val="clear" w:color="auto" w:fill="auto"/>
          </w:tcPr>
          <w:p w14:paraId="5A4565CB" w14:textId="77777777" w:rsidR="00617334" w:rsidRPr="00A23CE2" w:rsidRDefault="00346985" w:rsidP="00617334">
            <w:pPr>
              <w:jc w:val="center"/>
              <w:rPr>
                <w:rFonts w:cs="Arial"/>
              </w:rPr>
            </w:pPr>
            <w:r>
              <w:rPr>
                <w:rFonts w:cs="Arial"/>
              </w:rPr>
              <w:t>Mary Smith</w:t>
            </w:r>
          </w:p>
        </w:tc>
        <w:tc>
          <w:tcPr>
            <w:tcW w:w="2330" w:type="dxa"/>
            <w:shd w:val="clear" w:color="auto" w:fill="auto"/>
          </w:tcPr>
          <w:p w14:paraId="335EFAA2" w14:textId="77777777" w:rsidR="00617334" w:rsidRPr="00A23CE2" w:rsidRDefault="00346985" w:rsidP="00617334">
            <w:pPr>
              <w:jc w:val="center"/>
              <w:rPr>
                <w:rFonts w:cs="Arial"/>
              </w:rPr>
            </w:pPr>
            <w:r w:rsidRPr="00A23CE2">
              <w:rPr>
                <w:rFonts w:cs="Arial"/>
              </w:rPr>
              <w:t>Meghan Guffee</w:t>
            </w:r>
          </w:p>
        </w:tc>
        <w:tc>
          <w:tcPr>
            <w:tcW w:w="2337" w:type="dxa"/>
            <w:shd w:val="clear" w:color="auto" w:fill="auto"/>
          </w:tcPr>
          <w:p w14:paraId="5DC1E32E" w14:textId="77777777" w:rsidR="00617334" w:rsidRPr="00A23CE2" w:rsidRDefault="00346985" w:rsidP="00617334">
            <w:pPr>
              <w:jc w:val="center"/>
              <w:rPr>
                <w:rFonts w:cs="Arial"/>
              </w:rPr>
            </w:pPr>
            <w:r w:rsidRPr="00A23CE2">
              <w:rPr>
                <w:rFonts w:cs="Arial"/>
              </w:rPr>
              <w:t>Steve Smith</w:t>
            </w:r>
          </w:p>
        </w:tc>
      </w:tr>
      <w:tr w:rsidR="004B632F" w14:paraId="4F5138E3" w14:textId="77777777" w:rsidTr="008A73DA">
        <w:tc>
          <w:tcPr>
            <w:tcW w:w="2339" w:type="dxa"/>
            <w:shd w:val="clear" w:color="auto" w:fill="auto"/>
          </w:tcPr>
          <w:p w14:paraId="7F68277A" w14:textId="77777777" w:rsidR="00617334" w:rsidRPr="00A23CE2" w:rsidRDefault="00346985" w:rsidP="00617334">
            <w:pPr>
              <w:jc w:val="center"/>
              <w:rPr>
                <w:rFonts w:cs="Arial"/>
              </w:rPr>
            </w:pPr>
            <w:r>
              <w:rPr>
                <w:rFonts w:cs="Arial"/>
              </w:rPr>
              <w:t>Pete Stresser</w:t>
            </w:r>
          </w:p>
        </w:tc>
        <w:tc>
          <w:tcPr>
            <w:tcW w:w="2330" w:type="dxa"/>
            <w:shd w:val="clear" w:color="auto" w:fill="auto"/>
          </w:tcPr>
          <w:p w14:paraId="59BF673C" w14:textId="77777777" w:rsidR="00617334" w:rsidRPr="00A23CE2" w:rsidRDefault="00346985" w:rsidP="00617334">
            <w:pPr>
              <w:jc w:val="center"/>
              <w:rPr>
                <w:rFonts w:cs="Arial"/>
              </w:rPr>
            </w:pPr>
            <w:r w:rsidRPr="00A23CE2">
              <w:rPr>
                <w:rFonts w:cs="Arial"/>
              </w:rPr>
              <w:t>Judy Herbert</w:t>
            </w:r>
          </w:p>
        </w:tc>
        <w:tc>
          <w:tcPr>
            <w:tcW w:w="2337" w:type="dxa"/>
            <w:shd w:val="clear" w:color="auto" w:fill="auto"/>
          </w:tcPr>
          <w:p w14:paraId="1EE842A3" w14:textId="77777777" w:rsidR="00617334" w:rsidRPr="00A23CE2" w:rsidRDefault="00346985" w:rsidP="00617334">
            <w:pPr>
              <w:jc w:val="center"/>
              <w:rPr>
                <w:rFonts w:cs="Arial"/>
              </w:rPr>
            </w:pPr>
            <w:r w:rsidRPr="00A23CE2">
              <w:rPr>
                <w:rFonts w:cs="Arial"/>
              </w:rPr>
              <w:t>Tom Tunnicliffe</w:t>
            </w:r>
          </w:p>
        </w:tc>
      </w:tr>
      <w:tr w:rsidR="004B632F" w14:paraId="391B59FC" w14:textId="77777777" w:rsidTr="008A73DA">
        <w:tc>
          <w:tcPr>
            <w:tcW w:w="2339" w:type="dxa"/>
            <w:shd w:val="clear" w:color="auto" w:fill="auto"/>
          </w:tcPr>
          <w:p w14:paraId="7A0035DA" w14:textId="77777777" w:rsidR="00617334" w:rsidRPr="00A23CE2" w:rsidRDefault="00346985" w:rsidP="00617334">
            <w:pPr>
              <w:jc w:val="center"/>
              <w:rPr>
                <w:rFonts w:cs="Arial"/>
              </w:rPr>
            </w:pPr>
            <w:r w:rsidRPr="00A23CE2">
              <w:rPr>
                <w:rFonts w:cs="Arial"/>
              </w:rPr>
              <w:t>Barb Sturgeon</w:t>
            </w:r>
          </w:p>
        </w:tc>
        <w:tc>
          <w:tcPr>
            <w:tcW w:w="2330" w:type="dxa"/>
            <w:shd w:val="clear" w:color="auto" w:fill="auto"/>
          </w:tcPr>
          <w:p w14:paraId="751EE0C8" w14:textId="77777777" w:rsidR="00617334" w:rsidRPr="00A23CE2" w:rsidRDefault="00346985" w:rsidP="00617334">
            <w:pPr>
              <w:jc w:val="center"/>
              <w:rPr>
                <w:rFonts w:cs="Arial"/>
              </w:rPr>
            </w:pPr>
            <w:r w:rsidRPr="00A23CE2">
              <w:rPr>
                <w:rFonts w:cs="Arial"/>
              </w:rPr>
              <w:t>Betsy Hester</w:t>
            </w:r>
          </w:p>
        </w:tc>
        <w:tc>
          <w:tcPr>
            <w:tcW w:w="2337" w:type="dxa"/>
            <w:shd w:val="clear" w:color="auto" w:fill="auto"/>
          </w:tcPr>
          <w:p w14:paraId="3CA24AC6" w14:textId="77777777" w:rsidR="00617334" w:rsidRPr="00A23CE2" w:rsidRDefault="00346985" w:rsidP="00617334">
            <w:pPr>
              <w:jc w:val="center"/>
              <w:rPr>
                <w:rFonts w:cs="Arial"/>
              </w:rPr>
            </w:pPr>
            <w:r w:rsidRPr="00A23CE2">
              <w:rPr>
                <w:rFonts w:cs="Arial"/>
              </w:rPr>
              <w:t>Paul Webb</w:t>
            </w:r>
          </w:p>
        </w:tc>
      </w:tr>
      <w:tr w:rsidR="004B632F" w14:paraId="55F97DA2" w14:textId="77777777" w:rsidTr="008A73DA">
        <w:tc>
          <w:tcPr>
            <w:tcW w:w="2339" w:type="dxa"/>
            <w:shd w:val="clear" w:color="auto" w:fill="auto"/>
          </w:tcPr>
          <w:p w14:paraId="6957DA08" w14:textId="77777777" w:rsidR="00617334" w:rsidRPr="00A23CE2" w:rsidRDefault="00346985" w:rsidP="00617334">
            <w:pPr>
              <w:jc w:val="center"/>
              <w:rPr>
                <w:rFonts w:cs="Arial"/>
              </w:rPr>
            </w:pPr>
            <w:r>
              <w:rPr>
                <w:rFonts w:cs="Arial"/>
              </w:rPr>
              <w:t>Drew Torres</w:t>
            </w:r>
          </w:p>
        </w:tc>
        <w:tc>
          <w:tcPr>
            <w:tcW w:w="2330" w:type="dxa"/>
            <w:shd w:val="clear" w:color="auto" w:fill="auto"/>
          </w:tcPr>
          <w:p w14:paraId="6A545BAA" w14:textId="77777777" w:rsidR="00617334" w:rsidRPr="00A23CE2" w:rsidRDefault="00346985" w:rsidP="00617334">
            <w:pPr>
              <w:jc w:val="center"/>
              <w:rPr>
                <w:rFonts w:cs="Arial"/>
              </w:rPr>
            </w:pPr>
            <w:r>
              <w:rPr>
                <w:rFonts w:cs="Arial"/>
              </w:rPr>
              <w:t>Ricky Jones</w:t>
            </w:r>
          </w:p>
        </w:tc>
        <w:tc>
          <w:tcPr>
            <w:tcW w:w="2337" w:type="dxa"/>
            <w:shd w:val="clear" w:color="auto" w:fill="auto"/>
          </w:tcPr>
          <w:p w14:paraId="414D8524" w14:textId="77777777" w:rsidR="00617334" w:rsidRPr="00A23CE2" w:rsidRDefault="00346985" w:rsidP="00617334">
            <w:pPr>
              <w:jc w:val="center"/>
              <w:rPr>
                <w:rFonts w:cs="Arial"/>
              </w:rPr>
            </w:pPr>
            <w:r>
              <w:rPr>
                <w:rFonts w:cs="Arial"/>
              </w:rPr>
              <w:t>Matt Williams</w:t>
            </w:r>
          </w:p>
        </w:tc>
      </w:tr>
    </w:tbl>
    <w:p w14:paraId="5F559B99" w14:textId="77777777" w:rsidR="002D7A84" w:rsidRDefault="002D7A84" w:rsidP="00322F6F">
      <w:pPr>
        <w:spacing w:line="480" w:lineRule="auto"/>
        <w:jc w:val="both"/>
        <w:rPr>
          <w:rFonts w:cs="Arial"/>
        </w:rPr>
      </w:pPr>
    </w:p>
    <w:p w14:paraId="723F1E10" w14:textId="77777777" w:rsidR="00322F6F" w:rsidRDefault="00346985" w:rsidP="00322F6F">
      <w:pPr>
        <w:spacing w:line="480" w:lineRule="auto"/>
        <w:jc w:val="both"/>
        <w:rPr>
          <w:rFonts w:cs="Arial"/>
        </w:rPr>
      </w:pPr>
      <w:r>
        <w:rPr>
          <w:rFonts w:cs="Arial"/>
        </w:rPr>
        <w:tab/>
      </w:r>
      <w:r w:rsidRPr="00556696">
        <w:rPr>
          <w:rFonts w:cs="Arial"/>
        </w:rPr>
        <w:t xml:space="preserve">Resolution No. </w:t>
      </w:r>
      <w:r>
        <w:rPr>
          <w:rFonts w:cs="Arial"/>
        </w:rPr>
        <w:t>11</w:t>
      </w:r>
      <w:r w:rsidRPr="00556696">
        <w:rPr>
          <w:rFonts w:cs="Arial"/>
        </w:rPr>
        <w:t>-24-</w:t>
      </w:r>
      <w:r>
        <w:rPr>
          <w:rFonts w:cs="Arial"/>
        </w:rPr>
        <w:t>20, as presented</w:t>
      </w:r>
      <w:r w:rsidRPr="00556696">
        <w:rPr>
          <w:rFonts w:cs="Arial"/>
        </w:rPr>
        <w:t xml:space="preserve"> passed by recorded vote, </w:t>
      </w:r>
      <w:r>
        <w:rPr>
          <w:rFonts w:cs="Arial"/>
        </w:rPr>
        <w:t>17 ‘Yes’, 3</w:t>
      </w:r>
      <w:r w:rsidRPr="00556696">
        <w:rPr>
          <w:rFonts w:cs="Arial"/>
        </w:rPr>
        <w:t xml:space="preserve"> ‘No’</w:t>
      </w:r>
      <w:r>
        <w:rPr>
          <w:rFonts w:cs="Arial"/>
        </w:rPr>
        <w:t xml:space="preserve"> and 4 ‘Abstain’</w:t>
      </w:r>
      <w:r w:rsidRPr="00556696">
        <w:rPr>
          <w:rFonts w:cs="Arial"/>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37"/>
        <w:gridCol w:w="2344"/>
      </w:tblGrid>
      <w:tr w:rsidR="004B632F" w14:paraId="66A81956" w14:textId="77777777" w:rsidTr="008A73DA">
        <w:tc>
          <w:tcPr>
            <w:tcW w:w="2339" w:type="dxa"/>
            <w:shd w:val="clear" w:color="auto" w:fill="auto"/>
          </w:tcPr>
          <w:p w14:paraId="7A7131B6" w14:textId="77777777" w:rsidR="00B44247" w:rsidRPr="00A23CE2" w:rsidRDefault="00346985" w:rsidP="008A73DA">
            <w:pPr>
              <w:jc w:val="center"/>
              <w:rPr>
                <w:rFonts w:cs="Arial"/>
                <w:u w:val="single"/>
              </w:rPr>
            </w:pPr>
            <w:r>
              <w:rPr>
                <w:rFonts w:cs="Arial"/>
                <w:u w:val="single"/>
              </w:rPr>
              <w:t>YES</w:t>
            </w:r>
          </w:p>
        </w:tc>
        <w:tc>
          <w:tcPr>
            <w:tcW w:w="2330" w:type="dxa"/>
            <w:shd w:val="clear" w:color="auto" w:fill="auto"/>
          </w:tcPr>
          <w:p w14:paraId="638D1484" w14:textId="77777777" w:rsidR="00B44247" w:rsidRPr="00A23CE2" w:rsidRDefault="00346985" w:rsidP="008A73DA">
            <w:pPr>
              <w:jc w:val="center"/>
              <w:rPr>
                <w:rFonts w:cs="Arial"/>
                <w:u w:val="single"/>
              </w:rPr>
            </w:pPr>
            <w:r>
              <w:rPr>
                <w:rFonts w:cs="Arial"/>
                <w:u w:val="single"/>
              </w:rPr>
              <w:t>YES</w:t>
            </w:r>
          </w:p>
        </w:tc>
        <w:tc>
          <w:tcPr>
            <w:tcW w:w="2337" w:type="dxa"/>
            <w:shd w:val="clear" w:color="auto" w:fill="auto"/>
          </w:tcPr>
          <w:p w14:paraId="36590078" w14:textId="77777777" w:rsidR="00B44247" w:rsidRPr="00A23CE2" w:rsidRDefault="00346985" w:rsidP="008A73DA">
            <w:pPr>
              <w:jc w:val="center"/>
              <w:rPr>
                <w:rFonts w:cs="Arial"/>
                <w:u w:val="single"/>
              </w:rPr>
            </w:pPr>
            <w:r>
              <w:rPr>
                <w:rFonts w:cs="Arial"/>
                <w:u w:val="single"/>
              </w:rPr>
              <w:t>YES</w:t>
            </w:r>
          </w:p>
        </w:tc>
        <w:tc>
          <w:tcPr>
            <w:tcW w:w="2344" w:type="dxa"/>
            <w:shd w:val="clear" w:color="auto" w:fill="auto"/>
          </w:tcPr>
          <w:p w14:paraId="0F73C062" w14:textId="77777777" w:rsidR="00B44247" w:rsidRPr="00A23CE2" w:rsidRDefault="00346985" w:rsidP="008A73DA">
            <w:pPr>
              <w:jc w:val="center"/>
              <w:rPr>
                <w:rFonts w:cs="Arial"/>
                <w:u w:val="single"/>
              </w:rPr>
            </w:pPr>
            <w:r>
              <w:rPr>
                <w:rFonts w:cs="Arial"/>
                <w:u w:val="single"/>
              </w:rPr>
              <w:t>ABSTAIN</w:t>
            </w:r>
          </w:p>
        </w:tc>
      </w:tr>
      <w:tr w:rsidR="004B632F" w14:paraId="087124B0" w14:textId="77777777" w:rsidTr="008A73DA">
        <w:tc>
          <w:tcPr>
            <w:tcW w:w="2339" w:type="dxa"/>
            <w:shd w:val="clear" w:color="auto" w:fill="auto"/>
          </w:tcPr>
          <w:p w14:paraId="59E0D8C0" w14:textId="77777777" w:rsidR="007F1771" w:rsidRPr="00A23CE2" w:rsidRDefault="00346985" w:rsidP="007F1771">
            <w:pPr>
              <w:jc w:val="center"/>
              <w:rPr>
                <w:rFonts w:cs="Arial"/>
              </w:rPr>
            </w:pPr>
            <w:r w:rsidRPr="00A23CE2">
              <w:rPr>
                <w:rFonts w:cs="Arial"/>
              </w:rPr>
              <w:t>Sean Aiello</w:t>
            </w:r>
          </w:p>
        </w:tc>
        <w:tc>
          <w:tcPr>
            <w:tcW w:w="2330" w:type="dxa"/>
            <w:shd w:val="clear" w:color="auto" w:fill="auto"/>
          </w:tcPr>
          <w:p w14:paraId="21E815CB" w14:textId="77777777" w:rsidR="007F1771" w:rsidRPr="00A23CE2" w:rsidRDefault="00346985" w:rsidP="007F1771">
            <w:pPr>
              <w:jc w:val="center"/>
              <w:rPr>
                <w:rFonts w:cs="Arial"/>
              </w:rPr>
            </w:pPr>
            <w:r>
              <w:rPr>
                <w:rFonts w:cs="Arial"/>
              </w:rPr>
              <w:t>Ricky Jones</w:t>
            </w:r>
          </w:p>
        </w:tc>
        <w:tc>
          <w:tcPr>
            <w:tcW w:w="2337" w:type="dxa"/>
            <w:shd w:val="clear" w:color="auto" w:fill="auto"/>
          </w:tcPr>
          <w:p w14:paraId="5F98D0A1" w14:textId="77777777" w:rsidR="007F1771" w:rsidRPr="00A23CE2" w:rsidRDefault="00346985" w:rsidP="007F1771">
            <w:pPr>
              <w:jc w:val="center"/>
              <w:rPr>
                <w:rFonts w:cs="Arial"/>
              </w:rPr>
            </w:pPr>
            <w:r>
              <w:rPr>
                <w:rFonts w:cs="Arial"/>
              </w:rPr>
              <w:t>Matt Williams</w:t>
            </w:r>
          </w:p>
        </w:tc>
        <w:tc>
          <w:tcPr>
            <w:tcW w:w="2344" w:type="dxa"/>
            <w:shd w:val="clear" w:color="auto" w:fill="auto"/>
          </w:tcPr>
          <w:p w14:paraId="0488A00F" w14:textId="77777777" w:rsidR="007F1771" w:rsidRPr="00A23CE2" w:rsidRDefault="00346985" w:rsidP="007F1771">
            <w:pPr>
              <w:jc w:val="center"/>
              <w:rPr>
                <w:rFonts w:cs="Arial"/>
              </w:rPr>
            </w:pPr>
            <w:r w:rsidRPr="00A23CE2">
              <w:rPr>
                <w:rFonts w:cs="Arial"/>
              </w:rPr>
              <w:t>Gregg Lawrence</w:t>
            </w:r>
          </w:p>
        </w:tc>
      </w:tr>
      <w:tr w:rsidR="004B632F" w14:paraId="253F4B06" w14:textId="77777777" w:rsidTr="008A73DA">
        <w:tc>
          <w:tcPr>
            <w:tcW w:w="2339" w:type="dxa"/>
            <w:shd w:val="clear" w:color="auto" w:fill="auto"/>
          </w:tcPr>
          <w:p w14:paraId="7799211E" w14:textId="77777777" w:rsidR="007F1771" w:rsidRPr="00EA35C0" w:rsidRDefault="00346985" w:rsidP="007F1771">
            <w:pPr>
              <w:jc w:val="center"/>
              <w:rPr>
                <w:rFonts w:cs="Arial"/>
                <w:b/>
              </w:rPr>
            </w:pPr>
            <w:r w:rsidRPr="00A23CE2">
              <w:rPr>
                <w:rFonts w:cs="Arial"/>
              </w:rPr>
              <w:t>Brian Beathard</w:t>
            </w:r>
          </w:p>
        </w:tc>
        <w:tc>
          <w:tcPr>
            <w:tcW w:w="2330" w:type="dxa"/>
            <w:shd w:val="clear" w:color="auto" w:fill="auto"/>
          </w:tcPr>
          <w:p w14:paraId="48986A0B" w14:textId="77777777" w:rsidR="007F1771" w:rsidRPr="00A23CE2" w:rsidRDefault="00346985" w:rsidP="007F1771">
            <w:pPr>
              <w:jc w:val="center"/>
              <w:rPr>
                <w:rFonts w:cs="Arial"/>
              </w:rPr>
            </w:pPr>
            <w:r w:rsidRPr="00A23CE2">
              <w:rPr>
                <w:rFonts w:cs="Arial"/>
              </w:rPr>
              <w:t>Jennifer Mason</w:t>
            </w:r>
          </w:p>
        </w:tc>
        <w:tc>
          <w:tcPr>
            <w:tcW w:w="2337" w:type="dxa"/>
            <w:shd w:val="clear" w:color="auto" w:fill="auto"/>
          </w:tcPr>
          <w:p w14:paraId="1A290270" w14:textId="77777777" w:rsidR="007F1771" w:rsidRPr="00A23CE2" w:rsidRDefault="007F1771" w:rsidP="007F1771">
            <w:pPr>
              <w:jc w:val="center"/>
              <w:rPr>
                <w:rFonts w:cs="Arial"/>
              </w:rPr>
            </w:pPr>
          </w:p>
        </w:tc>
        <w:tc>
          <w:tcPr>
            <w:tcW w:w="2344" w:type="dxa"/>
            <w:shd w:val="clear" w:color="auto" w:fill="auto"/>
          </w:tcPr>
          <w:p w14:paraId="324F3F61" w14:textId="77777777" w:rsidR="007F1771" w:rsidRPr="00A23CE2" w:rsidRDefault="00346985" w:rsidP="007F1771">
            <w:pPr>
              <w:jc w:val="center"/>
              <w:rPr>
                <w:rFonts w:cs="Arial"/>
              </w:rPr>
            </w:pPr>
            <w:r>
              <w:rPr>
                <w:rFonts w:cs="Arial"/>
              </w:rPr>
              <w:t>Mary Smith</w:t>
            </w:r>
          </w:p>
        </w:tc>
      </w:tr>
      <w:tr w:rsidR="004B632F" w14:paraId="305BC559" w14:textId="77777777" w:rsidTr="008A73DA">
        <w:tc>
          <w:tcPr>
            <w:tcW w:w="2339" w:type="dxa"/>
            <w:shd w:val="clear" w:color="auto" w:fill="auto"/>
          </w:tcPr>
          <w:p w14:paraId="082DF668" w14:textId="77777777" w:rsidR="007F1771" w:rsidRPr="00A23CE2" w:rsidRDefault="00346985" w:rsidP="007F1771">
            <w:pPr>
              <w:jc w:val="center"/>
              <w:rPr>
                <w:rFonts w:cs="Arial"/>
              </w:rPr>
            </w:pPr>
            <w:r>
              <w:rPr>
                <w:rFonts w:cs="Arial"/>
              </w:rPr>
              <w:t>Cheryl Brown</w:t>
            </w:r>
          </w:p>
        </w:tc>
        <w:tc>
          <w:tcPr>
            <w:tcW w:w="2330" w:type="dxa"/>
            <w:shd w:val="clear" w:color="auto" w:fill="auto"/>
          </w:tcPr>
          <w:p w14:paraId="6652A35C" w14:textId="77777777" w:rsidR="007F1771" w:rsidRPr="00A23CE2" w:rsidRDefault="00346985" w:rsidP="007F1771">
            <w:pPr>
              <w:jc w:val="center"/>
              <w:rPr>
                <w:rFonts w:cs="Arial"/>
              </w:rPr>
            </w:pPr>
            <w:r w:rsidRPr="00A23CE2">
              <w:rPr>
                <w:rFonts w:cs="Arial"/>
              </w:rPr>
              <w:t>Chas Morton</w:t>
            </w:r>
          </w:p>
        </w:tc>
        <w:tc>
          <w:tcPr>
            <w:tcW w:w="2337" w:type="dxa"/>
            <w:shd w:val="clear" w:color="auto" w:fill="auto"/>
          </w:tcPr>
          <w:p w14:paraId="0B51E760" w14:textId="77777777" w:rsidR="007F1771" w:rsidRPr="00A23CE2" w:rsidRDefault="007F1771" w:rsidP="007F1771">
            <w:pPr>
              <w:jc w:val="center"/>
              <w:rPr>
                <w:rFonts w:cs="Arial"/>
              </w:rPr>
            </w:pPr>
          </w:p>
        </w:tc>
        <w:tc>
          <w:tcPr>
            <w:tcW w:w="2344" w:type="dxa"/>
            <w:shd w:val="clear" w:color="auto" w:fill="auto"/>
          </w:tcPr>
          <w:p w14:paraId="60261761" w14:textId="77777777" w:rsidR="007F1771" w:rsidRPr="00A23CE2" w:rsidRDefault="00346985" w:rsidP="007F1771">
            <w:pPr>
              <w:jc w:val="center"/>
              <w:rPr>
                <w:rFonts w:cs="Arial"/>
              </w:rPr>
            </w:pPr>
            <w:r>
              <w:rPr>
                <w:rFonts w:cs="Arial"/>
              </w:rPr>
              <w:t>Pete Stresser</w:t>
            </w:r>
          </w:p>
        </w:tc>
      </w:tr>
      <w:tr w:rsidR="004B632F" w14:paraId="3638F772" w14:textId="77777777" w:rsidTr="008A73DA">
        <w:tc>
          <w:tcPr>
            <w:tcW w:w="2339" w:type="dxa"/>
            <w:shd w:val="clear" w:color="auto" w:fill="auto"/>
          </w:tcPr>
          <w:p w14:paraId="4BAEAA64" w14:textId="77777777" w:rsidR="007F1771" w:rsidRPr="00A23CE2" w:rsidRDefault="00346985" w:rsidP="007F1771">
            <w:pPr>
              <w:jc w:val="center"/>
              <w:rPr>
                <w:rFonts w:cs="Arial"/>
              </w:rPr>
            </w:pPr>
            <w:r>
              <w:rPr>
                <w:rFonts w:cs="Arial"/>
              </w:rPr>
              <w:t>Brian Clifford</w:t>
            </w:r>
          </w:p>
        </w:tc>
        <w:tc>
          <w:tcPr>
            <w:tcW w:w="2330" w:type="dxa"/>
            <w:shd w:val="clear" w:color="auto" w:fill="auto"/>
          </w:tcPr>
          <w:p w14:paraId="06CBADFA" w14:textId="77777777" w:rsidR="007F1771" w:rsidRPr="00A23CE2" w:rsidRDefault="00346985" w:rsidP="007F1771">
            <w:pPr>
              <w:jc w:val="center"/>
              <w:rPr>
                <w:rFonts w:cs="Arial"/>
              </w:rPr>
            </w:pPr>
            <w:r>
              <w:rPr>
                <w:rFonts w:cs="Arial"/>
              </w:rPr>
              <w:t>David O’Neil</w:t>
            </w:r>
          </w:p>
        </w:tc>
        <w:tc>
          <w:tcPr>
            <w:tcW w:w="2337" w:type="dxa"/>
            <w:shd w:val="clear" w:color="auto" w:fill="auto"/>
          </w:tcPr>
          <w:p w14:paraId="4EDDF5A9" w14:textId="77777777" w:rsidR="007F1771" w:rsidRPr="00B44247" w:rsidRDefault="007F1771" w:rsidP="007F1771">
            <w:pPr>
              <w:jc w:val="center"/>
              <w:rPr>
                <w:rFonts w:cs="Arial"/>
                <w:u w:val="single"/>
              </w:rPr>
            </w:pPr>
          </w:p>
        </w:tc>
        <w:tc>
          <w:tcPr>
            <w:tcW w:w="2344" w:type="dxa"/>
            <w:shd w:val="clear" w:color="auto" w:fill="auto"/>
          </w:tcPr>
          <w:p w14:paraId="342623D2" w14:textId="77777777" w:rsidR="007F1771" w:rsidRPr="00A23CE2" w:rsidRDefault="00346985" w:rsidP="007F1771">
            <w:pPr>
              <w:jc w:val="center"/>
              <w:rPr>
                <w:rFonts w:cs="Arial"/>
              </w:rPr>
            </w:pPr>
            <w:r w:rsidRPr="00A23CE2">
              <w:rPr>
                <w:rFonts w:cs="Arial"/>
              </w:rPr>
              <w:t>Barb Sturgeon</w:t>
            </w:r>
          </w:p>
        </w:tc>
      </w:tr>
      <w:tr w:rsidR="004B632F" w14:paraId="4A05F6B6" w14:textId="77777777" w:rsidTr="008A73DA">
        <w:tc>
          <w:tcPr>
            <w:tcW w:w="2339" w:type="dxa"/>
            <w:shd w:val="clear" w:color="auto" w:fill="auto"/>
          </w:tcPr>
          <w:p w14:paraId="4279A72E" w14:textId="77777777" w:rsidR="007F1771" w:rsidRPr="00A23CE2" w:rsidRDefault="00346985" w:rsidP="007F1771">
            <w:pPr>
              <w:jc w:val="center"/>
              <w:rPr>
                <w:rFonts w:cs="Arial"/>
              </w:rPr>
            </w:pPr>
            <w:r>
              <w:rPr>
                <w:rFonts w:cs="Arial"/>
              </w:rPr>
              <w:t>Jeff Graves</w:t>
            </w:r>
          </w:p>
        </w:tc>
        <w:tc>
          <w:tcPr>
            <w:tcW w:w="2330" w:type="dxa"/>
            <w:shd w:val="clear" w:color="auto" w:fill="auto"/>
          </w:tcPr>
          <w:p w14:paraId="500F7696" w14:textId="77777777" w:rsidR="007F1771" w:rsidRPr="00A23CE2" w:rsidRDefault="00346985" w:rsidP="007F1771">
            <w:pPr>
              <w:jc w:val="center"/>
              <w:rPr>
                <w:rFonts w:cs="Arial"/>
              </w:rPr>
            </w:pPr>
            <w:r w:rsidRPr="00A23CE2">
              <w:rPr>
                <w:rFonts w:cs="Arial"/>
              </w:rPr>
              <w:t>Steve Smith</w:t>
            </w:r>
          </w:p>
        </w:tc>
        <w:tc>
          <w:tcPr>
            <w:tcW w:w="2337" w:type="dxa"/>
            <w:shd w:val="clear" w:color="auto" w:fill="auto"/>
          </w:tcPr>
          <w:p w14:paraId="7C454163" w14:textId="77777777" w:rsidR="007F1771" w:rsidRPr="00B44247" w:rsidRDefault="00346985" w:rsidP="007F1771">
            <w:pPr>
              <w:jc w:val="center"/>
              <w:rPr>
                <w:rFonts w:cs="Arial"/>
                <w:u w:val="single"/>
              </w:rPr>
            </w:pPr>
            <w:r>
              <w:rPr>
                <w:rFonts w:cs="Arial"/>
                <w:u w:val="single"/>
              </w:rPr>
              <w:t>NO</w:t>
            </w:r>
          </w:p>
        </w:tc>
        <w:tc>
          <w:tcPr>
            <w:tcW w:w="2344" w:type="dxa"/>
            <w:shd w:val="clear" w:color="auto" w:fill="auto"/>
          </w:tcPr>
          <w:p w14:paraId="07EA7E8F" w14:textId="77777777" w:rsidR="007F1771" w:rsidRPr="00A23CE2" w:rsidRDefault="007F1771" w:rsidP="007F1771">
            <w:pPr>
              <w:jc w:val="center"/>
              <w:rPr>
                <w:rFonts w:cs="Arial"/>
              </w:rPr>
            </w:pPr>
          </w:p>
        </w:tc>
      </w:tr>
      <w:tr w:rsidR="004B632F" w14:paraId="655A91D4" w14:textId="77777777" w:rsidTr="008A73DA">
        <w:tc>
          <w:tcPr>
            <w:tcW w:w="2339" w:type="dxa"/>
            <w:shd w:val="clear" w:color="auto" w:fill="auto"/>
          </w:tcPr>
          <w:p w14:paraId="61D677E3" w14:textId="77777777" w:rsidR="007F1771" w:rsidRPr="00A23CE2" w:rsidRDefault="00346985" w:rsidP="007F1771">
            <w:pPr>
              <w:jc w:val="center"/>
              <w:rPr>
                <w:rFonts w:cs="Arial"/>
              </w:rPr>
            </w:pPr>
            <w:r w:rsidRPr="00A23CE2">
              <w:rPr>
                <w:rFonts w:cs="Arial"/>
              </w:rPr>
              <w:t>Meghan Guffee</w:t>
            </w:r>
          </w:p>
        </w:tc>
        <w:tc>
          <w:tcPr>
            <w:tcW w:w="2330" w:type="dxa"/>
            <w:shd w:val="clear" w:color="auto" w:fill="auto"/>
          </w:tcPr>
          <w:p w14:paraId="7BC21C26" w14:textId="77777777" w:rsidR="007F1771" w:rsidRPr="00A23CE2" w:rsidRDefault="00346985" w:rsidP="007F1771">
            <w:pPr>
              <w:jc w:val="center"/>
              <w:rPr>
                <w:rFonts w:cs="Arial"/>
              </w:rPr>
            </w:pPr>
            <w:r>
              <w:rPr>
                <w:rFonts w:cs="Arial"/>
              </w:rPr>
              <w:t>Drew Torres</w:t>
            </w:r>
          </w:p>
        </w:tc>
        <w:tc>
          <w:tcPr>
            <w:tcW w:w="2337" w:type="dxa"/>
            <w:shd w:val="clear" w:color="auto" w:fill="auto"/>
          </w:tcPr>
          <w:p w14:paraId="60BED217" w14:textId="77777777" w:rsidR="007F1771" w:rsidRPr="00A23CE2" w:rsidRDefault="00346985" w:rsidP="007F1771">
            <w:pPr>
              <w:jc w:val="center"/>
              <w:rPr>
                <w:rFonts w:cs="Arial"/>
              </w:rPr>
            </w:pPr>
            <w:r>
              <w:rPr>
                <w:rFonts w:cs="Arial"/>
              </w:rPr>
              <w:t>Lisa Hayes</w:t>
            </w:r>
          </w:p>
        </w:tc>
        <w:tc>
          <w:tcPr>
            <w:tcW w:w="2344" w:type="dxa"/>
            <w:shd w:val="clear" w:color="auto" w:fill="auto"/>
          </w:tcPr>
          <w:p w14:paraId="138EB8F7" w14:textId="77777777" w:rsidR="007F1771" w:rsidRPr="00A23CE2" w:rsidRDefault="007F1771" w:rsidP="007F1771">
            <w:pPr>
              <w:jc w:val="center"/>
              <w:rPr>
                <w:rFonts w:cs="Arial"/>
              </w:rPr>
            </w:pPr>
          </w:p>
        </w:tc>
      </w:tr>
      <w:tr w:rsidR="004B632F" w14:paraId="645E9ACB" w14:textId="77777777" w:rsidTr="008A73DA">
        <w:tc>
          <w:tcPr>
            <w:tcW w:w="2339" w:type="dxa"/>
            <w:shd w:val="clear" w:color="auto" w:fill="auto"/>
          </w:tcPr>
          <w:p w14:paraId="5E995166" w14:textId="77777777" w:rsidR="007F1771" w:rsidRPr="00A23CE2" w:rsidRDefault="00346985" w:rsidP="007F1771">
            <w:pPr>
              <w:jc w:val="center"/>
              <w:rPr>
                <w:rFonts w:cs="Arial"/>
              </w:rPr>
            </w:pPr>
            <w:r w:rsidRPr="00A23CE2">
              <w:rPr>
                <w:rFonts w:cs="Arial"/>
              </w:rPr>
              <w:t>Judy Herbert</w:t>
            </w:r>
          </w:p>
        </w:tc>
        <w:tc>
          <w:tcPr>
            <w:tcW w:w="2330" w:type="dxa"/>
            <w:shd w:val="clear" w:color="auto" w:fill="auto"/>
          </w:tcPr>
          <w:p w14:paraId="3AD498A9" w14:textId="77777777" w:rsidR="007F1771" w:rsidRDefault="00346985" w:rsidP="007F1771">
            <w:pPr>
              <w:jc w:val="center"/>
              <w:rPr>
                <w:rFonts w:cs="Arial"/>
              </w:rPr>
            </w:pPr>
            <w:r w:rsidRPr="00A23CE2">
              <w:rPr>
                <w:rFonts w:cs="Arial"/>
              </w:rPr>
              <w:t>Tom Tunnicliffe</w:t>
            </w:r>
          </w:p>
        </w:tc>
        <w:tc>
          <w:tcPr>
            <w:tcW w:w="2337" w:type="dxa"/>
            <w:shd w:val="clear" w:color="auto" w:fill="auto"/>
          </w:tcPr>
          <w:p w14:paraId="08F166BC" w14:textId="77777777" w:rsidR="007F1771" w:rsidRPr="00A23CE2" w:rsidRDefault="00346985" w:rsidP="007F1771">
            <w:pPr>
              <w:jc w:val="center"/>
              <w:rPr>
                <w:rFonts w:cs="Arial"/>
              </w:rPr>
            </w:pPr>
            <w:r>
              <w:rPr>
                <w:rFonts w:cs="Arial"/>
              </w:rPr>
              <w:t>Chris Richards</w:t>
            </w:r>
          </w:p>
        </w:tc>
        <w:tc>
          <w:tcPr>
            <w:tcW w:w="2344" w:type="dxa"/>
            <w:shd w:val="clear" w:color="auto" w:fill="auto"/>
          </w:tcPr>
          <w:p w14:paraId="2FFEFDE2" w14:textId="77777777" w:rsidR="007F1771" w:rsidRPr="00A23CE2" w:rsidRDefault="007F1771" w:rsidP="007F1771">
            <w:pPr>
              <w:jc w:val="center"/>
              <w:rPr>
                <w:rFonts w:cs="Arial"/>
              </w:rPr>
            </w:pPr>
          </w:p>
        </w:tc>
      </w:tr>
      <w:tr w:rsidR="004B632F" w14:paraId="2B3A4188" w14:textId="77777777" w:rsidTr="008A73DA">
        <w:tc>
          <w:tcPr>
            <w:tcW w:w="2339" w:type="dxa"/>
            <w:shd w:val="clear" w:color="auto" w:fill="auto"/>
          </w:tcPr>
          <w:p w14:paraId="1C6559D4" w14:textId="77777777" w:rsidR="007F1771" w:rsidRPr="00A23CE2" w:rsidRDefault="00346985" w:rsidP="007F1771">
            <w:pPr>
              <w:jc w:val="center"/>
              <w:rPr>
                <w:rFonts w:cs="Arial"/>
              </w:rPr>
            </w:pPr>
            <w:r w:rsidRPr="00A23CE2">
              <w:rPr>
                <w:rFonts w:cs="Arial"/>
              </w:rPr>
              <w:t>Betsy Hester</w:t>
            </w:r>
          </w:p>
        </w:tc>
        <w:tc>
          <w:tcPr>
            <w:tcW w:w="2330" w:type="dxa"/>
            <w:shd w:val="clear" w:color="auto" w:fill="auto"/>
          </w:tcPr>
          <w:p w14:paraId="7733EC0F" w14:textId="77777777" w:rsidR="007F1771" w:rsidRDefault="00346985" w:rsidP="007F1771">
            <w:pPr>
              <w:jc w:val="center"/>
              <w:rPr>
                <w:rFonts w:cs="Arial"/>
              </w:rPr>
            </w:pPr>
            <w:r w:rsidRPr="00A23CE2">
              <w:rPr>
                <w:rFonts w:cs="Arial"/>
              </w:rPr>
              <w:t>Paul Webb</w:t>
            </w:r>
          </w:p>
        </w:tc>
        <w:tc>
          <w:tcPr>
            <w:tcW w:w="2337" w:type="dxa"/>
            <w:shd w:val="clear" w:color="auto" w:fill="auto"/>
          </w:tcPr>
          <w:p w14:paraId="1DF3F7AF" w14:textId="77777777" w:rsidR="007F1771" w:rsidRPr="00A23CE2" w:rsidRDefault="00346985" w:rsidP="007F1771">
            <w:pPr>
              <w:jc w:val="center"/>
              <w:rPr>
                <w:rFonts w:cs="Arial"/>
              </w:rPr>
            </w:pPr>
            <w:r>
              <w:rPr>
                <w:rFonts w:cs="Arial"/>
              </w:rPr>
              <w:t>Greg Sanford</w:t>
            </w:r>
          </w:p>
        </w:tc>
        <w:tc>
          <w:tcPr>
            <w:tcW w:w="2344" w:type="dxa"/>
            <w:shd w:val="clear" w:color="auto" w:fill="auto"/>
          </w:tcPr>
          <w:p w14:paraId="3371AE58" w14:textId="77777777" w:rsidR="007F1771" w:rsidRPr="00A23CE2" w:rsidRDefault="007F1771" w:rsidP="007F1771">
            <w:pPr>
              <w:jc w:val="center"/>
              <w:rPr>
                <w:rFonts w:cs="Arial"/>
              </w:rPr>
            </w:pPr>
          </w:p>
        </w:tc>
      </w:tr>
    </w:tbl>
    <w:p w14:paraId="74F0D6E5" w14:textId="77777777" w:rsidR="00322F6F" w:rsidRDefault="00346985" w:rsidP="00322F6F">
      <w:pPr>
        <w:spacing w:line="480" w:lineRule="auto"/>
        <w:rPr>
          <w:rFonts w:cs="Arial"/>
        </w:rPr>
      </w:pPr>
      <w:r w:rsidRPr="00556696">
        <w:rPr>
          <w:rFonts w:cs="Arial"/>
        </w:rPr>
        <w:t>_______________</w:t>
      </w:r>
    </w:p>
    <w:p w14:paraId="5670FCE3" w14:textId="77777777" w:rsidR="00322F6F" w:rsidRPr="00C03DB1" w:rsidRDefault="00346985" w:rsidP="00322F6F">
      <w:pPr>
        <w:autoSpaceDE w:val="0"/>
        <w:autoSpaceDN w:val="0"/>
        <w:adjustRightInd w:val="0"/>
        <w:spacing w:line="480" w:lineRule="auto"/>
        <w:jc w:val="both"/>
        <w:rPr>
          <w:rFonts w:cs="Arial"/>
          <w:color w:val="000000"/>
          <w:u w:val="single"/>
        </w:rPr>
      </w:pPr>
      <w:r w:rsidRPr="00C03DB1">
        <w:rPr>
          <w:rFonts w:cs="Arial"/>
          <w:color w:val="000000"/>
          <w:u w:val="single"/>
        </w:rPr>
        <w:t xml:space="preserve">RESOLUTION NO. </w:t>
      </w:r>
      <w:r>
        <w:rPr>
          <w:rFonts w:cs="Arial"/>
          <w:color w:val="000000"/>
          <w:u w:val="single"/>
        </w:rPr>
        <w:t>11</w:t>
      </w:r>
      <w:r w:rsidRPr="00C03DB1">
        <w:rPr>
          <w:rFonts w:cs="Arial"/>
          <w:color w:val="000000"/>
          <w:u w:val="single"/>
        </w:rPr>
        <w:t>-24-</w:t>
      </w:r>
      <w:r>
        <w:rPr>
          <w:rFonts w:cs="Arial"/>
          <w:color w:val="000000"/>
          <w:u w:val="single"/>
        </w:rPr>
        <w:t>21</w:t>
      </w:r>
    </w:p>
    <w:p w14:paraId="47A2674E" w14:textId="77777777" w:rsidR="00DB41BD" w:rsidRDefault="00346985" w:rsidP="00346985">
      <w:pPr>
        <w:spacing w:line="360" w:lineRule="auto"/>
        <w:rPr>
          <w:rFonts w:cs="Arial"/>
          <w:color w:val="000000"/>
        </w:rPr>
      </w:pPr>
      <w:r w:rsidRPr="00C03DB1">
        <w:rPr>
          <w:rFonts w:cs="Arial"/>
          <w:color w:val="000000"/>
        </w:rPr>
        <w:tab/>
        <w:t xml:space="preserve">Commissioner </w:t>
      </w:r>
      <w:r>
        <w:rPr>
          <w:rFonts w:cs="Arial"/>
          <w:color w:val="000000"/>
        </w:rPr>
        <w:t>Brown</w:t>
      </w:r>
      <w:r w:rsidRPr="00C03DB1">
        <w:rPr>
          <w:rFonts w:cs="Arial"/>
          <w:color w:val="000000"/>
        </w:rPr>
        <w:t xml:space="preserve"> moved to accept Resolution No. </w:t>
      </w:r>
      <w:r>
        <w:rPr>
          <w:rFonts w:cs="Arial"/>
          <w:color w:val="000000"/>
        </w:rPr>
        <w:t>11</w:t>
      </w:r>
      <w:r w:rsidRPr="00C03DB1">
        <w:rPr>
          <w:rFonts w:cs="Arial"/>
          <w:color w:val="000000"/>
        </w:rPr>
        <w:t>-24-</w:t>
      </w:r>
      <w:r>
        <w:rPr>
          <w:rFonts w:cs="Arial"/>
          <w:color w:val="000000"/>
        </w:rPr>
        <w:t>21</w:t>
      </w:r>
      <w:r w:rsidRPr="00C03DB1">
        <w:rPr>
          <w:rFonts w:cs="Arial"/>
          <w:color w:val="000000"/>
        </w:rPr>
        <w:t xml:space="preserve">, seconded by Commissioner </w:t>
      </w:r>
      <w:r>
        <w:rPr>
          <w:rFonts w:cs="Arial"/>
          <w:color w:val="000000"/>
        </w:rPr>
        <w:t>Webb</w:t>
      </w:r>
      <w:r w:rsidRPr="00C03DB1">
        <w:rPr>
          <w:rFonts w:cs="Arial"/>
          <w:color w:val="000000"/>
        </w:rPr>
        <w:t>.</w:t>
      </w:r>
    </w:p>
    <w:p w14:paraId="3C62092E" w14:textId="77777777" w:rsidR="001E3B8E" w:rsidRPr="001E3B8E" w:rsidRDefault="00346985" w:rsidP="001E3B8E">
      <w:pPr>
        <w:tabs>
          <w:tab w:val="center" w:pos="4680"/>
        </w:tabs>
        <w:jc w:val="center"/>
        <w:rPr>
          <w:b/>
          <w:bCs/>
        </w:rPr>
      </w:pPr>
      <w:r w:rsidRPr="001E3B8E">
        <w:rPr>
          <w:b/>
          <w:bCs/>
        </w:rPr>
        <w:t>RESOLUTION AUTHORIZING THE WILLIAMSON COUNTY MAYOR TO EXECUTE A LEASE AGREEMENT WITH THE TENNESSEE RESILIENCE PROJECT</w:t>
      </w:r>
    </w:p>
    <w:p w14:paraId="18070E7E" w14:textId="77777777" w:rsidR="001E3B8E" w:rsidRPr="001E3B8E" w:rsidRDefault="00346985" w:rsidP="001E3B8E">
      <w:pPr>
        <w:tabs>
          <w:tab w:val="center" w:pos="4680"/>
        </w:tabs>
        <w:jc w:val="center"/>
        <w:rPr>
          <w:b/>
          <w:bCs/>
          <w:u w:val="single"/>
        </w:rPr>
      </w:pPr>
      <w:r w:rsidRPr="001E3B8E">
        <w:rPr>
          <w:b/>
          <w:bCs/>
          <w:u w:val="single"/>
        </w:rPr>
        <w:t>FOR LEASE OF SPACE IN THE COUNTY COMMUNITY SERVICES BUILDING</w:t>
      </w:r>
    </w:p>
    <w:p w14:paraId="61C3B703" w14:textId="77777777" w:rsidR="001E3B8E" w:rsidRPr="001E3B8E" w:rsidRDefault="001E3B8E" w:rsidP="001E3B8E">
      <w:pPr>
        <w:tabs>
          <w:tab w:val="center" w:pos="4680"/>
        </w:tabs>
        <w:jc w:val="center"/>
        <w:rPr>
          <w:b/>
          <w:bCs/>
        </w:rPr>
      </w:pPr>
    </w:p>
    <w:p w14:paraId="2C50D39F" w14:textId="77777777" w:rsidR="001E3B8E" w:rsidRPr="001E3B8E" w:rsidRDefault="00346985" w:rsidP="001E3B8E">
      <w:pPr>
        <w:tabs>
          <w:tab w:val="left" w:pos="-1440"/>
        </w:tabs>
        <w:ind w:left="1440" w:hanging="1440"/>
        <w:jc w:val="both"/>
        <w:rPr>
          <w:b/>
          <w:bCs/>
        </w:rPr>
      </w:pPr>
      <w:r w:rsidRPr="001E3B8E">
        <w:rPr>
          <w:b/>
          <w:bCs/>
        </w:rPr>
        <w:t>WHEREAS</w:t>
      </w:r>
      <w:r w:rsidRPr="001E3B8E">
        <w:rPr>
          <w:b/>
          <w:bCs/>
          <w:i/>
          <w:iCs/>
        </w:rPr>
        <w:t>,</w:t>
      </w:r>
      <w:r w:rsidRPr="001E3B8E">
        <w:tab/>
        <w:t xml:space="preserve">Williamson County, Tennessee (“County”) is a governmental </w:t>
      </w:r>
      <w:r w:rsidRPr="001E3B8E">
        <w:t>entity of the State of Tennessee and, as such, is authorized by Tennessee Code Annotated, Section 7-51-901 et. seq. to enter into lease agreements upon such terms as the Board of Commissioners deems appropriate for the use of rooms in a county owned buildi</w:t>
      </w:r>
      <w:r w:rsidRPr="001E3B8E">
        <w:t>ng; and</w:t>
      </w:r>
    </w:p>
    <w:p w14:paraId="33D332F6" w14:textId="77777777" w:rsidR="001E3B8E" w:rsidRPr="001E3B8E" w:rsidRDefault="001E3B8E" w:rsidP="001E3B8E">
      <w:pPr>
        <w:rPr>
          <w:b/>
          <w:bCs/>
        </w:rPr>
      </w:pPr>
    </w:p>
    <w:p w14:paraId="4856C3AF" w14:textId="77777777" w:rsidR="001E3B8E" w:rsidRPr="001E3B8E" w:rsidRDefault="00346985" w:rsidP="001E3B8E">
      <w:pPr>
        <w:ind w:left="1440" w:hanging="1440"/>
        <w:jc w:val="both"/>
      </w:pPr>
      <w:r w:rsidRPr="001E3B8E">
        <w:rPr>
          <w:b/>
          <w:bCs/>
        </w:rPr>
        <w:t>WHEREAS</w:t>
      </w:r>
      <w:r w:rsidRPr="001E3B8E">
        <w:rPr>
          <w:b/>
          <w:bCs/>
          <w:i/>
          <w:iCs/>
        </w:rPr>
        <w:t>,</w:t>
      </w:r>
      <w:r w:rsidRPr="001E3B8E">
        <w:tab/>
        <w:t>Williamson County owns improved real property commonly referenced as the County Community Services Building which is located at 129 West Fowlkes Street, Franklin, Tennessee; and</w:t>
      </w:r>
    </w:p>
    <w:p w14:paraId="439DF2E1" w14:textId="77777777" w:rsidR="001E3B8E" w:rsidRPr="001E3B8E" w:rsidRDefault="001E3B8E" w:rsidP="001E3B8E">
      <w:pPr>
        <w:ind w:left="1440" w:hanging="1440"/>
        <w:jc w:val="both"/>
      </w:pPr>
    </w:p>
    <w:p w14:paraId="1D7B8791" w14:textId="77777777" w:rsidR="001E3B8E" w:rsidRPr="001E3B8E" w:rsidRDefault="00346985" w:rsidP="001E3B8E">
      <w:pPr>
        <w:ind w:left="1440" w:hanging="1440"/>
        <w:jc w:val="both"/>
      </w:pPr>
      <w:r w:rsidRPr="001E3B8E">
        <w:rPr>
          <w:b/>
          <w:iCs/>
        </w:rPr>
        <w:t>WHEREAS</w:t>
      </w:r>
      <w:r w:rsidRPr="001E3B8E">
        <w:rPr>
          <w:b/>
          <w:i/>
        </w:rPr>
        <w:t>,</w:t>
      </w:r>
      <w:r w:rsidRPr="001E3B8E">
        <w:rPr>
          <w:b/>
          <w:i/>
        </w:rPr>
        <w:tab/>
      </w:r>
      <w:r w:rsidRPr="001E3B8E">
        <w:t>Suite 116 in the County Community Services Buildin</w:t>
      </w:r>
      <w:r w:rsidRPr="001E3B8E">
        <w:t>g is vacant and available; and</w:t>
      </w:r>
    </w:p>
    <w:p w14:paraId="270C99BF" w14:textId="77777777" w:rsidR="001E3B8E" w:rsidRPr="001E3B8E" w:rsidRDefault="001E3B8E" w:rsidP="001E3B8E">
      <w:pPr>
        <w:ind w:left="1440" w:hanging="1440"/>
        <w:jc w:val="both"/>
      </w:pPr>
    </w:p>
    <w:p w14:paraId="29730696" w14:textId="77777777" w:rsidR="001E3B8E" w:rsidRPr="001E3B8E" w:rsidRDefault="00346985" w:rsidP="001E3B8E">
      <w:pPr>
        <w:ind w:left="1440" w:hanging="1440"/>
        <w:jc w:val="both"/>
      </w:pPr>
      <w:r w:rsidRPr="001E3B8E">
        <w:rPr>
          <w:b/>
          <w:iCs/>
        </w:rPr>
        <w:t>WHEREAS</w:t>
      </w:r>
      <w:r w:rsidRPr="001E3B8E">
        <w:rPr>
          <w:b/>
          <w:i/>
        </w:rPr>
        <w:t>,</w:t>
      </w:r>
      <w:r w:rsidRPr="001E3B8E">
        <w:tab/>
      </w:r>
      <w:r w:rsidRPr="001E3B8E">
        <w:rPr>
          <w:color w:val="000000"/>
        </w:rPr>
        <w:t>the Tennessee Resilience Project is a 501(c)(3) nonprofit corporation whose mission is to empower economically challenged families to provide financial literacy and independence through its different programs</w:t>
      </w:r>
      <w:r w:rsidRPr="001E3B8E">
        <w:t>; and</w:t>
      </w:r>
    </w:p>
    <w:p w14:paraId="3CD065EF" w14:textId="77777777" w:rsidR="001E3B8E" w:rsidRPr="001E3B8E" w:rsidRDefault="001E3B8E" w:rsidP="001E3B8E">
      <w:pPr>
        <w:jc w:val="both"/>
      </w:pPr>
    </w:p>
    <w:p w14:paraId="21E35991" w14:textId="77777777" w:rsidR="001E3B8E" w:rsidRPr="001E3B8E" w:rsidRDefault="00346985" w:rsidP="001E3B8E">
      <w:pPr>
        <w:ind w:left="1440" w:hanging="1440"/>
        <w:jc w:val="both"/>
      </w:pPr>
      <w:r w:rsidRPr="001E3B8E">
        <w:rPr>
          <w:b/>
          <w:iCs/>
        </w:rPr>
        <w:t>WHEREAS</w:t>
      </w:r>
      <w:r w:rsidRPr="001E3B8E">
        <w:rPr>
          <w:b/>
        </w:rPr>
        <w:t>,</w:t>
      </w:r>
      <w:r w:rsidRPr="001E3B8E">
        <w:rPr>
          <w:b/>
        </w:rPr>
        <w:tab/>
      </w:r>
      <w:r w:rsidRPr="001E3B8E">
        <w:t xml:space="preserve">the Williamson County Board of Commissioners finds it in the interest of the citizens of Williamson County to enter into a lease agreement with the Tennessee Resilience Project for Suite 116 to provide services to economically challenged families </w:t>
      </w:r>
      <w:r w:rsidRPr="001E3B8E">
        <w:t>and individuals:</w:t>
      </w:r>
    </w:p>
    <w:p w14:paraId="29EFDE0D" w14:textId="77777777" w:rsidR="001E3B8E" w:rsidRPr="001E3B8E" w:rsidRDefault="001E3B8E" w:rsidP="001E3B8E">
      <w:pPr>
        <w:jc w:val="both"/>
      </w:pPr>
    </w:p>
    <w:p w14:paraId="72267269" w14:textId="77777777" w:rsidR="001E3B8E" w:rsidRPr="001E3B8E" w:rsidRDefault="00346985" w:rsidP="001E3B8E">
      <w:pPr>
        <w:jc w:val="both"/>
      </w:pPr>
      <w:r w:rsidRPr="001E3B8E">
        <w:rPr>
          <w:b/>
          <w:bCs/>
        </w:rPr>
        <w:t>NOW, THEREFORE, BE IT RESOLVED</w:t>
      </w:r>
      <w:r w:rsidRPr="001E3B8E">
        <w:t xml:space="preserve">, that the Williamson County Board of </w:t>
      </w:r>
      <w:r>
        <w:tab/>
      </w:r>
      <w:r w:rsidRPr="001E3B8E">
        <w:t>Commissioners, meeting in regular session this the 12</w:t>
      </w:r>
      <w:r w:rsidRPr="001E3B8E">
        <w:rPr>
          <w:vertAlign w:val="superscript"/>
        </w:rPr>
        <w:t>th</w:t>
      </w:r>
      <w:r w:rsidRPr="001E3B8E">
        <w:t xml:space="preserve"> day of November, 2024, </w:t>
      </w:r>
      <w:r>
        <w:tab/>
      </w:r>
      <w:r w:rsidRPr="001E3B8E">
        <w:t xml:space="preserve">authorizes the Williamson County Mayor to execute the lease agreement with the </w:t>
      </w:r>
      <w:r>
        <w:tab/>
      </w:r>
      <w:r w:rsidRPr="001E3B8E">
        <w:t>Tennessee</w:t>
      </w:r>
      <w:r w:rsidRPr="001E3B8E">
        <w:t xml:space="preserve"> Resilience Project as well as all other related documents necessary to </w:t>
      </w:r>
      <w:r>
        <w:tab/>
      </w:r>
      <w:r w:rsidRPr="001E3B8E">
        <w:t xml:space="preserve">lease Suite 116 located in the County Community Services Building at 129 West </w:t>
      </w:r>
      <w:r>
        <w:tab/>
      </w:r>
      <w:r w:rsidRPr="001E3B8E">
        <w:t>Fowlkes Street, Franklin, Tennessee.</w:t>
      </w:r>
    </w:p>
    <w:p w14:paraId="4800103E" w14:textId="77777777" w:rsidR="001E3B8E" w:rsidRPr="001E3B8E" w:rsidRDefault="001E3B8E" w:rsidP="001E3B8E">
      <w:pPr>
        <w:jc w:val="both"/>
      </w:pPr>
    </w:p>
    <w:p w14:paraId="457BFC28" w14:textId="77777777" w:rsidR="00780416" w:rsidRPr="00556696" w:rsidRDefault="00346985" w:rsidP="00780416">
      <w:pPr>
        <w:rPr>
          <w:rFonts w:cs="Arial"/>
          <w:u w:val="single"/>
        </w:rPr>
      </w:pPr>
      <w:r>
        <w:tab/>
      </w:r>
      <w:r>
        <w:tab/>
      </w:r>
      <w:r>
        <w:tab/>
      </w:r>
      <w:r>
        <w:tab/>
      </w:r>
      <w:r>
        <w:tab/>
      </w:r>
      <w:r>
        <w:tab/>
      </w:r>
      <w:r>
        <w:tab/>
      </w:r>
      <w:r w:rsidRPr="00556696">
        <w:rPr>
          <w:rFonts w:cs="Arial"/>
          <w:u w:val="single"/>
        </w:rPr>
        <w:t xml:space="preserve">/s/ </w:t>
      </w:r>
      <w:r>
        <w:rPr>
          <w:rFonts w:cs="Arial"/>
          <w:u w:val="single"/>
        </w:rPr>
        <w:t>Paul Webb</w:t>
      </w:r>
      <w:r w:rsidRPr="00556696">
        <w:rPr>
          <w:rFonts w:cs="Arial"/>
          <w:u w:val="single"/>
        </w:rPr>
        <w:tab/>
      </w:r>
    </w:p>
    <w:p w14:paraId="40855802" w14:textId="77777777" w:rsidR="00780416" w:rsidRPr="00556696" w:rsidRDefault="00346985" w:rsidP="00780416">
      <w:pPr>
        <w:autoSpaceDE w:val="0"/>
        <w:autoSpaceDN w:val="0"/>
        <w:adjustRightInd w:val="0"/>
        <w:spacing w:after="200"/>
        <w:jc w:val="both"/>
        <w:rPr>
          <w:rFonts w:cs="Arial"/>
          <w:color w:val="000000"/>
          <w:u w:val="single"/>
        </w:rPr>
      </w:pP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color w:val="000000"/>
        </w:rPr>
        <w:t>County Commissioner</w:t>
      </w:r>
    </w:p>
    <w:p w14:paraId="568E1785" w14:textId="77777777" w:rsidR="00780416" w:rsidRDefault="00346985" w:rsidP="00780416">
      <w:pPr>
        <w:autoSpaceDE w:val="0"/>
        <w:autoSpaceDN w:val="0"/>
        <w:adjustRightInd w:val="0"/>
        <w:rPr>
          <w:rFonts w:cs="Arial"/>
          <w:color w:val="000000"/>
        </w:rPr>
      </w:pPr>
      <w:r w:rsidRPr="00556696">
        <w:rPr>
          <w:rFonts w:cs="Arial"/>
          <w:color w:val="000000"/>
          <w:u w:val="single"/>
        </w:rPr>
        <w:t xml:space="preserve">COMMITTEES </w:t>
      </w:r>
      <w:r w:rsidRPr="00556696">
        <w:rPr>
          <w:rFonts w:cs="Arial"/>
          <w:color w:val="000000"/>
          <w:u w:val="single"/>
        </w:rPr>
        <w:t>REFERRED TO AND ACTION TAKEN</w:t>
      </w:r>
      <w:r w:rsidRPr="00556696">
        <w:rPr>
          <w:rFonts w:cs="Arial"/>
          <w:color w:val="000000"/>
        </w:rPr>
        <w:t>:</w:t>
      </w:r>
    </w:p>
    <w:p w14:paraId="24293E82" w14:textId="77777777" w:rsidR="00780416" w:rsidRPr="00780416" w:rsidRDefault="00346985" w:rsidP="00780416">
      <w:pPr>
        <w:autoSpaceDE w:val="0"/>
        <w:autoSpaceDN w:val="0"/>
        <w:adjustRightInd w:val="0"/>
        <w:rPr>
          <w:rFonts w:cs="Arial"/>
          <w:color w:val="000000"/>
          <w:u w:val="single"/>
        </w:rPr>
      </w:pPr>
      <w:r>
        <w:rPr>
          <w:rFonts w:cs="Arial"/>
          <w:color w:val="000000"/>
        </w:rPr>
        <w:t>Property Committee</w:t>
      </w:r>
      <w:r>
        <w:rPr>
          <w:rFonts w:cs="Arial"/>
          <w:color w:val="000000"/>
        </w:rPr>
        <w:tab/>
      </w:r>
      <w:r>
        <w:rPr>
          <w:rFonts w:cs="Arial"/>
          <w:color w:val="000000"/>
        </w:rPr>
        <w:tab/>
      </w:r>
      <w:r>
        <w:rPr>
          <w:rFonts w:cs="Arial"/>
          <w:color w:val="000000"/>
        </w:rPr>
        <w:tab/>
      </w:r>
      <w:r w:rsidRPr="00556696">
        <w:rPr>
          <w:rFonts w:cs="Arial"/>
          <w:color w:val="000000"/>
        </w:rPr>
        <w:t xml:space="preserve">For:  </w:t>
      </w:r>
      <w:r w:rsidRPr="00556696">
        <w:rPr>
          <w:rFonts w:cs="Arial"/>
          <w:color w:val="000000"/>
          <w:u w:val="single"/>
        </w:rPr>
        <w:t xml:space="preserve">  </w:t>
      </w:r>
      <w:r>
        <w:rPr>
          <w:rFonts w:cs="Arial"/>
          <w:color w:val="000000"/>
          <w:u w:val="single"/>
        </w:rPr>
        <w:t>5</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r>
        <w:rPr>
          <w:rFonts w:cs="Arial"/>
          <w:color w:val="000000"/>
        </w:rPr>
        <w:t xml:space="preserve">       Abstain:  </w:t>
      </w:r>
      <w:r>
        <w:rPr>
          <w:rFonts w:cs="Arial"/>
          <w:color w:val="000000"/>
          <w:u w:val="single"/>
        </w:rPr>
        <w:t xml:space="preserve">  1_</w:t>
      </w:r>
    </w:p>
    <w:p w14:paraId="5D4FB7FF" w14:textId="77777777" w:rsidR="00780416" w:rsidRDefault="00346985" w:rsidP="00780416">
      <w:pPr>
        <w:autoSpaceDE w:val="0"/>
        <w:autoSpaceDN w:val="0"/>
        <w:adjustRightInd w:val="0"/>
        <w:rPr>
          <w:rFonts w:cs="Arial"/>
          <w:color w:val="000000"/>
        </w:rPr>
      </w:pPr>
      <w:r w:rsidRPr="00556696">
        <w:rPr>
          <w:rFonts w:cs="Arial"/>
          <w:color w:val="000000"/>
        </w:rPr>
        <w:t>Budget Committee</w:t>
      </w:r>
      <w:r w:rsidRPr="00556696">
        <w:rPr>
          <w:rFonts w:cs="Arial"/>
          <w:color w:val="000000"/>
        </w:rPr>
        <w:tab/>
      </w:r>
      <w:r w:rsidRPr="00556696">
        <w:rPr>
          <w:rFonts w:cs="Arial"/>
          <w:color w:val="000000"/>
        </w:rPr>
        <w:tab/>
      </w:r>
      <w:r w:rsidRPr="00556696">
        <w:rPr>
          <w:rFonts w:cs="Arial"/>
          <w:color w:val="000000"/>
        </w:rPr>
        <w:tab/>
        <w:t xml:space="preserve">For:  </w:t>
      </w:r>
      <w:r w:rsidRPr="00556696">
        <w:rPr>
          <w:rFonts w:cs="Arial"/>
          <w:color w:val="000000"/>
          <w:u w:val="single"/>
        </w:rPr>
        <w:t xml:space="preserve">  </w:t>
      </w:r>
      <w:r>
        <w:rPr>
          <w:rFonts w:cs="Arial"/>
          <w:color w:val="000000"/>
          <w:u w:val="single"/>
        </w:rPr>
        <w:t>5</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5652A95F" w14:textId="77777777" w:rsidR="00780416" w:rsidRPr="00BB4349" w:rsidRDefault="00346985" w:rsidP="00780416">
      <w:pPr>
        <w:autoSpaceDE w:val="0"/>
        <w:autoSpaceDN w:val="0"/>
        <w:adjustRightInd w:val="0"/>
        <w:rPr>
          <w:rFonts w:cs="Arial"/>
          <w:color w:val="000000"/>
          <w:u w:val="single"/>
        </w:rPr>
      </w:pPr>
      <w:r w:rsidRPr="00556696">
        <w:rPr>
          <w:rFonts w:cs="Arial"/>
        </w:rPr>
        <w:tab/>
      </w:r>
    </w:p>
    <w:p w14:paraId="3C388564" w14:textId="77777777" w:rsidR="00780416" w:rsidRDefault="00346985" w:rsidP="00780416">
      <w:pPr>
        <w:spacing w:line="480" w:lineRule="auto"/>
        <w:jc w:val="both"/>
        <w:rPr>
          <w:rFonts w:cs="Arial"/>
        </w:rPr>
      </w:pPr>
      <w:r>
        <w:rPr>
          <w:rFonts w:cs="Arial"/>
        </w:rPr>
        <w:tab/>
      </w:r>
      <w:r w:rsidRPr="00556696">
        <w:rPr>
          <w:rFonts w:cs="Arial"/>
        </w:rPr>
        <w:t xml:space="preserve">Resolution No. </w:t>
      </w:r>
      <w:r>
        <w:rPr>
          <w:rFonts w:cs="Arial"/>
        </w:rPr>
        <w:t>11</w:t>
      </w:r>
      <w:r w:rsidRPr="00556696">
        <w:rPr>
          <w:rFonts w:cs="Arial"/>
        </w:rPr>
        <w:t>-24-</w:t>
      </w:r>
      <w:r>
        <w:rPr>
          <w:rFonts w:cs="Arial"/>
        </w:rPr>
        <w:t>21</w:t>
      </w:r>
      <w:r w:rsidRPr="00556696">
        <w:rPr>
          <w:rFonts w:cs="Arial"/>
        </w:rPr>
        <w:t xml:space="preserve"> passed by recorded vote, </w:t>
      </w:r>
      <w:r>
        <w:rPr>
          <w:rFonts w:cs="Arial"/>
        </w:rPr>
        <w:t>18 ‘Yes’,</w:t>
      </w:r>
      <w:r w:rsidRPr="00556696">
        <w:rPr>
          <w:rFonts w:cs="Arial"/>
        </w:rPr>
        <w:t xml:space="preserve"> </w:t>
      </w:r>
      <w:r>
        <w:rPr>
          <w:rFonts w:cs="Arial"/>
        </w:rPr>
        <w:t>1</w:t>
      </w:r>
      <w:r w:rsidRPr="00556696">
        <w:rPr>
          <w:rFonts w:cs="Arial"/>
        </w:rPr>
        <w:t xml:space="preserve"> ‘No’</w:t>
      </w:r>
      <w:r>
        <w:rPr>
          <w:rFonts w:cs="Arial"/>
        </w:rPr>
        <w:t xml:space="preserve"> and 5 ‘Abstain’</w:t>
      </w:r>
      <w:r w:rsidRPr="00556696">
        <w:rPr>
          <w:rFonts w:cs="Arial"/>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37"/>
        <w:gridCol w:w="2344"/>
      </w:tblGrid>
      <w:tr w:rsidR="004B632F" w14:paraId="2EEF44CA" w14:textId="77777777" w:rsidTr="008A73DA">
        <w:tc>
          <w:tcPr>
            <w:tcW w:w="2339" w:type="dxa"/>
            <w:shd w:val="clear" w:color="auto" w:fill="auto"/>
          </w:tcPr>
          <w:p w14:paraId="5F622C09" w14:textId="77777777" w:rsidR="00780416" w:rsidRPr="00A23CE2" w:rsidRDefault="00346985" w:rsidP="008A73DA">
            <w:pPr>
              <w:jc w:val="center"/>
              <w:rPr>
                <w:rFonts w:cs="Arial"/>
                <w:u w:val="single"/>
              </w:rPr>
            </w:pPr>
            <w:r>
              <w:rPr>
                <w:rFonts w:cs="Arial"/>
                <w:u w:val="single"/>
              </w:rPr>
              <w:t>YES</w:t>
            </w:r>
          </w:p>
        </w:tc>
        <w:tc>
          <w:tcPr>
            <w:tcW w:w="2330" w:type="dxa"/>
            <w:shd w:val="clear" w:color="auto" w:fill="auto"/>
          </w:tcPr>
          <w:p w14:paraId="544045E3" w14:textId="77777777" w:rsidR="00780416" w:rsidRPr="00A23CE2" w:rsidRDefault="00346985" w:rsidP="008A73DA">
            <w:pPr>
              <w:jc w:val="center"/>
              <w:rPr>
                <w:rFonts w:cs="Arial"/>
                <w:u w:val="single"/>
              </w:rPr>
            </w:pPr>
            <w:r>
              <w:rPr>
                <w:rFonts w:cs="Arial"/>
                <w:u w:val="single"/>
              </w:rPr>
              <w:t>YES</w:t>
            </w:r>
          </w:p>
        </w:tc>
        <w:tc>
          <w:tcPr>
            <w:tcW w:w="2337" w:type="dxa"/>
            <w:shd w:val="clear" w:color="auto" w:fill="auto"/>
          </w:tcPr>
          <w:p w14:paraId="40C5EF87" w14:textId="77777777" w:rsidR="00780416" w:rsidRPr="00A23CE2" w:rsidRDefault="00346985" w:rsidP="008A73DA">
            <w:pPr>
              <w:jc w:val="center"/>
              <w:rPr>
                <w:rFonts w:cs="Arial"/>
                <w:u w:val="single"/>
              </w:rPr>
            </w:pPr>
            <w:r>
              <w:rPr>
                <w:rFonts w:cs="Arial"/>
                <w:u w:val="single"/>
              </w:rPr>
              <w:t>YES</w:t>
            </w:r>
          </w:p>
        </w:tc>
        <w:tc>
          <w:tcPr>
            <w:tcW w:w="2344" w:type="dxa"/>
            <w:shd w:val="clear" w:color="auto" w:fill="auto"/>
          </w:tcPr>
          <w:p w14:paraId="0482F4A0" w14:textId="77777777" w:rsidR="00780416" w:rsidRPr="00A23CE2" w:rsidRDefault="00346985" w:rsidP="008A73DA">
            <w:pPr>
              <w:jc w:val="center"/>
              <w:rPr>
                <w:rFonts w:cs="Arial"/>
                <w:u w:val="single"/>
              </w:rPr>
            </w:pPr>
            <w:r>
              <w:rPr>
                <w:rFonts w:cs="Arial"/>
                <w:u w:val="single"/>
              </w:rPr>
              <w:t>ABSTAIN</w:t>
            </w:r>
          </w:p>
        </w:tc>
      </w:tr>
      <w:tr w:rsidR="004B632F" w14:paraId="4534E793" w14:textId="77777777" w:rsidTr="008A73DA">
        <w:tc>
          <w:tcPr>
            <w:tcW w:w="2339" w:type="dxa"/>
            <w:shd w:val="clear" w:color="auto" w:fill="auto"/>
          </w:tcPr>
          <w:p w14:paraId="2C2EC8BC" w14:textId="77777777" w:rsidR="00780416" w:rsidRPr="00A23CE2" w:rsidRDefault="00346985" w:rsidP="00780416">
            <w:pPr>
              <w:jc w:val="center"/>
              <w:rPr>
                <w:rFonts w:cs="Arial"/>
              </w:rPr>
            </w:pPr>
            <w:r w:rsidRPr="00A23CE2">
              <w:rPr>
                <w:rFonts w:cs="Arial"/>
              </w:rPr>
              <w:t>Sean Aiello</w:t>
            </w:r>
          </w:p>
        </w:tc>
        <w:tc>
          <w:tcPr>
            <w:tcW w:w="2330" w:type="dxa"/>
            <w:shd w:val="clear" w:color="auto" w:fill="auto"/>
          </w:tcPr>
          <w:p w14:paraId="19D7957D" w14:textId="77777777" w:rsidR="00780416" w:rsidRPr="00A23CE2" w:rsidRDefault="00346985" w:rsidP="00780416">
            <w:pPr>
              <w:jc w:val="center"/>
              <w:rPr>
                <w:rFonts w:cs="Arial"/>
              </w:rPr>
            </w:pPr>
            <w:r w:rsidRPr="00A23CE2">
              <w:rPr>
                <w:rFonts w:cs="Arial"/>
              </w:rPr>
              <w:t>Judy Herbert</w:t>
            </w:r>
          </w:p>
        </w:tc>
        <w:tc>
          <w:tcPr>
            <w:tcW w:w="2337" w:type="dxa"/>
            <w:shd w:val="clear" w:color="auto" w:fill="auto"/>
          </w:tcPr>
          <w:p w14:paraId="7E8E90EE" w14:textId="77777777" w:rsidR="00780416" w:rsidRPr="00A23CE2" w:rsidRDefault="00346985" w:rsidP="00780416">
            <w:pPr>
              <w:jc w:val="center"/>
              <w:rPr>
                <w:rFonts w:cs="Arial"/>
              </w:rPr>
            </w:pPr>
            <w:r>
              <w:rPr>
                <w:rFonts w:cs="Arial"/>
              </w:rPr>
              <w:t>Drew Torres</w:t>
            </w:r>
          </w:p>
        </w:tc>
        <w:tc>
          <w:tcPr>
            <w:tcW w:w="2344" w:type="dxa"/>
            <w:shd w:val="clear" w:color="auto" w:fill="auto"/>
          </w:tcPr>
          <w:p w14:paraId="3E5B0754" w14:textId="77777777" w:rsidR="00780416" w:rsidRPr="00A23CE2" w:rsidRDefault="00346985" w:rsidP="00780416">
            <w:pPr>
              <w:jc w:val="center"/>
              <w:rPr>
                <w:rFonts w:cs="Arial"/>
              </w:rPr>
            </w:pPr>
            <w:r w:rsidRPr="00A23CE2">
              <w:rPr>
                <w:rFonts w:cs="Arial"/>
              </w:rPr>
              <w:t>Gregg Lawrence</w:t>
            </w:r>
          </w:p>
        </w:tc>
      </w:tr>
      <w:tr w:rsidR="004B632F" w14:paraId="21647CF4" w14:textId="77777777" w:rsidTr="008A73DA">
        <w:tc>
          <w:tcPr>
            <w:tcW w:w="2339" w:type="dxa"/>
            <w:shd w:val="clear" w:color="auto" w:fill="auto"/>
          </w:tcPr>
          <w:p w14:paraId="19A4C5E0" w14:textId="77777777" w:rsidR="00780416" w:rsidRPr="00EA35C0" w:rsidRDefault="00346985" w:rsidP="00780416">
            <w:pPr>
              <w:jc w:val="center"/>
              <w:rPr>
                <w:rFonts w:cs="Arial"/>
                <w:b/>
              </w:rPr>
            </w:pPr>
            <w:r w:rsidRPr="00A23CE2">
              <w:rPr>
                <w:rFonts w:cs="Arial"/>
              </w:rPr>
              <w:t>Brian Beathard</w:t>
            </w:r>
          </w:p>
        </w:tc>
        <w:tc>
          <w:tcPr>
            <w:tcW w:w="2330" w:type="dxa"/>
            <w:shd w:val="clear" w:color="auto" w:fill="auto"/>
          </w:tcPr>
          <w:p w14:paraId="6147E330" w14:textId="77777777" w:rsidR="00780416" w:rsidRPr="00A23CE2" w:rsidRDefault="00346985" w:rsidP="00780416">
            <w:pPr>
              <w:jc w:val="center"/>
              <w:rPr>
                <w:rFonts w:cs="Arial"/>
              </w:rPr>
            </w:pPr>
            <w:r w:rsidRPr="00A23CE2">
              <w:rPr>
                <w:rFonts w:cs="Arial"/>
              </w:rPr>
              <w:t>Betsy Hester</w:t>
            </w:r>
          </w:p>
        </w:tc>
        <w:tc>
          <w:tcPr>
            <w:tcW w:w="2337" w:type="dxa"/>
            <w:shd w:val="clear" w:color="auto" w:fill="auto"/>
          </w:tcPr>
          <w:p w14:paraId="1DE386D9" w14:textId="77777777" w:rsidR="00780416" w:rsidRPr="00A23CE2" w:rsidRDefault="00346985" w:rsidP="00780416">
            <w:pPr>
              <w:jc w:val="center"/>
              <w:rPr>
                <w:rFonts w:cs="Arial"/>
              </w:rPr>
            </w:pPr>
            <w:r w:rsidRPr="00A23CE2">
              <w:rPr>
                <w:rFonts w:cs="Arial"/>
              </w:rPr>
              <w:t>Tom Tunnicliffe</w:t>
            </w:r>
          </w:p>
        </w:tc>
        <w:tc>
          <w:tcPr>
            <w:tcW w:w="2344" w:type="dxa"/>
            <w:shd w:val="clear" w:color="auto" w:fill="auto"/>
          </w:tcPr>
          <w:p w14:paraId="3CB90794" w14:textId="77777777" w:rsidR="00780416" w:rsidRPr="00A23CE2" w:rsidRDefault="00346985" w:rsidP="00780416">
            <w:pPr>
              <w:jc w:val="center"/>
              <w:rPr>
                <w:rFonts w:cs="Arial"/>
              </w:rPr>
            </w:pPr>
            <w:r>
              <w:rPr>
                <w:rFonts w:cs="Arial"/>
              </w:rPr>
              <w:t>Chris Richards</w:t>
            </w:r>
          </w:p>
        </w:tc>
      </w:tr>
      <w:tr w:rsidR="004B632F" w14:paraId="6809FAB0" w14:textId="77777777" w:rsidTr="008A73DA">
        <w:tc>
          <w:tcPr>
            <w:tcW w:w="2339" w:type="dxa"/>
            <w:shd w:val="clear" w:color="auto" w:fill="auto"/>
          </w:tcPr>
          <w:p w14:paraId="271A5B5C" w14:textId="77777777" w:rsidR="00780416" w:rsidRPr="00A23CE2" w:rsidRDefault="00346985" w:rsidP="00780416">
            <w:pPr>
              <w:jc w:val="center"/>
              <w:rPr>
                <w:rFonts w:cs="Arial"/>
              </w:rPr>
            </w:pPr>
            <w:r>
              <w:rPr>
                <w:rFonts w:cs="Arial"/>
              </w:rPr>
              <w:t>Cheryl Brown</w:t>
            </w:r>
          </w:p>
        </w:tc>
        <w:tc>
          <w:tcPr>
            <w:tcW w:w="2330" w:type="dxa"/>
            <w:shd w:val="clear" w:color="auto" w:fill="auto"/>
          </w:tcPr>
          <w:p w14:paraId="392F8D2C" w14:textId="77777777" w:rsidR="00780416" w:rsidRPr="00A23CE2" w:rsidRDefault="00346985" w:rsidP="00780416">
            <w:pPr>
              <w:jc w:val="center"/>
              <w:rPr>
                <w:rFonts w:cs="Arial"/>
              </w:rPr>
            </w:pPr>
            <w:r>
              <w:rPr>
                <w:rFonts w:cs="Arial"/>
              </w:rPr>
              <w:t>Ricky Jones</w:t>
            </w:r>
          </w:p>
        </w:tc>
        <w:tc>
          <w:tcPr>
            <w:tcW w:w="2337" w:type="dxa"/>
            <w:shd w:val="clear" w:color="auto" w:fill="auto"/>
          </w:tcPr>
          <w:p w14:paraId="7047A606" w14:textId="77777777" w:rsidR="00780416" w:rsidRPr="00A23CE2" w:rsidRDefault="00346985" w:rsidP="00780416">
            <w:pPr>
              <w:jc w:val="center"/>
              <w:rPr>
                <w:rFonts w:cs="Arial"/>
              </w:rPr>
            </w:pPr>
            <w:r w:rsidRPr="00A23CE2">
              <w:rPr>
                <w:rFonts w:cs="Arial"/>
              </w:rPr>
              <w:t>Paul Webb</w:t>
            </w:r>
          </w:p>
        </w:tc>
        <w:tc>
          <w:tcPr>
            <w:tcW w:w="2344" w:type="dxa"/>
            <w:shd w:val="clear" w:color="auto" w:fill="auto"/>
          </w:tcPr>
          <w:p w14:paraId="07B93A9B" w14:textId="77777777" w:rsidR="00780416" w:rsidRPr="00A23CE2" w:rsidRDefault="00346985" w:rsidP="00780416">
            <w:pPr>
              <w:jc w:val="center"/>
              <w:rPr>
                <w:rFonts w:cs="Arial"/>
              </w:rPr>
            </w:pPr>
            <w:r>
              <w:rPr>
                <w:rFonts w:cs="Arial"/>
              </w:rPr>
              <w:t>Mary Smith</w:t>
            </w:r>
          </w:p>
        </w:tc>
      </w:tr>
      <w:tr w:rsidR="004B632F" w14:paraId="2EE99873" w14:textId="77777777" w:rsidTr="008A73DA">
        <w:tc>
          <w:tcPr>
            <w:tcW w:w="2339" w:type="dxa"/>
            <w:shd w:val="clear" w:color="auto" w:fill="auto"/>
          </w:tcPr>
          <w:p w14:paraId="61E31C7C" w14:textId="77777777" w:rsidR="00780416" w:rsidRPr="00A23CE2" w:rsidRDefault="00346985" w:rsidP="00780416">
            <w:pPr>
              <w:jc w:val="center"/>
              <w:rPr>
                <w:rFonts w:cs="Arial"/>
              </w:rPr>
            </w:pPr>
            <w:r>
              <w:rPr>
                <w:rFonts w:cs="Arial"/>
              </w:rPr>
              <w:t>Brian Clifford</w:t>
            </w:r>
          </w:p>
        </w:tc>
        <w:tc>
          <w:tcPr>
            <w:tcW w:w="2330" w:type="dxa"/>
            <w:shd w:val="clear" w:color="auto" w:fill="auto"/>
          </w:tcPr>
          <w:p w14:paraId="60C8A620" w14:textId="77777777" w:rsidR="00780416" w:rsidRPr="00A23CE2" w:rsidRDefault="00346985" w:rsidP="00780416">
            <w:pPr>
              <w:jc w:val="center"/>
              <w:rPr>
                <w:rFonts w:cs="Arial"/>
              </w:rPr>
            </w:pPr>
            <w:r w:rsidRPr="00A23CE2">
              <w:rPr>
                <w:rFonts w:cs="Arial"/>
              </w:rPr>
              <w:t>Jennifer Mason</w:t>
            </w:r>
          </w:p>
        </w:tc>
        <w:tc>
          <w:tcPr>
            <w:tcW w:w="2337" w:type="dxa"/>
            <w:shd w:val="clear" w:color="auto" w:fill="auto"/>
          </w:tcPr>
          <w:p w14:paraId="0C99F4BE" w14:textId="77777777" w:rsidR="00780416" w:rsidRPr="00A23CE2" w:rsidRDefault="00346985" w:rsidP="00780416">
            <w:pPr>
              <w:jc w:val="center"/>
              <w:rPr>
                <w:rFonts w:cs="Arial"/>
              </w:rPr>
            </w:pPr>
            <w:r>
              <w:rPr>
                <w:rFonts w:cs="Arial"/>
              </w:rPr>
              <w:t>Matt Williams</w:t>
            </w:r>
          </w:p>
        </w:tc>
        <w:tc>
          <w:tcPr>
            <w:tcW w:w="2344" w:type="dxa"/>
            <w:shd w:val="clear" w:color="auto" w:fill="auto"/>
          </w:tcPr>
          <w:p w14:paraId="094ECBB5" w14:textId="77777777" w:rsidR="00780416" w:rsidRPr="00A23CE2" w:rsidRDefault="00346985" w:rsidP="00780416">
            <w:pPr>
              <w:jc w:val="center"/>
              <w:rPr>
                <w:rFonts w:cs="Arial"/>
              </w:rPr>
            </w:pPr>
            <w:r>
              <w:rPr>
                <w:rFonts w:cs="Arial"/>
              </w:rPr>
              <w:t>Pete Stresser</w:t>
            </w:r>
          </w:p>
        </w:tc>
      </w:tr>
      <w:tr w:rsidR="004B632F" w14:paraId="2B3D5ADD" w14:textId="77777777" w:rsidTr="008A73DA">
        <w:tc>
          <w:tcPr>
            <w:tcW w:w="2339" w:type="dxa"/>
            <w:shd w:val="clear" w:color="auto" w:fill="auto"/>
          </w:tcPr>
          <w:p w14:paraId="528A485F" w14:textId="77777777" w:rsidR="00780416" w:rsidRPr="00A23CE2" w:rsidRDefault="00346985" w:rsidP="00780416">
            <w:pPr>
              <w:jc w:val="center"/>
              <w:rPr>
                <w:rFonts w:cs="Arial"/>
              </w:rPr>
            </w:pPr>
            <w:r>
              <w:rPr>
                <w:rFonts w:cs="Arial"/>
              </w:rPr>
              <w:t>Jeff Graves</w:t>
            </w:r>
          </w:p>
        </w:tc>
        <w:tc>
          <w:tcPr>
            <w:tcW w:w="2330" w:type="dxa"/>
            <w:shd w:val="clear" w:color="auto" w:fill="auto"/>
          </w:tcPr>
          <w:p w14:paraId="1E074120" w14:textId="77777777" w:rsidR="00780416" w:rsidRPr="00A23CE2" w:rsidRDefault="00346985" w:rsidP="00780416">
            <w:pPr>
              <w:jc w:val="center"/>
              <w:rPr>
                <w:rFonts w:cs="Arial"/>
              </w:rPr>
            </w:pPr>
            <w:r w:rsidRPr="00A23CE2">
              <w:rPr>
                <w:rFonts w:cs="Arial"/>
              </w:rPr>
              <w:t>Chas Morton</w:t>
            </w:r>
          </w:p>
        </w:tc>
        <w:tc>
          <w:tcPr>
            <w:tcW w:w="2337" w:type="dxa"/>
            <w:shd w:val="clear" w:color="auto" w:fill="auto"/>
          </w:tcPr>
          <w:p w14:paraId="175A2F96" w14:textId="77777777" w:rsidR="00780416" w:rsidRPr="00A23CE2" w:rsidRDefault="00780416" w:rsidP="00780416">
            <w:pPr>
              <w:jc w:val="center"/>
              <w:rPr>
                <w:rFonts w:cs="Arial"/>
              </w:rPr>
            </w:pPr>
          </w:p>
        </w:tc>
        <w:tc>
          <w:tcPr>
            <w:tcW w:w="2344" w:type="dxa"/>
            <w:shd w:val="clear" w:color="auto" w:fill="auto"/>
          </w:tcPr>
          <w:p w14:paraId="79E0417D" w14:textId="77777777" w:rsidR="00780416" w:rsidRPr="00A23CE2" w:rsidRDefault="00346985" w:rsidP="00780416">
            <w:pPr>
              <w:jc w:val="center"/>
              <w:rPr>
                <w:rFonts w:cs="Arial"/>
              </w:rPr>
            </w:pPr>
            <w:r w:rsidRPr="00A23CE2">
              <w:rPr>
                <w:rFonts w:cs="Arial"/>
              </w:rPr>
              <w:t>Barb Sturgeon</w:t>
            </w:r>
          </w:p>
        </w:tc>
      </w:tr>
      <w:tr w:rsidR="004B632F" w14:paraId="0C8CF8EB" w14:textId="77777777" w:rsidTr="008A73DA">
        <w:tc>
          <w:tcPr>
            <w:tcW w:w="2339" w:type="dxa"/>
            <w:shd w:val="clear" w:color="auto" w:fill="auto"/>
          </w:tcPr>
          <w:p w14:paraId="6BD38CE6" w14:textId="77777777" w:rsidR="00780416" w:rsidRPr="00A23CE2" w:rsidRDefault="00346985" w:rsidP="00780416">
            <w:pPr>
              <w:jc w:val="center"/>
              <w:rPr>
                <w:rFonts w:cs="Arial"/>
              </w:rPr>
            </w:pPr>
            <w:r w:rsidRPr="00A23CE2">
              <w:rPr>
                <w:rFonts w:cs="Arial"/>
              </w:rPr>
              <w:t>Meghan Guffee</w:t>
            </w:r>
          </w:p>
        </w:tc>
        <w:tc>
          <w:tcPr>
            <w:tcW w:w="2330" w:type="dxa"/>
            <w:shd w:val="clear" w:color="auto" w:fill="auto"/>
          </w:tcPr>
          <w:p w14:paraId="2DD151BC" w14:textId="77777777" w:rsidR="00780416" w:rsidRPr="00A23CE2" w:rsidRDefault="00346985" w:rsidP="00780416">
            <w:pPr>
              <w:jc w:val="center"/>
              <w:rPr>
                <w:rFonts w:cs="Arial"/>
              </w:rPr>
            </w:pPr>
            <w:r>
              <w:rPr>
                <w:rFonts w:cs="Arial"/>
              </w:rPr>
              <w:t>David O’Neil</w:t>
            </w:r>
          </w:p>
        </w:tc>
        <w:tc>
          <w:tcPr>
            <w:tcW w:w="2337" w:type="dxa"/>
            <w:shd w:val="clear" w:color="auto" w:fill="auto"/>
          </w:tcPr>
          <w:p w14:paraId="52396EA4" w14:textId="77777777" w:rsidR="00780416" w:rsidRPr="00780416" w:rsidRDefault="00346985" w:rsidP="00780416">
            <w:pPr>
              <w:jc w:val="center"/>
              <w:rPr>
                <w:rFonts w:cs="Arial"/>
                <w:u w:val="single"/>
              </w:rPr>
            </w:pPr>
            <w:r>
              <w:rPr>
                <w:rFonts w:cs="Arial"/>
                <w:u w:val="single"/>
              </w:rPr>
              <w:t>NO</w:t>
            </w:r>
          </w:p>
        </w:tc>
        <w:tc>
          <w:tcPr>
            <w:tcW w:w="2344" w:type="dxa"/>
            <w:shd w:val="clear" w:color="auto" w:fill="auto"/>
          </w:tcPr>
          <w:p w14:paraId="00565F27" w14:textId="77777777" w:rsidR="00780416" w:rsidRPr="00A23CE2" w:rsidRDefault="00780416" w:rsidP="00780416">
            <w:pPr>
              <w:jc w:val="center"/>
              <w:rPr>
                <w:rFonts w:cs="Arial"/>
              </w:rPr>
            </w:pPr>
          </w:p>
        </w:tc>
      </w:tr>
      <w:tr w:rsidR="004B632F" w14:paraId="1E9D4EFF" w14:textId="77777777" w:rsidTr="008A73DA">
        <w:tc>
          <w:tcPr>
            <w:tcW w:w="2339" w:type="dxa"/>
            <w:shd w:val="clear" w:color="auto" w:fill="auto"/>
          </w:tcPr>
          <w:p w14:paraId="1736071F" w14:textId="77777777" w:rsidR="00780416" w:rsidRPr="00A23CE2" w:rsidRDefault="00346985" w:rsidP="00780416">
            <w:pPr>
              <w:jc w:val="center"/>
              <w:rPr>
                <w:rFonts w:cs="Arial"/>
              </w:rPr>
            </w:pPr>
            <w:r>
              <w:rPr>
                <w:rFonts w:cs="Arial"/>
              </w:rPr>
              <w:t>Lisa Hayes</w:t>
            </w:r>
          </w:p>
        </w:tc>
        <w:tc>
          <w:tcPr>
            <w:tcW w:w="2330" w:type="dxa"/>
            <w:shd w:val="clear" w:color="auto" w:fill="auto"/>
          </w:tcPr>
          <w:p w14:paraId="0EBBF783" w14:textId="77777777" w:rsidR="00780416" w:rsidRPr="00A23CE2" w:rsidRDefault="00346985" w:rsidP="00780416">
            <w:pPr>
              <w:jc w:val="center"/>
              <w:rPr>
                <w:rFonts w:cs="Arial"/>
              </w:rPr>
            </w:pPr>
            <w:r w:rsidRPr="00A23CE2">
              <w:rPr>
                <w:rFonts w:cs="Arial"/>
              </w:rPr>
              <w:t>Steve Smith</w:t>
            </w:r>
          </w:p>
        </w:tc>
        <w:tc>
          <w:tcPr>
            <w:tcW w:w="2337" w:type="dxa"/>
            <w:shd w:val="clear" w:color="auto" w:fill="auto"/>
          </w:tcPr>
          <w:p w14:paraId="5C131D37" w14:textId="77777777" w:rsidR="00780416" w:rsidRPr="00A23CE2" w:rsidRDefault="00346985" w:rsidP="00780416">
            <w:pPr>
              <w:jc w:val="center"/>
              <w:rPr>
                <w:rFonts w:cs="Arial"/>
              </w:rPr>
            </w:pPr>
            <w:r>
              <w:rPr>
                <w:rFonts w:cs="Arial"/>
              </w:rPr>
              <w:t>Greg Sanford</w:t>
            </w:r>
          </w:p>
        </w:tc>
        <w:tc>
          <w:tcPr>
            <w:tcW w:w="2344" w:type="dxa"/>
            <w:shd w:val="clear" w:color="auto" w:fill="auto"/>
          </w:tcPr>
          <w:p w14:paraId="6454A726" w14:textId="77777777" w:rsidR="00780416" w:rsidRPr="00A23CE2" w:rsidRDefault="00780416" w:rsidP="00780416">
            <w:pPr>
              <w:jc w:val="center"/>
              <w:rPr>
                <w:rFonts w:cs="Arial"/>
              </w:rPr>
            </w:pPr>
          </w:p>
        </w:tc>
      </w:tr>
    </w:tbl>
    <w:p w14:paraId="13EC5F96" w14:textId="77777777" w:rsidR="00780416" w:rsidRDefault="00346985" w:rsidP="00780416">
      <w:pPr>
        <w:spacing w:line="480" w:lineRule="auto"/>
        <w:rPr>
          <w:rFonts w:cs="Arial"/>
        </w:rPr>
      </w:pPr>
      <w:r w:rsidRPr="00556696">
        <w:rPr>
          <w:rFonts w:cs="Arial"/>
        </w:rPr>
        <w:t>_______________</w:t>
      </w:r>
    </w:p>
    <w:p w14:paraId="6E1BB3E3" w14:textId="77777777" w:rsidR="00780416" w:rsidRPr="00C03DB1" w:rsidRDefault="00346985" w:rsidP="00780416">
      <w:pPr>
        <w:autoSpaceDE w:val="0"/>
        <w:autoSpaceDN w:val="0"/>
        <w:adjustRightInd w:val="0"/>
        <w:spacing w:line="480" w:lineRule="auto"/>
        <w:jc w:val="both"/>
        <w:rPr>
          <w:rFonts w:cs="Arial"/>
          <w:color w:val="000000"/>
          <w:u w:val="single"/>
        </w:rPr>
      </w:pPr>
      <w:r w:rsidRPr="00C03DB1">
        <w:rPr>
          <w:rFonts w:cs="Arial"/>
          <w:color w:val="000000"/>
          <w:u w:val="single"/>
        </w:rPr>
        <w:t xml:space="preserve">RESOLUTION NO. </w:t>
      </w:r>
      <w:r>
        <w:rPr>
          <w:rFonts w:cs="Arial"/>
          <w:color w:val="000000"/>
          <w:u w:val="single"/>
        </w:rPr>
        <w:t>11</w:t>
      </w:r>
      <w:r w:rsidRPr="00C03DB1">
        <w:rPr>
          <w:rFonts w:cs="Arial"/>
          <w:color w:val="000000"/>
          <w:u w:val="single"/>
        </w:rPr>
        <w:t>-24-</w:t>
      </w:r>
      <w:r>
        <w:rPr>
          <w:rFonts w:cs="Arial"/>
          <w:color w:val="000000"/>
          <w:u w:val="single"/>
        </w:rPr>
        <w:t>24</w:t>
      </w:r>
    </w:p>
    <w:p w14:paraId="37D106B9" w14:textId="77777777" w:rsidR="001E3B8E" w:rsidRDefault="00346985" w:rsidP="00780416">
      <w:pPr>
        <w:spacing w:line="480" w:lineRule="auto"/>
        <w:rPr>
          <w:rFonts w:cs="Arial"/>
          <w:color w:val="000000"/>
        </w:rPr>
      </w:pPr>
      <w:r w:rsidRPr="00C03DB1">
        <w:rPr>
          <w:rFonts w:cs="Arial"/>
          <w:color w:val="000000"/>
        </w:rPr>
        <w:tab/>
        <w:t xml:space="preserve">Commissioner </w:t>
      </w:r>
      <w:r>
        <w:rPr>
          <w:rFonts w:cs="Arial"/>
          <w:color w:val="000000"/>
        </w:rPr>
        <w:t>Brown</w:t>
      </w:r>
      <w:r w:rsidRPr="00C03DB1">
        <w:rPr>
          <w:rFonts w:cs="Arial"/>
          <w:color w:val="000000"/>
        </w:rPr>
        <w:t xml:space="preserve"> moved to accept Resolution No. </w:t>
      </w:r>
      <w:r>
        <w:rPr>
          <w:rFonts w:cs="Arial"/>
          <w:color w:val="000000"/>
        </w:rPr>
        <w:t>11</w:t>
      </w:r>
      <w:r w:rsidRPr="00C03DB1">
        <w:rPr>
          <w:rFonts w:cs="Arial"/>
          <w:color w:val="000000"/>
        </w:rPr>
        <w:t>-24-</w:t>
      </w:r>
      <w:r>
        <w:rPr>
          <w:rFonts w:cs="Arial"/>
          <w:color w:val="000000"/>
        </w:rPr>
        <w:t>24</w:t>
      </w:r>
      <w:r w:rsidRPr="00C03DB1">
        <w:rPr>
          <w:rFonts w:cs="Arial"/>
          <w:color w:val="000000"/>
        </w:rPr>
        <w:t xml:space="preserve">, seconded by Commissioner </w:t>
      </w:r>
      <w:r>
        <w:rPr>
          <w:rFonts w:cs="Arial"/>
          <w:color w:val="000000"/>
        </w:rPr>
        <w:t>Tunnicliffe</w:t>
      </w:r>
      <w:r w:rsidRPr="00C03DB1">
        <w:rPr>
          <w:rFonts w:cs="Arial"/>
          <w:color w:val="000000"/>
        </w:rPr>
        <w:t>.</w:t>
      </w:r>
    </w:p>
    <w:p w14:paraId="68FBB967" w14:textId="77777777" w:rsidR="00377DD1" w:rsidRPr="00377DD1" w:rsidRDefault="00346985" w:rsidP="00377DD1">
      <w:pPr>
        <w:jc w:val="center"/>
        <w:rPr>
          <w:rFonts w:cs="Arial"/>
          <w:b/>
          <w:bCs/>
        </w:rPr>
      </w:pPr>
      <w:r w:rsidRPr="00377DD1">
        <w:rPr>
          <w:rFonts w:cs="Arial"/>
          <w:b/>
          <w:bCs/>
        </w:rPr>
        <w:t xml:space="preserve">RESOLUTION AMENDING THE RULES, </w:t>
      </w:r>
      <w:r w:rsidRPr="00377DD1">
        <w:rPr>
          <w:rFonts w:cs="Arial"/>
          <w:b/>
          <w:bCs/>
        </w:rPr>
        <w:t>REGULATIONS AND PROCEDURES OF</w:t>
      </w:r>
    </w:p>
    <w:p w14:paraId="1C04883A" w14:textId="77777777" w:rsidR="00377DD1" w:rsidRPr="00377DD1" w:rsidRDefault="00346985" w:rsidP="00377DD1">
      <w:pPr>
        <w:jc w:val="center"/>
        <w:rPr>
          <w:rFonts w:cs="Arial"/>
          <w:b/>
          <w:bCs/>
        </w:rPr>
      </w:pPr>
      <w:r w:rsidRPr="00377DD1">
        <w:rPr>
          <w:rFonts w:cs="Arial"/>
          <w:b/>
          <w:bCs/>
        </w:rPr>
        <w:t xml:space="preserve">THE WILLIAMSON COUNTY BOARD OF COMMISSIONERS CONCERNING </w:t>
      </w:r>
    </w:p>
    <w:p w14:paraId="74EACA72" w14:textId="77777777" w:rsidR="00377DD1" w:rsidRPr="00377DD1" w:rsidRDefault="00346985" w:rsidP="00377DD1">
      <w:pPr>
        <w:jc w:val="center"/>
        <w:rPr>
          <w:rFonts w:cs="Arial"/>
          <w:u w:val="single"/>
        </w:rPr>
      </w:pPr>
      <w:r w:rsidRPr="00377DD1">
        <w:rPr>
          <w:rFonts w:cs="Arial"/>
          <w:b/>
          <w:bCs/>
          <w:u w:val="single"/>
        </w:rPr>
        <w:t>CENSURE OF COMMISSIONERS</w:t>
      </w:r>
    </w:p>
    <w:p w14:paraId="6E656C26" w14:textId="77777777" w:rsidR="00377DD1" w:rsidRPr="00377DD1" w:rsidRDefault="00346985" w:rsidP="00377DD1">
      <w:pPr>
        <w:tabs>
          <w:tab w:val="left" w:pos="4114"/>
        </w:tabs>
        <w:rPr>
          <w:rFonts w:cs="Arial"/>
        </w:rPr>
      </w:pPr>
      <w:r w:rsidRPr="00377DD1">
        <w:rPr>
          <w:rFonts w:cs="Arial"/>
        </w:rPr>
        <w:tab/>
      </w:r>
    </w:p>
    <w:p w14:paraId="43F2EE02" w14:textId="77777777" w:rsidR="00377DD1" w:rsidRPr="00377DD1" w:rsidRDefault="00346985" w:rsidP="00377DD1">
      <w:pPr>
        <w:ind w:left="1440" w:hanging="1440"/>
        <w:jc w:val="both"/>
        <w:rPr>
          <w:rFonts w:cs="Arial"/>
        </w:rPr>
      </w:pPr>
      <w:r w:rsidRPr="00377DD1">
        <w:rPr>
          <w:rFonts w:cs="Arial"/>
          <w:b/>
          <w:bCs/>
        </w:rPr>
        <w:t>WHEREAS</w:t>
      </w:r>
      <w:r w:rsidRPr="00377DD1">
        <w:rPr>
          <w:rFonts w:cs="Arial"/>
          <w:b/>
          <w:bCs/>
          <w:iCs/>
        </w:rPr>
        <w:t>,</w:t>
      </w:r>
      <w:r w:rsidRPr="00377DD1">
        <w:rPr>
          <w:rFonts w:cs="Arial"/>
        </w:rPr>
        <w:tab/>
        <w:t xml:space="preserve">pursuant to the Rules, Regulations and Procedures (“Rules”) for the Williamson County Board of Commissioners, a rule shall remain in </w:t>
      </w:r>
      <w:r w:rsidRPr="00377DD1">
        <w:rPr>
          <w:rFonts w:cs="Arial"/>
        </w:rPr>
        <w:t>effect until such time as it is appealed or amended; and</w:t>
      </w:r>
    </w:p>
    <w:p w14:paraId="59A19479" w14:textId="77777777" w:rsidR="00377DD1" w:rsidRPr="00377DD1" w:rsidRDefault="00377DD1" w:rsidP="00377DD1">
      <w:pPr>
        <w:jc w:val="both"/>
        <w:rPr>
          <w:rFonts w:cs="Arial"/>
          <w:b/>
          <w:bCs/>
          <w:iCs/>
        </w:rPr>
      </w:pPr>
    </w:p>
    <w:p w14:paraId="26C9C651" w14:textId="77777777" w:rsidR="00377DD1" w:rsidRPr="00377DD1" w:rsidRDefault="00346985" w:rsidP="004C187F">
      <w:pPr>
        <w:ind w:left="1440" w:hanging="1440"/>
        <w:jc w:val="both"/>
        <w:rPr>
          <w:rFonts w:cs="Arial"/>
        </w:rPr>
      </w:pPr>
      <w:r w:rsidRPr="00377DD1">
        <w:rPr>
          <w:rFonts w:cs="Arial"/>
          <w:b/>
          <w:bCs/>
        </w:rPr>
        <w:t>WHEREAS</w:t>
      </w:r>
      <w:r w:rsidRPr="00377DD1">
        <w:rPr>
          <w:rFonts w:cs="Arial"/>
          <w:b/>
          <w:bCs/>
          <w:iCs/>
        </w:rPr>
        <w:t>,</w:t>
      </w:r>
      <w:r w:rsidRPr="00377DD1">
        <w:rPr>
          <w:rFonts w:cs="Arial"/>
          <w:b/>
          <w:bCs/>
          <w:iCs/>
        </w:rPr>
        <w:tab/>
      </w:r>
      <w:r w:rsidRPr="00377DD1">
        <w:rPr>
          <w:rFonts w:cs="Arial"/>
        </w:rPr>
        <w:t xml:space="preserve">Rule 11 provides that any amendment to the Rules requires only a majority vote if the proposed amendment is introduced to the Board of Commissioners at the October or November meeting; </w:t>
      </w:r>
    </w:p>
    <w:p w14:paraId="25C9DB88" w14:textId="77777777" w:rsidR="00377DD1" w:rsidRPr="00377DD1" w:rsidRDefault="00377DD1" w:rsidP="00377DD1">
      <w:pPr>
        <w:rPr>
          <w:rFonts w:cs="Arial"/>
        </w:rPr>
      </w:pPr>
    </w:p>
    <w:p w14:paraId="4BF7BC88" w14:textId="77777777" w:rsidR="00377DD1" w:rsidRPr="00377DD1" w:rsidRDefault="00346985" w:rsidP="00377DD1">
      <w:pPr>
        <w:ind w:left="1440" w:hanging="1440"/>
        <w:jc w:val="both"/>
        <w:rPr>
          <w:rFonts w:cs="Arial"/>
        </w:rPr>
      </w:pPr>
      <w:r w:rsidRPr="00377DD1">
        <w:rPr>
          <w:rFonts w:cs="Arial"/>
          <w:b/>
          <w:iCs/>
        </w:rPr>
        <w:t>WH</w:t>
      </w:r>
      <w:r w:rsidRPr="00377DD1">
        <w:rPr>
          <w:rFonts w:cs="Arial"/>
          <w:b/>
          <w:iCs/>
        </w:rPr>
        <w:t>EREAS</w:t>
      </w:r>
      <w:r w:rsidRPr="00377DD1">
        <w:rPr>
          <w:rFonts w:cs="Arial"/>
          <w:b/>
        </w:rPr>
        <w:t>,</w:t>
      </w:r>
      <w:r w:rsidRPr="00377DD1">
        <w:rPr>
          <w:rFonts w:cs="Arial"/>
        </w:rPr>
        <w:tab/>
        <w:t>currently, Rule 4.1.g provides that each Commissioner, while speaking, shall confine himself to the question under debate and avoid all personal, indecorous or sarcastic language, and shall address all of his remarks to the Chairperson; and</w:t>
      </w:r>
    </w:p>
    <w:p w14:paraId="7A089C39" w14:textId="77777777" w:rsidR="00377DD1" w:rsidRPr="00377DD1" w:rsidRDefault="00377DD1" w:rsidP="00377DD1">
      <w:pPr>
        <w:jc w:val="both"/>
        <w:rPr>
          <w:rFonts w:cs="Arial"/>
        </w:rPr>
      </w:pPr>
    </w:p>
    <w:p w14:paraId="375E2959" w14:textId="77777777" w:rsidR="00377DD1" w:rsidRPr="00377DD1" w:rsidRDefault="00346985" w:rsidP="00377DD1">
      <w:pPr>
        <w:ind w:left="1440" w:hanging="1440"/>
        <w:jc w:val="both"/>
        <w:rPr>
          <w:rFonts w:cs="Arial"/>
        </w:rPr>
      </w:pPr>
      <w:r w:rsidRPr="00377DD1">
        <w:rPr>
          <w:rFonts w:cs="Arial"/>
          <w:b/>
          <w:iCs/>
        </w:rPr>
        <w:t>WHEREAS</w:t>
      </w:r>
      <w:r w:rsidRPr="00377DD1">
        <w:rPr>
          <w:rFonts w:cs="Arial"/>
          <w:b/>
        </w:rPr>
        <w:t>,</w:t>
      </w:r>
      <w:r w:rsidRPr="00377DD1">
        <w:rPr>
          <w:rFonts w:cs="Arial"/>
          <w:b/>
        </w:rPr>
        <w:tab/>
      </w:r>
      <w:r w:rsidRPr="00377DD1">
        <w:rPr>
          <w:rFonts w:cs="Arial"/>
        </w:rPr>
        <w:t xml:space="preserve">the Board of Commissioners have determined that the Chairperson or a majority of the Board of Commissioners shall be permitted to censure members who, continuously act in violation of the Rules including but not limited to Rule 4.1.g: </w:t>
      </w:r>
    </w:p>
    <w:p w14:paraId="326511E0" w14:textId="77777777" w:rsidR="00377DD1" w:rsidRPr="00377DD1" w:rsidRDefault="00377DD1" w:rsidP="00377DD1">
      <w:pPr>
        <w:rPr>
          <w:rFonts w:cs="Arial"/>
        </w:rPr>
      </w:pPr>
    </w:p>
    <w:p w14:paraId="6A6B9058" w14:textId="77777777" w:rsidR="00377DD1" w:rsidRPr="00377DD1" w:rsidRDefault="00346985" w:rsidP="00377DD1">
      <w:pPr>
        <w:jc w:val="both"/>
        <w:rPr>
          <w:rFonts w:cs="Arial"/>
        </w:rPr>
      </w:pPr>
      <w:r w:rsidRPr="00377DD1">
        <w:rPr>
          <w:rFonts w:cs="Arial"/>
          <w:b/>
          <w:bCs/>
        </w:rPr>
        <w:t>NOW, THEREFORE, B</w:t>
      </w:r>
      <w:r w:rsidRPr="00377DD1">
        <w:rPr>
          <w:rFonts w:cs="Arial"/>
          <w:b/>
          <w:bCs/>
        </w:rPr>
        <w:t xml:space="preserve">E IT RESOLVED, </w:t>
      </w:r>
      <w:r w:rsidRPr="00377DD1">
        <w:rPr>
          <w:rFonts w:cs="Arial"/>
        </w:rPr>
        <w:t xml:space="preserve">that the Williamson County Board of </w:t>
      </w:r>
      <w:r>
        <w:rPr>
          <w:rFonts w:cs="Arial"/>
        </w:rPr>
        <w:tab/>
      </w:r>
      <w:r w:rsidRPr="00377DD1">
        <w:rPr>
          <w:rFonts w:cs="Arial"/>
        </w:rPr>
        <w:t>Commissioners, meeting in regular session this the 12</w:t>
      </w:r>
      <w:r w:rsidRPr="00377DD1">
        <w:rPr>
          <w:rFonts w:cs="Arial"/>
          <w:vertAlign w:val="superscript"/>
        </w:rPr>
        <w:t>th</w:t>
      </w:r>
      <w:r w:rsidRPr="00377DD1">
        <w:rPr>
          <w:rFonts w:cs="Arial"/>
        </w:rPr>
        <w:t xml:space="preserve"> day of November 2024, </w:t>
      </w:r>
      <w:r>
        <w:rPr>
          <w:rFonts w:cs="Arial"/>
        </w:rPr>
        <w:tab/>
      </w:r>
      <w:r w:rsidRPr="00377DD1">
        <w:rPr>
          <w:rFonts w:cs="Arial"/>
        </w:rPr>
        <w:t xml:space="preserve">by a majority vote and upon recommendation of the Rules Committee, make the </w:t>
      </w:r>
      <w:r>
        <w:rPr>
          <w:rFonts w:cs="Arial"/>
        </w:rPr>
        <w:tab/>
      </w:r>
      <w:r w:rsidRPr="00377DD1">
        <w:rPr>
          <w:rFonts w:cs="Arial"/>
        </w:rPr>
        <w:t>following revisions to the Rules, Regulations an</w:t>
      </w:r>
      <w:r w:rsidRPr="00377DD1">
        <w:rPr>
          <w:rFonts w:cs="Arial"/>
        </w:rPr>
        <w:t xml:space="preserve">d Procedures for the Williamson </w:t>
      </w:r>
      <w:r>
        <w:rPr>
          <w:rFonts w:cs="Arial"/>
        </w:rPr>
        <w:tab/>
      </w:r>
      <w:r w:rsidRPr="00377DD1">
        <w:rPr>
          <w:rFonts w:cs="Arial"/>
        </w:rPr>
        <w:t>County Board of Commissioners:</w:t>
      </w:r>
    </w:p>
    <w:p w14:paraId="3B8D753B" w14:textId="77777777" w:rsidR="00377DD1" w:rsidRPr="00377DD1" w:rsidRDefault="00377DD1" w:rsidP="00377DD1">
      <w:pPr>
        <w:jc w:val="both"/>
        <w:rPr>
          <w:rFonts w:cs="Arial"/>
        </w:rPr>
      </w:pPr>
    </w:p>
    <w:p w14:paraId="3CD73C8A" w14:textId="77777777" w:rsidR="00377DD1" w:rsidRPr="00377DD1" w:rsidRDefault="00346985" w:rsidP="00377DD1">
      <w:pPr>
        <w:ind w:firstLine="720"/>
        <w:jc w:val="both"/>
        <w:rPr>
          <w:rFonts w:cs="Arial"/>
        </w:rPr>
      </w:pPr>
      <w:r w:rsidRPr="00377DD1">
        <w:rPr>
          <w:rFonts w:cs="Arial"/>
        </w:rPr>
        <w:t xml:space="preserve">Amend Rule 4 by adding the following new subsection: </w:t>
      </w:r>
    </w:p>
    <w:p w14:paraId="283A4763" w14:textId="77777777" w:rsidR="00377DD1" w:rsidRPr="00377DD1" w:rsidRDefault="00377DD1" w:rsidP="00377DD1">
      <w:pPr>
        <w:ind w:firstLine="720"/>
        <w:jc w:val="both"/>
        <w:rPr>
          <w:rFonts w:cs="Arial"/>
        </w:rPr>
      </w:pPr>
    </w:p>
    <w:p w14:paraId="5ED15EDB" w14:textId="77777777" w:rsidR="00377DD1" w:rsidRPr="00377DD1" w:rsidRDefault="00346985" w:rsidP="00377DD1">
      <w:pPr>
        <w:pStyle w:val="ListParagraph"/>
        <w:numPr>
          <w:ilvl w:val="1"/>
          <w:numId w:val="4"/>
        </w:numPr>
        <w:jc w:val="both"/>
        <w:rPr>
          <w:rFonts w:cs="Arial"/>
          <w:u w:val="single"/>
        </w:rPr>
      </w:pPr>
      <w:r w:rsidRPr="00377DD1">
        <w:rPr>
          <w:rFonts w:cs="Arial"/>
        </w:rPr>
        <w:t xml:space="preserve">        </w:t>
      </w:r>
      <w:r w:rsidRPr="00377DD1">
        <w:rPr>
          <w:rFonts w:cs="Arial"/>
          <w:u w:val="single"/>
        </w:rPr>
        <w:t>CENSURE AND CENSOR</w:t>
      </w:r>
    </w:p>
    <w:p w14:paraId="2130D2C0" w14:textId="77777777" w:rsidR="00377DD1" w:rsidRDefault="00346985" w:rsidP="00377DD1">
      <w:pPr>
        <w:pStyle w:val="ListParagraph"/>
        <w:numPr>
          <w:ilvl w:val="1"/>
          <w:numId w:val="3"/>
        </w:numPr>
        <w:jc w:val="both"/>
        <w:rPr>
          <w:rFonts w:cs="Arial"/>
        </w:rPr>
      </w:pPr>
      <w:r w:rsidRPr="00377DD1">
        <w:rPr>
          <w:rFonts w:cs="Arial"/>
        </w:rPr>
        <w:t>Censure of a Commissioner may be made by the Chairperson of the Board, in the Chairperson’s discretion, or by a majority vote of the Board of Commissioners, when a Commissioner is continuously acting in violation of the Board of Commissioner’s Rules and Re</w:t>
      </w:r>
      <w:r w:rsidRPr="00377DD1">
        <w:rPr>
          <w:rFonts w:cs="Arial"/>
        </w:rPr>
        <w:t xml:space="preserve">gulations.  Censure by the Chairperson is subject to overruling by a majority of the Board of Commissioners.  </w:t>
      </w:r>
    </w:p>
    <w:p w14:paraId="6911C565" w14:textId="77777777" w:rsidR="00853D94" w:rsidRPr="00377DD1" w:rsidRDefault="00853D94" w:rsidP="00853D94">
      <w:pPr>
        <w:pStyle w:val="ListParagraph"/>
        <w:ind w:left="1800"/>
        <w:jc w:val="both"/>
        <w:rPr>
          <w:rFonts w:cs="Arial"/>
        </w:rPr>
      </w:pPr>
    </w:p>
    <w:p w14:paraId="69CEB5FD" w14:textId="77777777" w:rsidR="00377DD1" w:rsidRPr="00377DD1" w:rsidRDefault="00346985" w:rsidP="00377DD1">
      <w:pPr>
        <w:pStyle w:val="ListParagraph"/>
        <w:numPr>
          <w:ilvl w:val="1"/>
          <w:numId w:val="3"/>
        </w:numPr>
        <w:jc w:val="both"/>
        <w:rPr>
          <w:rFonts w:cs="Arial"/>
        </w:rPr>
      </w:pPr>
      <w:r w:rsidRPr="00377DD1">
        <w:rPr>
          <w:rFonts w:cs="Arial"/>
        </w:rPr>
        <w:t>A Commissioner may be censored as part of the censure by the Chairperson of the Board, subject to overruling by a majority of the Board of Commi</w:t>
      </w:r>
      <w:r w:rsidRPr="00377DD1">
        <w:rPr>
          <w:rFonts w:cs="Arial"/>
        </w:rPr>
        <w:t>ssioners.  If the Commissioner’s violations are limited to one item on the agenda, the Chairperson may choose to censor the Commissioner for only that agenda item, however, continued violations may result in a broader censor.  A censored Commissioner can s</w:t>
      </w:r>
      <w:r w:rsidRPr="00377DD1">
        <w:rPr>
          <w:rFonts w:cs="Arial"/>
        </w:rPr>
        <w:t xml:space="preserve">till vote but cannot gain the floor for the purpose of speaking. </w:t>
      </w:r>
    </w:p>
    <w:p w14:paraId="3A28A63E" w14:textId="77777777" w:rsidR="00377DD1" w:rsidRPr="00377DD1" w:rsidRDefault="00377DD1" w:rsidP="00377DD1">
      <w:pPr>
        <w:ind w:firstLine="720"/>
        <w:jc w:val="both"/>
        <w:rPr>
          <w:rFonts w:cs="Arial"/>
        </w:rPr>
      </w:pPr>
    </w:p>
    <w:p w14:paraId="447E719D" w14:textId="77777777" w:rsidR="00377DD1" w:rsidRPr="00377DD1" w:rsidRDefault="00377DD1" w:rsidP="00377DD1">
      <w:pPr>
        <w:ind w:firstLine="720"/>
        <w:jc w:val="both"/>
        <w:rPr>
          <w:rFonts w:cs="Arial"/>
          <w:b/>
          <w:bCs/>
        </w:rPr>
      </w:pPr>
    </w:p>
    <w:p w14:paraId="41D96CC0" w14:textId="77777777" w:rsidR="00377DD1" w:rsidRPr="00377DD1" w:rsidRDefault="00346985" w:rsidP="00377DD1">
      <w:pPr>
        <w:jc w:val="both"/>
        <w:rPr>
          <w:rFonts w:cs="Arial"/>
        </w:rPr>
      </w:pPr>
      <w:r w:rsidRPr="00377DD1">
        <w:rPr>
          <w:rFonts w:cs="Arial"/>
          <w:b/>
          <w:bCs/>
        </w:rPr>
        <w:t>AND BE IT FURTHER RESOLVED,</w:t>
      </w:r>
      <w:r w:rsidRPr="00377DD1">
        <w:rPr>
          <w:rFonts w:cs="Arial"/>
        </w:rPr>
        <w:t xml:space="preserve"> that upon approval of this resolution and its signing, </w:t>
      </w:r>
      <w:r>
        <w:rPr>
          <w:rFonts w:cs="Arial"/>
        </w:rPr>
        <w:tab/>
      </w:r>
      <w:r w:rsidRPr="00377DD1">
        <w:rPr>
          <w:rFonts w:cs="Arial"/>
        </w:rPr>
        <w:t xml:space="preserve">the Board of Commissioners directs the County Clerk’s Office to make the </w:t>
      </w:r>
      <w:r>
        <w:rPr>
          <w:rFonts w:cs="Arial"/>
        </w:rPr>
        <w:tab/>
      </w:r>
      <w:r w:rsidRPr="00377DD1">
        <w:rPr>
          <w:rFonts w:cs="Arial"/>
        </w:rPr>
        <w:t>revisions to the Rules, Regula</w:t>
      </w:r>
      <w:r w:rsidRPr="00377DD1">
        <w:rPr>
          <w:rFonts w:cs="Arial"/>
        </w:rPr>
        <w:t xml:space="preserve">tions and Procedures of the Board of County </w:t>
      </w:r>
      <w:r>
        <w:rPr>
          <w:rFonts w:cs="Arial"/>
        </w:rPr>
        <w:tab/>
      </w:r>
      <w:r w:rsidRPr="00377DD1">
        <w:rPr>
          <w:rFonts w:cs="Arial"/>
        </w:rPr>
        <w:t>Commissioners.</w:t>
      </w:r>
    </w:p>
    <w:p w14:paraId="4D2DDDFC" w14:textId="77777777" w:rsidR="00377DD1" w:rsidRPr="00377DD1" w:rsidRDefault="00377DD1" w:rsidP="00377DD1">
      <w:pPr>
        <w:ind w:firstLine="720"/>
        <w:jc w:val="both"/>
        <w:rPr>
          <w:rFonts w:cs="Arial"/>
        </w:rPr>
      </w:pPr>
    </w:p>
    <w:p w14:paraId="73A9FD63" w14:textId="77777777" w:rsidR="00377DD1" w:rsidRPr="00556696" w:rsidRDefault="00346985" w:rsidP="00377DD1">
      <w:pPr>
        <w:rPr>
          <w:rFonts w:cs="Arial"/>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556696">
        <w:rPr>
          <w:rFonts w:cs="Arial"/>
          <w:u w:val="single"/>
        </w:rPr>
        <w:t xml:space="preserve">/s/ </w:t>
      </w:r>
      <w:r>
        <w:rPr>
          <w:rFonts w:cs="Arial"/>
          <w:u w:val="single"/>
        </w:rPr>
        <w:t>Brian Beathard</w:t>
      </w:r>
      <w:r w:rsidRPr="00556696">
        <w:rPr>
          <w:rFonts w:cs="Arial"/>
          <w:u w:val="single"/>
        </w:rPr>
        <w:tab/>
      </w:r>
    </w:p>
    <w:p w14:paraId="5B6AADEF" w14:textId="77777777" w:rsidR="00377DD1" w:rsidRPr="00556696" w:rsidRDefault="00346985" w:rsidP="00377DD1">
      <w:pPr>
        <w:autoSpaceDE w:val="0"/>
        <w:autoSpaceDN w:val="0"/>
        <w:adjustRightInd w:val="0"/>
        <w:spacing w:after="200"/>
        <w:jc w:val="both"/>
        <w:rPr>
          <w:rFonts w:cs="Arial"/>
          <w:color w:val="000000"/>
          <w:u w:val="single"/>
        </w:rPr>
      </w:pP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color w:val="000000"/>
        </w:rPr>
        <w:t>County Commissioner</w:t>
      </w:r>
    </w:p>
    <w:p w14:paraId="269F841D" w14:textId="77777777" w:rsidR="00377DD1" w:rsidRDefault="00346985" w:rsidP="00377DD1">
      <w:pPr>
        <w:autoSpaceDE w:val="0"/>
        <w:autoSpaceDN w:val="0"/>
        <w:adjustRightInd w:val="0"/>
        <w:rPr>
          <w:rFonts w:cs="Arial"/>
          <w:color w:val="000000"/>
        </w:rPr>
      </w:pPr>
      <w:r w:rsidRPr="00556696">
        <w:rPr>
          <w:rFonts w:cs="Arial"/>
          <w:color w:val="000000"/>
          <w:u w:val="single"/>
        </w:rPr>
        <w:t>COMMITTEES REFERRED TO AND ACTION TAKEN</w:t>
      </w:r>
      <w:r w:rsidRPr="00556696">
        <w:rPr>
          <w:rFonts w:cs="Arial"/>
          <w:color w:val="000000"/>
        </w:rPr>
        <w:t>:</w:t>
      </w:r>
    </w:p>
    <w:p w14:paraId="509C21A7" w14:textId="77777777" w:rsidR="00377DD1" w:rsidRDefault="00346985" w:rsidP="00377DD1">
      <w:pPr>
        <w:autoSpaceDE w:val="0"/>
        <w:autoSpaceDN w:val="0"/>
        <w:adjustRightInd w:val="0"/>
        <w:rPr>
          <w:rFonts w:cs="Arial"/>
          <w:color w:val="000000"/>
        </w:rPr>
      </w:pPr>
      <w:r>
        <w:rPr>
          <w:rFonts w:cs="Arial"/>
          <w:color w:val="000000"/>
        </w:rPr>
        <w:t>Rules</w:t>
      </w:r>
      <w:r w:rsidRPr="00556696">
        <w:rPr>
          <w:rFonts w:cs="Arial"/>
          <w:color w:val="000000"/>
        </w:rPr>
        <w:t xml:space="preserve"> Committee</w:t>
      </w:r>
      <w:r w:rsidRPr="00556696">
        <w:rPr>
          <w:rFonts w:cs="Arial"/>
          <w:color w:val="000000"/>
        </w:rPr>
        <w:tab/>
      </w:r>
      <w:r w:rsidRPr="00556696">
        <w:rPr>
          <w:rFonts w:cs="Arial"/>
          <w:color w:val="000000"/>
        </w:rPr>
        <w:tab/>
      </w:r>
      <w:r w:rsidRPr="00556696">
        <w:rPr>
          <w:rFonts w:cs="Arial"/>
          <w:color w:val="000000"/>
        </w:rPr>
        <w:tab/>
      </w:r>
      <w:r>
        <w:rPr>
          <w:rFonts w:cs="Arial"/>
          <w:color w:val="000000"/>
        </w:rPr>
        <w:tab/>
      </w:r>
      <w:r w:rsidRPr="00556696">
        <w:rPr>
          <w:rFonts w:cs="Arial"/>
          <w:color w:val="000000"/>
        </w:rPr>
        <w:t xml:space="preserve">For:  </w:t>
      </w:r>
      <w:r w:rsidRPr="00556696">
        <w:rPr>
          <w:rFonts w:cs="Arial"/>
          <w:color w:val="000000"/>
          <w:u w:val="single"/>
        </w:rPr>
        <w:t xml:space="preserve">  </w:t>
      </w:r>
      <w:r>
        <w:rPr>
          <w:rFonts w:cs="Arial"/>
          <w:color w:val="000000"/>
          <w:u w:val="single"/>
        </w:rPr>
        <w:t>4</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w:t>
      </w:r>
      <w:r>
        <w:rPr>
          <w:rFonts w:cs="Arial"/>
          <w:color w:val="000000"/>
          <w:u w:val="single"/>
        </w:rPr>
        <w:t>2</w:t>
      </w:r>
      <w:r w:rsidRPr="00556696">
        <w:rPr>
          <w:rFonts w:cs="Arial"/>
          <w:color w:val="000000"/>
          <w:u w:val="single"/>
        </w:rPr>
        <w:t>_</w:t>
      </w:r>
    </w:p>
    <w:p w14:paraId="10C3EAB3" w14:textId="77777777" w:rsidR="00377DD1" w:rsidRPr="00BB4349" w:rsidRDefault="00346985" w:rsidP="00377DD1">
      <w:pPr>
        <w:autoSpaceDE w:val="0"/>
        <w:autoSpaceDN w:val="0"/>
        <w:adjustRightInd w:val="0"/>
        <w:rPr>
          <w:rFonts w:cs="Arial"/>
          <w:color w:val="000000"/>
          <w:u w:val="single"/>
        </w:rPr>
      </w:pPr>
      <w:r w:rsidRPr="00556696">
        <w:rPr>
          <w:rFonts w:cs="Arial"/>
        </w:rPr>
        <w:tab/>
      </w:r>
    </w:p>
    <w:p w14:paraId="470F7F23" w14:textId="77777777" w:rsidR="0098543E" w:rsidRDefault="00346985" w:rsidP="00377DD1">
      <w:pPr>
        <w:spacing w:line="480" w:lineRule="auto"/>
        <w:jc w:val="both"/>
        <w:rPr>
          <w:rFonts w:cs="Arial"/>
        </w:rPr>
      </w:pPr>
      <w:r>
        <w:rPr>
          <w:rFonts w:cs="Arial"/>
        </w:rPr>
        <w:tab/>
        <w:t xml:space="preserve">Commissioner Richards moved to defer the </w:t>
      </w:r>
      <w:r>
        <w:rPr>
          <w:rFonts w:cs="Arial"/>
        </w:rPr>
        <w:t>Resolution until the January 13, 2025, County Commission meeting.  Seconded by Commissioner Stresser.</w:t>
      </w:r>
    </w:p>
    <w:p w14:paraId="388D3EB4" w14:textId="77777777" w:rsidR="0098543E" w:rsidRDefault="00346985" w:rsidP="00377DD1">
      <w:pPr>
        <w:spacing w:line="480" w:lineRule="auto"/>
        <w:jc w:val="both"/>
        <w:rPr>
          <w:rFonts w:cs="Arial"/>
        </w:rPr>
      </w:pPr>
      <w:r>
        <w:rPr>
          <w:rFonts w:cs="Arial"/>
        </w:rPr>
        <w:tab/>
        <w:t>The motion to defer failed by recorded vote, 12 ‘Yes’ and 12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37"/>
        <w:gridCol w:w="2344"/>
      </w:tblGrid>
      <w:tr w:rsidR="004B632F" w14:paraId="59235989" w14:textId="77777777" w:rsidTr="00A263F0">
        <w:tc>
          <w:tcPr>
            <w:tcW w:w="2339" w:type="dxa"/>
            <w:shd w:val="clear" w:color="auto" w:fill="auto"/>
          </w:tcPr>
          <w:p w14:paraId="1DAB42D4" w14:textId="77777777" w:rsidR="000E6548" w:rsidRPr="000E6548" w:rsidRDefault="00346985" w:rsidP="00A263F0">
            <w:pPr>
              <w:jc w:val="center"/>
              <w:rPr>
                <w:rFonts w:cs="Arial"/>
                <w:u w:val="single"/>
              </w:rPr>
            </w:pPr>
            <w:r>
              <w:rPr>
                <w:rFonts w:cs="Arial"/>
                <w:u w:val="single"/>
              </w:rPr>
              <w:t>YES</w:t>
            </w:r>
          </w:p>
        </w:tc>
        <w:tc>
          <w:tcPr>
            <w:tcW w:w="2330" w:type="dxa"/>
            <w:shd w:val="clear" w:color="auto" w:fill="auto"/>
          </w:tcPr>
          <w:p w14:paraId="4E2F84C6" w14:textId="77777777" w:rsidR="000E6548" w:rsidRPr="00A23CE2" w:rsidRDefault="00346985" w:rsidP="00A263F0">
            <w:pPr>
              <w:jc w:val="center"/>
              <w:rPr>
                <w:rFonts w:cs="Arial"/>
                <w:u w:val="single"/>
              </w:rPr>
            </w:pPr>
            <w:r>
              <w:rPr>
                <w:rFonts w:cs="Arial"/>
                <w:u w:val="single"/>
              </w:rPr>
              <w:t>YES</w:t>
            </w:r>
          </w:p>
        </w:tc>
        <w:tc>
          <w:tcPr>
            <w:tcW w:w="2337" w:type="dxa"/>
            <w:shd w:val="clear" w:color="auto" w:fill="auto"/>
          </w:tcPr>
          <w:p w14:paraId="10057DE5" w14:textId="77777777" w:rsidR="000E6548" w:rsidRPr="00A23CE2" w:rsidRDefault="00346985" w:rsidP="00A263F0">
            <w:pPr>
              <w:jc w:val="center"/>
              <w:rPr>
                <w:rFonts w:cs="Arial"/>
                <w:u w:val="single"/>
              </w:rPr>
            </w:pPr>
            <w:r>
              <w:rPr>
                <w:rFonts w:cs="Arial"/>
                <w:u w:val="single"/>
              </w:rPr>
              <w:t>NO</w:t>
            </w:r>
          </w:p>
        </w:tc>
        <w:tc>
          <w:tcPr>
            <w:tcW w:w="2344" w:type="dxa"/>
            <w:shd w:val="clear" w:color="auto" w:fill="auto"/>
          </w:tcPr>
          <w:p w14:paraId="3DBB6520" w14:textId="77777777" w:rsidR="000E6548" w:rsidRPr="00A23CE2" w:rsidRDefault="00346985" w:rsidP="00A263F0">
            <w:pPr>
              <w:jc w:val="center"/>
              <w:rPr>
                <w:rFonts w:cs="Arial"/>
                <w:u w:val="single"/>
              </w:rPr>
            </w:pPr>
            <w:r>
              <w:rPr>
                <w:rFonts w:cs="Arial"/>
                <w:u w:val="single"/>
              </w:rPr>
              <w:t>NO</w:t>
            </w:r>
          </w:p>
        </w:tc>
      </w:tr>
      <w:tr w:rsidR="004B632F" w14:paraId="6AD51C56" w14:textId="77777777" w:rsidTr="00A263F0">
        <w:tc>
          <w:tcPr>
            <w:tcW w:w="2339" w:type="dxa"/>
            <w:shd w:val="clear" w:color="auto" w:fill="auto"/>
          </w:tcPr>
          <w:p w14:paraId="3C2EBF9A" w14:textId="77777777" w:rsidR="007E14EC" w:rsidRPr="00A23CE2" w:rsidRDefault="00346985" w:rsidP="007E14EC">
            <w:pPr>
              <w:jc w:val="center"/>
              <w:rPr>
                <w:rFonts w:cs="Arial"/>
              </w:rPr>
            </w:pPr>
            <w:r>
              <w:rPr>
                <w:rFonts w:cs="Arial"/>
              </w:rPr>
              <w:t>Lisa Hayes</w:t>
            </w:r>
          </w:p>
        </w:tc>
        <w:tc>
          <w:tcPr>
            <w:tcW w:w="2330" w:type="dxa"/>
            <w:shd w:val="clear" w:color="auto" w:fill="auto"/>
          </w:tcPr>
          <w:p w14:paraId="687940D3" w14:textId="77777777" w:rsidR="007E14EC" w:rsidRPr="00A23CE2" w:rsidRDefault="00346985" w:rsidP="007E14EC">
            <w:pPr>
              <w:jc w:val="center"/>
              <w:rPr>
                <w:rFonts w:cs="Arial"/>
              </w:rPr>
            </w:pPr>
            <w:r>
              <w:rPr>
                <w:rFonts w:cs="Arial"/>
              </w:rPr>
              <w:t>Greg Sanford</w:t>
            </w:r>
          </w:p>
        </w:tc>
        <w:tc>
          <w:tcPr>
            <w:tcW w:w="2337" w:type="dxa"/>
            <w:shd w:val="clear" w:color="auto" w:fill="auto"/>
          </w:tcPr>
          <w:p w14:paraId="0EB8BC3E" w14:textId="77777777" w:rsidR="007E14EC" w:rsidRPr="00A23CE2" w:rsidRDefault="00346985" w:rsidP="007E14EC">
            <w:pPr>
              <w:jc w:val="center"/>
              <w:rPr>
                <w:rFonts w:cs="Arial"/>
              </w:rPr>
            </w:pPr>
            <w:r w:rsidRPr="00A23CE2">
              <w:rPr>
                <w:rFonts w:cs="Arial"/>
              </w:rPr>
              <w:t>Sean Aiello</w:t>
            </w:r>
          </w:p>
        </w:tc>
        <w:tc>
          <w:tcPr>
            <w:tcW w:w="2344" w:type="dxa"/>
            <w:shd w:val="clear" w:color="auto" w:fill="auto"/>
          </w:tcPr>
          <w:p w14:paraId="601A44FA" w14:textId="77777777" w:rsidR="007E14EC" w:rsidRPr="00A23CE2" w:rsidRDefault="00346985" w:rsidP="007E14EC">
            <w:pPr>
              <w:jc w:val="center"/>
              <w:rPr>
                <w:rFonts w:cs="Arial"/>
              </w:rPr>
            </w:pPr>
            <w:r w:rsidRPr="00A23CE2">
              <w:rPr>
                <w:rFonts w:cs="Arial"/>
              </w:rPr>
              <w:t>Judy Herbert</w:t>
            </w:r>
          </w:p>
        </w:tc>
      </w:tr>
      <w:tr w:rsidR="004B632F" w14:paraId="2CAE984E" w14:textId="77777777" w:rsidTr="00A263F0">
        <w:tc>
          <w:tcPr>
            <w:tcW w:w="2339" w:type="dxa"/>
            <w:shd w:val="clear" w:color="auto" w:fill="auto"/>
          </w:tcPr>
          <w:p w14:paraId="0CACF034" w14:textId="77777777" w:rsidR="007E14EC" w:rsidRPr="00A23CE2" w:rsidRDefault="00346985" w:rsidP="007E14EC">
            <w:pPr>
              <w:jc w:val="center"/>
              <w:rPr>
                <w:rFonts w:cs="Arial"/>
              </w:rPr>
            </w:pPr>
            <w:r>
              <w:rPr>
                <w:rFonts w:cs="Arial"/>
              </w:rPr>
              <w:t xml:space="preserve">Ricky </w:t>
            </w:r>
            <w:r>
              <w:rPr>
                <w:rFonts w:cs="Arial"/>
              </w:rPr>
              <w:t>Jones</w:t>
            </w:r>
          </w:p>
        </w:tc>
        <w:tc>
          <w:tcPr>
            <w:tcW w:w="2330" w:type="dxa"/>
            <w:shd w:val="clear" w:color="auto" w:fill="auto"/>
          </w:tcPr>
          <w:p w14:paraId="6187B02A" w14:textId="77777777" w:rsidR="007E14EC" w:rsidRPr="00A23CE2" w:rsidRDefault="00346985" w:rsidP="007E14EC">
            <w:pPr>
              <w:jc w:val="center"/>
              <w:rPr>
                <w:rFonts w:cs="Arial"/>
              </w:rPr>
            </w:pPr>
            <w:r>
              <w:rPr>
                <w:rFonts w:cs="Arial"/>
              </w:rPr>
              <w:t>Mary Smith</w:t>
            </w:r>
          </w:p>
        </w:tc>
        <w:tc>
          <w:tcPr>
            <w:tcW w:w="2337" w:type="dxa"/>
            <w:shd w:val="clear" w:color="auto" w:fill="auto"/>
          </w:tcPr>
          <w:p w14:paraId="2D7E1AB8" w14:textId="77777777" w:rsidR="007E14EC" w:rsidRPr="00EA35C0" w:rsidRDefault="00346985" w:rsidP="007E14EC">
            <w:pPr>
              <w:jc w:val="center"/>
              <w:rPr>
                <w:rFonts w:cs="Arial"/>
                <w:b/>
              </w:rPr>
            </w:pPr>
            <w:r w:rsidRPr="00A23CE2">
              <w:rPr>
                <w:rFonts w:cs="Arial"/>
              </w:rPr>
              <w:t>Brian Beathard</w:t>
            </w:r>
          </w:p>
        </w:tc>
        <w:tc>
          <w:tcPr>
            <w:tcW w:w="2344" w:type="dxa"/>
            <w:shd w:val="clear" w:color="auto" w:fill="auto"/>
          </w:tcPr>
          <w:p w14:paraId="59D3C80E" w14:textId="77777777" w:rsidR="007E14EC" w:rsidRPr="00A23CE2" w:rsidRDefault="00346985" w:rsidP="007E14EC">
            <w:pPr>
              <w:jc w:val="center"/>
              <w:rPr>
                <w:rFonts w:cs="Arial"/>
              </w:rPr>
            </w:pPr>
            <w:r w:rsidRPr="00A23CE2">
              <w:rPr>
                <w:rFonts w:cs="Arial"/>
              </w:rPr>
              <w:t>Betsy Hester</w:t>
            </w:r>
          </w:p>
        </w:tc>
      </w:tr>
      <w:tr w:rsidR="004B632F" w14:paraId="08E528A3" w14:textId="77777777" w:rsidTr="00A263F0">
        <w:tc>
          <w:tcPr>
            <w:tcW w:w="2339" w:type="dxa"/>
            <w:shd w:val="clear" w:color="auto" w:fill="auto"/>
          </w:tcPr>
          <w:p w14:paraId="4115AC4C" w14:textId="77777777" w:rsidR="007E14EC" w:rsidRPr="00A23CE2" w:rsidRDefault="00346985" w:rsidP="007E14EC">
            <w:pPr>
              <w:jc w:val="center"/>
              <w:rPr>
                <w:rFonts w:cs="Arial"/>
              </w:rPr>
            </w:pPr>
            <w:r w:rsidRPr="00A23CE2">
              <w:rPr>
                <w:rFonts w:cs="Arial"/>
              </w:rPr>
              <w:t>Gregg Lawrence</w:t>
            </w:r>
          </w:p>
        </w:tc>
        <w:tc>
          <w:tcPr>
            <w:tcW w:w="2330" w:type="dxa"/>
            <w:shd w:val="clear" w:color="auto" w:fill="auto"/>
          </w:tcPr>
          <w:p w14:paraId="777FAFC8" w14:textId="77777777" w:rsidR="007E14EC" w:rsidRPr="00A23CE2" w:rsidRDefault="00346985" w:rsidP="007E14EC">
            <w:pPr>
              <w:jc w:val="center"/>
              <w:rPr>
                <w:rFonts w:cs="Arial"/>
              </w:rPr>
            </w:pPr>
            <w:r>
              <w:rPr>
                <w:rFonts w:cs="Arial"/>
              </w:rPr>
              <w:t>Pete Stresser</w:t>
            </w:r>
          </w:p>
        </w:tc>
        <w:tc>
          <w:tcPr>
            <w:tcW w:w="2337" w:type="dxa"/>
            <w:shd w:val="clear" w:color="auto" w:fill="auto"/>
          </w:tcPr>
          <w:p w14:paraId="78877321" w14:textId="77777777" w:rsidR="007E14EC" w:rsidRPr="00A23CE2" w:rsidRDefault="00346985" w:rsidP="007E14EC">
            <w:pPr>
              <w:jc w:val="center"/>
              <w:rPr>
                <w:rFonts w:cs="Arial"/>
              </w:rPr>
            </w:pPr>
            <w:r>
              <w:rPr>
                <w:rFonts w:cs="Arial"/>
              </w:rPr>
              <w:t>Cheryl Brown</w:t>
            </w:r>
          </w:p>
        </w:tc>
        <w:tc>
          <w:tcPr>
            <w:tcW w:w="2344" w:type="dxa"/>
            <w:shd w:val="clear" w:color="auto" w:fill="auto"/>
          </w:tcPr>
          <w:p w14:paraId="7F58B358" w14:textId="77777777" w:rsidR="007E14EC" w:rsidRPr="00A23CE2" w:rsidRDefault="00346985" w:rsidP="007E14EC">
            <w:pPr>
              <w:jc w:val="center"/>
              <w:rPr>
                <w:rFonts w:cs="Arial"/>
              </w:rPr>
            </w:pPr>
            <w:r w:rsidRPr="00A23CE2">
              <w:rPr>
                <w:rFonts w:cs="Arial"/>
              </w:rPr>
              <w:t>Jennifer Mason</w:t>
            </w:r>
          </w:p>
        </w:tc>
      </w:tr>
      <w:tr w:rsidR="004B632F" w14:paraId="431E8A15" w14:textId="77777777" w:rsidTr="00A263F0">
        <w:tc>
          <w:tcPr>
            <w:tcW w:w="2339" w:type="dxa"/>
            <w:shd w:val="clear" w:color="auto" w:fill="auto"/>
          </w:tcPr>
          <w:p w14:paraId="5A54BDD2" w14:textId="77777777" w:rsidR="007E14EC" w:rsidRPr="00A23CE2" w:rsidRDefault="00346985" w:rsidP="007E14EC">
            <w:pPr>
              <w:jc w:val="center"/>
              <w:rPr>
                <w:rFonts w:cs="Arial"/>
              </w:rPr>
            </w:pPr>
            <w:r w:rsidRPr="00A23CE2">
              <w:rPr>
                <w:rFonts w:cs="Arial"/>
              </w:rPr>
              <w:t>Chas Morton</w:t>
            </w:r>
          </w:p>
        </w:tc>
        <w:tc>
          <w:tcPr>
            <w:tcW w:w="2330" w:type="dxa"/>
            <w:shd w:val="clear" w:color="auto" w:fill="auto"/>
          </w:tcPr>
          <w:p w14:paraId="0002FB82" w14:textId="77777777" w:rsidR="007E14EC" w:rsidRPr="00A23CE2" w:rsidRDefault="00346985" w:rsidP="007E14EC">
            <w:pPr>
              <w:jc w:val="center"/>
              <w:rPr>
                <w:rFonts w:cs="Arial"/>
              </w:rPr>
            </w:pPr>
            <w:r w:rsidRPr="00A23CE2">
              <w:rPr>
                <w:rFonts w:cs="Arial"/>
              </w:rPr>
              <w:t>Barb Sturgeon</w:t>
            </w:r>
          </w:p>
        </w:tc>
        <w:tc>
          <w:tcPr>
            <w:tcW w:w="2337" w:type="dxa"/>
            <w:shd w:val="clear" w:color="auto" w:fill="auto"/>
          </w:tcPr>
          <w:p w14:paraId="0D775204" w14:textId="77777777" w:rsidR="007E14EC" w:rsidRPr="00A23CE2" w:rsidRDefault="00346985" w:rsidP="007E14EC">
            <w:pPr>
              <w:jc w:val="center"/>
              <w:rPr>
                <w:rFonts w:cs="Arial"/>
              </w:rPr>
            </w:pPr>
            <w:r>
              <w:rPr>
                <w:rFonts w:cs="Arial"/>
              </w:rPr>
              <w:t>Brian Clifford</w:t>
            </w:r>
          </w:p>
        </w:tc>
        <w:tc>
          <w:tcPr>
            <w:tcW w:w="2344" w:type="dxa"/>
            <w:shd w:val="clear" w:color="auto" w:fill="auto"/>
          </w:tcPr>
          <w:p w14:paraId="3592283D" w14:textId="77777777" w:rsidR="007E14EC" w:rsidRPr="00A23CE2" w:rsidRDefault="00346985" w:rsidP="007E14EC">
            <w:pPr>
              <w:jc w:val="center"/>
              <w:rPr>
                <w:rFonts w:cs="Arial"/>
              </w:rPr>
            </w:pPr>
            <w:r w:rsidRPr="00A23CE2">
              <w:rPr>
                <w:rFonts w:cs="Arial"/>
              </w:rPr>
              <w:t>Steve Smith</w:t>
            </w:r>
          </w:p>
        </w:tc>
      </w:tr>
      <w:tr w:rsidR="004B632F" w14:paraId="657AD5B8" w14:textId="77777777" w:rsidTr="00A263F0">
        <w:tc>
          <w:tcPr>
            <w:tcW w:w="2339" w:type="dxa"/>
            <w:shd w:val="clear" w:color="auto" w:fill="auto"/>
          </w:tcPr>
          <w:p w14:paraId="05A42897" w14:textId="77777777" w:rsidR="007E14EC" w:rsidRPr="00A23CE2" w:rsidRDefault="00346985" w:rsidP="007E14EC">
            <w:pPr>
              <w:jc w:val="center"/>
              <w:rPr>
                <w:rFonts w:cs="Arial"/>
              </w:rPr>
            </w:pPr>
            <w:r>
              <w:rPr>
                <w:rFonts w:cs="Arial"/>
              </w:rPr>
              <w:t>David O’Neil</w:t>
            </w:r>
          </w:p>
        </w:tc>
        <w:tc>
          <w:tcPr>
            <w:tcW w:w="2330" w:type="dxa"/>
            <w:shd w:val="clear" w:color="auto" w:fill="auto"/>
          </w:tcPr>
          <w:p w14:paraId="05B5DDFC" w14:textId="77777777" w:rsidR="007E14EC" w:rsidRPr="00A23CE2" w:rsidRDefault="00346985" w:rsidP="007E14EC">
            <w:pPr>
              <w:jc w:val="center"/>
              <w:rPr>
                <w:rFonts w:cs="Arial"/>
              </w:rPr>
            </w:pPr>
            <w:r>
              <w:rPr>
                <w:rFonts w:cs="Arial"/>
              </w:rPr>
              <w:t>Drew Torres</w:t>
            </w:r>
          </w:p>
        </w:tc>
        <w:tc>
          <w:tcPr>
            <w:tcW w:w="2337" w:type="dxa"/>
            <w:shd w:val="clear" w:color="auto" w:fill="auto"/>
          </w:tcPr>
          <w:p w14:paraId="2D11B7B5" w14:textId="77777777" w:rsidR="007E14EC" w:rsidRPr="00A23CE2" w:rsidRDefault="00346985" w:rsidP="007E14EC">
            <w:pPr>
              <w:jc w:val="center"/>
              <w:rPr>
                <w:rFonts w:cs="Arial"/>
              </w:rPr>
            </w:pPr>
            <w:r>
              <w:rPr>
                <w:rFonts w:cs="Arial"/>
              </w:rPr>
              <w:t>Jeff Graves</w:t>
            </w:r>
          </w:p>
        </w:tc>
        <w:tc>
          <w:tcPr>
            <w:tcW w:w="2344" w:type="dxa"/>
            <w:shd w:val="clear" w:color="auto" w:fill="auto"/>
          </w:tcPr>
          <w:p w14:paraId="1BC16636" w14:textId="77777777" w:rsidR="007E14EC" w:rsidRPr="00A23CE2" w:rsidRDefault="00346985" w:rsidP="007E14EC">
            <w:pPr>
              <w:jc w:val="center"/>
              <w:rPr>
                <w:rFonts w:cs="Arial"/>
              </w:rPr>
            </w:pPr>
            <w:r w:rsidRPr="00A23CE2">
              <w:rPr>
                <w:rFonts w:cs="Arial"/>
              </w:rPr>
              <w:t>Tom Tunnicliffe</w:t>
            </w:r>
          </w:p>
        </w:tc>
      </w:tr>
      <w:tr w:rsidR="004B632F" w14:paraId="73DACD6E" w14:textId="77777777" w:rsidTr="00A263F0">
        <w:tc>
          <w:tcPr>
            <w:tcW w:w="2339" w:type="dxa"/>
            <w:shd w:val="clear" w:color="auto" w:fill="auto"/>
          </w:tcPr>
          <w:p w14:paraId="3465E536" w14:textId="77777777" w:rsidR="007E14EC" w:rsidRPr="00A23CE2" w:rsidRDefault="00346985" w:rsidP="007E14EC">
            <w:pPr>
              <w:jc w:val="center"/>
              <w:rPr>
                <w:rFonts w:cs="Arial"/>
              </w:rPr>
            </w:pPr>
            <w:r>
              <w:rPr>
                <w:rFonts w:cs="Arial"/>
              </w:rPr>
              <w:t>Chris Richards</w:t>
            </w:r>
          </w:p>
        </w:tc>
        <w:tc>
          <w:tcPr>
            <w:tcW w:w="2330" w:type="dxa"/>
            <w:shd w:val="clear" w:color="auto" w:fill="auto"/>
          </w:tcPr>
          <w:p w14:paraId="44171BA3" w14:textId="77777777" w:rsidR="007E14EC" w:rsidRPr="00A23CE2" w:rsidRDefault="00346985" w:rsidP="007E14EC">
            <w:pPr>
              <w:jc w:val="center"/>
              <w:rPr>
                <w:rFonts w:cs="Arial"/>
              </w:rPr>
            </w:pPr>
            <w:r w:rsidRPr="00A23CE2">
              <w:rPr>
                <w:rFonts w:cs="Arial"/>
              </w:rPr>
              <w:t>Paul Webb</w:t>
            </w:r>
          </w:p>
        </w:tc>
        <w:tc>
          <w:tcPr>
            <w:tcW w:w="2337" w:type="dxa"/>
            <w:shd w:val="clear" w:color="auto" w:fill="auto"/>
          </w:tcPr>
          <w:p w14:paraId="458C1FF2" w14:textId="77777777" w:rsidR="007E14EC" w:rsidRPr="00A23CE2" w:rsidRDefault="00346985" w:rsidP="007E14EC">
            <w:pPr>
              <w:jc w:val="center"/>
              <w:rPr>
                <w:rFonts w:cs="Arial"/>
              </w:rPr>
            </w:pPr>
            <w:r w:rsidRPr="00A23CE2">
              <w:rPr>
                <w:rFonts w:cs="Arial"/>
              </w:rPr>
              <w:t>Meghan Guffee</w:t>
            </w:r>
          </w:p>
        </w:tc>
        <w:tc>
          <w:tcPr>
            <w:tcW w:w="2344" w:type="dxa"/>
            <w:shd w:val="clear" w:color="auto" w:fill="auto"/>
          </w:tcPr>
          <w:p w14:paraId="2BB257B0" w14:textId="77777777" w:rsidR="007E14EC" w:rsidRPr="00A23CE2" w:rsidRDefault="00346985" w:rsidP="007E14EC">
            <w:pPr>
              <w:jc w:val="center"/>
              <w:rPr>
                <w:rFonts w:cs="Arial"/>
              </w:rPr>
            </w:pPr>
            <w:r>
              <w:rPr>
                <w:rFonts w:cs="Arial"/>
              </w:rPr>
              <w:t xml:space="preserve">Matt </w:t>
            </w:r>
            <w:r>
              <w:rPr>
                <w:rFonts w:cs="Arial"/>
              </w:rPr>
              <w:t>Williams</w:t>
            </w:r>
          </w:p>
        </w:tc>
      </w:tr>
    </w:tbl>
    <w:p w14:paraId="2C07F4A4" w14:textId="77777777" w:rsidR="0098543E" w:rsidRDefault="0098543E" w:rsidP="000E6548">
      <w:pPr>
        <w:spacing w:line="480" w:lineRule="auto"/>
        <w:jc w:val="both"/>
        <w:rPr>
          <w:rFonts w:cs="Arial"/>
        </w:rPr>
      </w:pPr>
    </w:p>
    <w:p w14:paraId="4840FED6" w14:textId="77777777" w:rsidR="007E14EC" w:rsidRDefault="00346985" w:rsidP="00377DD1">
      <w:pPr>
        <w:spacing w:line="480" w:lineRule="auto"/>
        <w:jc w:val="both"/>
        <w:rPr>
          <w:rFonts w:cs="Arial"/>
        </w:rPr>
      </w:pPr>
      <w:r>
        <w:rPr>
          <w:rFonts w:cs="Arial"/>
        </w:rPr>
        <w:tab/>
        <w:t>County Attorney Jeff Moseley explained the Resolution and stated that any censor action taken is only related to one item on the Agenda.</w:t>
      </w:r>
    </w:p>
    <w:p w14:paraId="007D279F" w14:textId="77777777" w:rsidR="00192523" w:rsidRDefault="00346985" w:rsidP="00377DD1">
      <w:pPr>
        <w:spacing w:line="480" w:lineRule="auto"/>
        <w:jc w:val="both"/>
        <w:rPr>
          <w:rFonts w:cs="Arial"/>
        </w:rPr>
      </w:pPr>
      <w:r>
        <w:rPr>
          <w:rFonts w:cs="Arial"/>
        </w:rPr>
        <w:tab/>
        <w:t>Commissioner Clifford</w:t>
      </w:r>
      <w:r w:rsidR="00853D94">
        <w:rPr>
          <w:rFonts w:cs="Arial"/>
        </w:rPr>
        <w:t xml:space="preserve"> moved to amend the Resolution by amending the language in 4.8.a and 4.8.b read as follows:</w:t>
      </w:r>
    </w:p>
    <w:p w14:paraId="5C65A400" w14:textId="77777777" w:rsidR="00853D94" w:rsidRDefault="00346985" w:rsidP="00853D94">
      <w:pPr>
        <w:pStyle w:val="ListParagraph"/>
        <w:numPr>
          <w:ilvl w:val="1"/>
          <w:numId w:val="6"/>
        </w:numPr>
        <w:jc w:val="both"/>
        <w:rPr>
          <w:rFonts w:cs="Arial"/>
          <w:u w:val="single"/>
        </w:rPr>
      </w:pPr>
      <w:r w:rsidRPr="00853D94">
        <w:rPr>
          <w:rFonts w:cs="Arial"/>
        </w:rPr>
        <w:t xml:space="preserve">       </w:t>
      </w:r>
      <w:r w:rsidRPr="00853D94">
        <w:rPr>
          <w:rFonts w:cs="Arial"/>
          <w:u w:val="single"/>
        </w:rPr>
        <w:t>CENSURE AND CENSOR</w:t>
      </w:r>
    </w:p>
    <w:p w14:paraId="42517868" w14:textId="77777777" w:rsidR="00853D94" w:rsidRDefault="00853D94" w:rsidP="00853D94">
      <w:pPr>
        <w:pStyle w:val="ListParagraph"/>
        <w:ind w:left="1080"/>
        <w:jc w:val="both"/>
        <w:rPr>
          <w:rFonts w:cs="Arial"/>
          <w:u w:val="single"/>
        </w:rPr>
      </w:pPr>
    </w:p>
    <w:p w14:paraId="4A84FC02" w14:textId="77777777" w:rsidR="00853D94" w:rsidRPr="00853D94" w:rsidRDefault="00346985" w:rsidP="00853D94">
      <w:pPr>
        <w:pStyle w:val="ListParagraph"/>
        <w:numPr>
          <w:ilvl w:val="0"/>
          <w:numId w:val="7"/>
        </w:numPr>
        <w:jc w:val="both"/>
        <w:rPr>
          <w:rFonts w:cs="Arial"/>
          <w:u w:val="single"/>
        </w:rPr>
      </w:pPr>
      <w:r w:rsidRPr="00853D94">
        <w:rPr>
          <w:rFonts w:cs="Arial"/>
        </w:rPr>
        <w:t xml:space="preserve">Censure of a Commissioner may be made </w:t>
      </w:r>
      <w:r>
        <w:rPr>
          <w:rFonts w:cs="Arial"/>
        </w:rPr>
        <w:t>by the Chairperson of the Board</w:t>
      </w:r>
      <w:r w:rsidRPr="00853D94">
        <w:rPr>
          <w:rFonts w:cs="Arial"/>
        </w:rPr>
        <w:t xml:space="preserve"> by a majority vote of the Board of Commissioners, when a Commissioner is continuously acting in violation of the Board of Commissioner’s Rules and Regulations.  Censure by the Chairperson is subject to overruling by a majority of the Board of Commissioner</w:t>
      </w:r>
      <w:r w:rsidRPr="00853D94">
        <w:rPr>
          <w:rFonts w:cs="Arial"/>
        </w:rPr>
        <w:t xml:space="preserve">s.  </w:t>
      </w:r>
    </w:p>
    <w:p w14:paraId="6AC4A47A" w14:textId="77777777" w:rsidR="00853D94" w:rsidRPr="00377DD1" w:rsidRDefault="00853D94" w:rsidP="00853D94">
      <w:pPr>
        <w:pStyle w:val="ListParagraph"/>
        <w:ind w:left="1800"/>
        <w:jc w:val="both"/>
        <w:rPr>
          <w:rFonts w:cs="Arial"/>
        </w:rPr>
      </w:pPr>
    </w:p>
    <w:p w14:paraId="14E6CEAA" w14:textId="77777777" w:rsidR="00853D94" w:rsidRPr="00853D94" w:rsidRDefault="00346985" w:rsidP="00853D94">
      <w:pPr>
        <w:pStyle w:val="ListParagraph"/>
        <w:numPr>
          <w:ilvl w:val="0"/>
          <w:numId w:val="7"/>
        </w:numPr>
        <w:jc w:val="both"/>
        <w:rPr>
          <w:rFonts w:cs="Arial"/>
        </w:rPr>
      </w:pPr>
      <w:r w:rsidRPr="00853D94">
        <w:rPr>
          <w:rFonts w:cs="Arial"/>
        </w:rPr>
        <w:t xml:space="preserve">A Commissioner may be censored as part of the censure by the Chairperson of the Board, subject to overruling by a majority of the Board </w:t>
      </w:r>
      <w:r>
        <w:rPr>
          <w:rFonts w:cs="Arial"/>
        </w:rPr>
        <w:t>o</w:t>
      </w:r>
      <w:r w:rsidRPr="00853D94">
        <w:rPr>
          <w:rFonts w:cs="Arial"/>
        </w:rPr>
        <w:t>f Commissioners.  If the Commissioner’s violations are limited to one item on the agenda, the Chairperson may cho</w:t>
      </w:r>
      <w:r w:rsidRPr="00853D94">
        <w:rPr>
          <w:rFonts w:cs="Arial"/>
        </w:rPr>
        <w:t>ose to censor the Commissioner for only that agenda item, however, continued violations may result in a broader censor</w:t>
      </w:r>
      <w:r w:rsidR="00DA401E">
        <w:rPr>
          <w:rFonts w:cs="Arial"/>
        </w:rPr>
        <w:t xml:space="preserve"> as approved by a majority vote by the Board of Commissioners</w:t>
      </w:r>
      <w:r w:rsidRPr="00853D94">
        <w:rPr>
          <w:rFonts w:cs="Arial"/>
        </w:rPr>
        <w:t>.  A censored Commissioner can still vote but cannot gain the floor for the p</w:t>
      </w:r>
      <w:r w:rsidRPr="00853D94">
        <w:rPr>
          <w:rFonts w:cs="Arial"/>
        </w:rPr>
        <w:t>urpose of speaking.</w:t>
      </w:r>
    </w:p>
    <w:p w14:paraId="75930A46" w14:textId="77777777" w:rsidR="00853D94" w:rsidRPr="007E14EC" w:rsidRDefault="00853D94" w:rsidP="00853D94">
      <w:pPr>
        <w:jc w:val="both"/>
        <w:rPr>
          <w:rFonts w:cs="Arial"/>
        </w:rPr>
      </w:pPr>
    </w:p>
    <w:p w14:paraId="24FE1A50" w14:textId="77777777" w:rsidR="00CA5C80" w:rsidRDefault="00346985" w:rsidP="00377DD1">
      <w:pPr>
        <w:spacing w:line="480" w:lineRule="auto"/>
        <w:jc w:val="both"/>
        <w:rPr>
          <w:rFonts w:cs="Arial"/>
        </w:rPr>
      </w:pPr>
      <w:r>
        <w:rPr>
          <w:rFonts w:cs="Arial"/>
        </w:rPr>
        <w:tab/>
        <w:t>Commissioner Sturgeon seconded the motion to amend.</w:t>
      </w:r>
    </w:p>
    <w:p w14:paraId="434444B5" w14:textId="77777777" w:rsidR="00CA5C80" w:rsidRDefault="00346985" w:rsidP="00377DD1">
      <w:pPr>
        <w:spacing w:line="480" w:lineRule="auto"/>
        <w:jc w:val="both"/>
        <w:rPr>
          <w:rFonts w:cs="Arial"/>
        </w:rPr>
      </w:pPr>
      <w:r>
        <w:rPr>
          <w:rFonts w:cs="Arial"/>
        </w:rPr>
        <w:tab/>
        <w:t>Commissioner Mary Smith moved to amend the amendment by requiring a 2/3 vote of the Commission instead of a simple majority vote.  Seconded by Commissioner Hayes.</w:t>
      </w:r>
    </w:p>
    <w:p w14:paraId="2D0C9ED5" w14:textId="77777777" w:rsidR="00283BAC" w:rsidRDefault="00346985" w:rsidP="00377DD1">
      <w:pPr>
        <w:spacing w:line="480" w:lineRule="auto"/>
        <w:jc w:val="both"/>
        <w:rPr>
          <w:rFonts w:cs="Arial"/>
        </w:rPr>
      </w:pPr>
      <w:r>
        <w:rPr>
          <w:rFonts w:cs="Arial"/>
        </w:rPr>
        <w:tab/>
        <w:t xml:space="preserve">The amendment to </w:t>
      </w:r>
      <w:r>
        <w:rPr>
          <w:rFonts w:cs="Arial"/>
        </w:rPr>
        <w:t>the amendment passed by recorded vote, 16 ‘Yes’ and 8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37"/>
      </w:tblGrid>
      <w:tr w:rsidR="004B632F" w14:paraId="26C0741A" w14:textId="77777777" w:rsidTr="00A263F0">
        <w:tc>
          <w:tcPr>
            <w:tcW w:w="2339" w:type="dxa"/>
            <w:shd w:val="clear" w:color="auto" w:fill="auto"/>
          </w:tcPr>
          <w:p w14:paraId="58362B5E" w14:textId="77777777" w:rsidR="00283BAC" w:rsidRPr="00A23CE2" w:rsidRDefault="00346985" w:rsidP="00A263F0">
            <w:pPr>
              <w:jc w:val="center"/>
              <w:rPr>
                <w:rFonts w:cs="Arial"/>
                <w:u w:val="single"/>
              </w:rPr>
            </w:pPr>
            <w:r>
              <w:rPr>
                <w:rFonts w:cs="Arial"/>
                <w:u w:val="single"/>
              </w:rPr>
              <w:t>YES</w:t>
            </w:r>
          </w:p>
        </w:tc>
        <w:tc>
          <w:tcPr>
            <w:tcW w:w="2330" w:type="dxa"/>
            <w:shd w:val="clear" w:color="auto" w:fill="auto"/>
          </w:tcPr>
          <w:p w14:paraId="312A94C2" w14:textId="77777777" w:rsidR="00283BAC" w:rsidRPr="00A23CE2" w:rsidRDefault="00346985" w:rsidP="00A263F0">
            <w:pPr>
              <w:jc w:val="center"/>
              <w:rPr>
                <w:rFonts w:cs="Arial"/>
                <w:u w:val="single"/>
              </w:rPr>
            </w:pPr>
            <w:r>
              <w:rPr>
                <w:rFonts w:cs="Arial"/>
                <w:u w:val="single"/>
              </w:rPr>
              <w:t>YES</w:t>
            </w:r>
          </w:p>
        </w:tc>
        <w:tc>
          <w:tcPr>
            <w:tcW w:w="2337" w:type="dxa"/>
            <w:shd w:val="clear" w:color="auto" w:fill="auto"/>
          </w:tcPr>
          <w:p w14:paraId="4999A7A0" w14:textId="77777777" w:rsidR="00283BAC" w:rsidRPr="00A23CE2" w:rsidRDefault="00346985" w:rsidP="00A263F0">
            <w:pPr>
              <w:jc w:val="center"/>
              <w:rPr>
                <w:rFonts w:cs="Arial"/>
                <w:u w:val="single"/>
              </w:rPr>
            </w:pPr>
            <w:r>
              <w:rPr>
                <w:rFonts w:cs="Arial"/>
                <w:u w:val="single"/>
              </w:rPr>
              <w:t>NO</w:t>
            </w:r>
          </w:p>
        </w:tc>
      </w:tr>
      <w:tr w:rsidR="004B632F" w14:paraId="77D75AEB" w14:textId="77777777" w:rsidTr="00A263F0">
        <w:tc>
          <w:tcPr>
            <w:tcW w:w="2339" w:type="dxa"/>
            <w:shd w:val="clear" w:color="auto" w:fill="auto"/>
          </w:tcPr>
          <w:p w14:paraId="4032CE28" w14:textId="77777777" w:rsidR="00283BAC" w:rsidRPr="00A23CE2" w:rsidRDefault="00346985" w:rsidP="00283BAC">
            <w:pPr>
              <w:jc w:val="center"/>
              <w:rPr>
                <w:rFonts w:cs="Arial"/>
              </w:rPr>
            </w:pPr>
            <w:r>
              <w:rPr>
                <w:rFonts w:cs="Arial"/>
              </w:rPr>
              <w:t>Brian Clifford</w:t>
            </w:r>
          </w:p>
        </w:tc>
        <w:tc>
          <w:tcPr>
            <w:tcW w:w="2330" w:type="dxa"/>
            <w:shd w:val="clear" w:color="auto" w:fill="auto"/>
          </w:tcPr>
          <w:p w14:paraId="781B9DA8" w14:textId="77777777" w:rsidR="00283BAC" w:rsidRPr="00A23CE2" w:rsidRDefault="00346985" w:rsidP="00283BAC">
            <w:pPr>
              <w:jc w:val="center"/>
              <w:rPr>
                <w:rFonts w:cs="Arial"/>
              </w:rPr>
            </w:pPr>
            <w:r>
              <w:rPr>
                <w:rFonts w:cs="Arial"/>
              </w:rPr>
              <w:t>Chris Richards</w:t>
            </w:r>
          </w:p>
        </w:tc>
        <w:tc>
          <w:tcPr>
            <w:tcW w:w="2337" w:type="dxa"/>
            <w:shd w:val="clear" w:color="auto" w:fill="auto"/>
          </w:tcPr>
          <w:p w14:paraId="567C4106" w14:textId="77777777" w:rsidR="00283BAC" w:rsidRPr="00A23CE2" w:rsidRDefault="00346985" w:rsidP="00283BAC">
            <w:pPr>
              <w:jc w:val="center"/>
              <w:rPr>
                <w:rFonts w:cs="Arial"/>
              </w:rPr>
            </w:pPr>
            <w:r w:rsidRPr="00A23CE2">
              <w:rPr>
                <w:rFonts w:cs="Arial"/>
              </w:rPr>
              <w:t>Sean Aiello</w:t>
            </w:r>
          </w:p>
        </w:tc>
      </w:tr>
      <w:tr w:rsidR="004B632F" w14:paraId="5BA9883A" w14:textId="77777777" w:rsidTr="00A263F0">
        <w:tc>
          <w:tcPr>
            <w:tcW w:w="2339" w:type="dxa"/>
            <w:shd w:val="clear" w:color="auto" w:fill="auto"/>
          </w:tcPr>
          <w:p w14:paraId="1BC7DE1D" w14:textId="77777777" w:rsidR="00283BAC" w:rsidRPr="00A23CE2" w:rsidRDefault="00346985" w:rsidP="00283BAC">
            <w:pPr>
              <w:jc w:val="center"/>
              <w:rPr>
                <w:rFonts w:cs="Arial"/>
              </w:rPr>
            </w:pPr>
            <w:r>
              <w:rPr>
                <w:rFonts w:cs="Arial"/>
              </w:rPr>
              <w:t>Jeff Graves</w:t>
            </w:r>
          </w:p>
        </w:tc>
        <w:tc>
          <w:tcPr>
            <w:tcW w:w="2330" w:type="dxa"/>
            <w:shd w:val="clear" w:color="auto" w:fill="auto"/>
          </w:tcPr>
          <w:p w14:paraId="5DA0B202" w14:textId="77777777" w:rsidR="00283BAC" w:rsidRPr="00A23CE2" w:rsidRDefault="00346985" w:rsidP="00283BAC">
            <w:pPr>
              <w:jc w:val="center"/>
              <w:rPr>
                <w:rFonts w:cs="Arial"/>
              </w:rPr>
            </w:pPr>
            <w:r>
              <w:rPr>
                <w:rFonts w:cs="Arial"/>
              </w:rPr>
              <w:t>Greg Sanford</w:t>
            </w:r>
          </w:p>
        </w:tc>
        <w:tc>
          <w:tcPr>
            <w:tcW w:w="2337" w:type="dxa"/>
            <w:shd w:val="clear" w:color="auto" w:fill="auto"/>
          </w:tcPr>
          <w:p w14:paraId="78D9EEC2" w14:textId="77777777" w:rsidR="00283BAC" w:rsidRPr="00EA35C0" w:rsidRDefault="00346985" w:rsidP="00283BAC">
            <w:pPr>
              <w:jc w:val="center"/>
              <w:rPr>
                <w:rFonts w:cs="Arial"/>
                <w:b/>
              </w:rPr>
            </w:pPr>
            <w:r w:rsidRPr="00A23CE2">
              <w:rPr>
                <w:rFonts w:cs="Arial"/>
              </w:rPr>
              <w:t>Brian Beathard</w:t>
            </w:r>
          </w:p>
        </w:tc>
      </w:tr>
      <w:tr w:rsidR="004B632F" w14:paraId="44022ABE" w14:textId="77777777" w:rsidTr="00A263F0">
        <w:tc>
          <w:tcPr>
            <w:tcW w:w="2339" w:type="dxa"/>
            <w:shd w:val="clear" w:color="auto" w:fill="auto"/>
          </w:tcPr>
          <w:p w14:paraId="11DC0DBD" w14:textId="77777777" w:rsidR="00283BAC" w:rsidRPr="00A23CE2" w:rsidRDefault="00346985" w:rsidP="00283BAC">
            <w:pPr>
              <w:jc w:val="center"/>
              <w:rPr>
                <w:rFonts w:cs="Arial"/>
              </w:rPr>
            </w:pPr>
            <w:r>
              <w:rPr>
                <w:rFonts w:cs="Arial"/>
              </w:rPr>
              <w:t>Lisa Hayes</w:t>
            </w:r>
          </w:p>
        </w:tc>
        <w:tc>
          <w:tcPr>
            <w:tcW w:w="2330" w:type="dxa"/>
            <w:shd w:val="clear" w:color="auto" w:fill="auto"/>
          </w:tcPr>
          <w:p w14:paraId="4207B805" w14:textId="77777777" w:rsidR="00283BAC" w:rsidRPr="00A23CE2" w:rsidRDefault="00346985" w:rsidP="00283BAC">
            <w:pPr>
              <w:jc w:val="center"/>
              <w:rPr>
                <w:rFonts w:cs="Arial"/>
              </w:rPr>
            </w:pPr>
            <w:r>
              <w:rPr>
                <w:rFonts w:cs="Arial"/>
              </w:rPr>
              <w:t>Mary Smith</w:t>
            </w:r>
          </w:p>
        </w:tc>
        <w:tc>
          <w:tcPr>
            <w:tcW w:w="2337" w:type="dxa"/>
            <w:shd w:val="clear" w:color="auto" w:fill="auto"/>
          </w:tcPr>
          <w:p w14:paraId="3D2B5FAC" w14:textId="77777777" w:rsidR="00283BAC" w:rsidRPr="00A23CE2" w:rsidRDefault="00346985" w:rsidP="00283BAC">
            <w:pPr>
              <w:jc w:val="center"/>
              <w:rPr>
                <w:rFonts w:cs="Arial"/>
              </w:rPr>
            </w:pPr>
            <w:r>
              <w:rPr>
                <w:rFonts w:cs="Arial"/>
              </w:rPr>
              <w:t>Cheryl Brown</w:t>
            </w:r>
          </w:p>
        </w:tc>
      </w:tr>
      <w:tr w:rsidR="004B632F" w14:paraId="6E5CD410" w14:textId="77777777" w:rsidTr="00A263F0">
        <w:tc>
          <w:tcPr>
            <w:tcW w:w="2339" w:type="dxa"/>
            <w:shd w:val="clear" w:color="auto" w:fill="auto"/>
          </w:tcPr>
          <w:p w14:paraId="222E8C06" w14:textId="77777777" w:rsidR="00283BAC" w:rsidRPr="00A23CE2" w:rsidRDefault="00346985" w:rsidP="00283BAC">
            <w:pPr>
              <w:jc w:val="center"/>
              <w:rPr>
                <w:rFonts w:cs="Arial"/>
              </w:rPr>
            </w:pPr>
            <w:r>
              <w:rPr>
                <w:rFonts w:cs="Arial"/>
              </w:rPr>
              <w:t>Ricky Jones</w:t>
            </w:r>
          </w:p>
        </w:tc>
        <w:tc>
          <w:tcPr>
            <w:tcW w:w="2330" w:type="dxa"/>
            <w:shd w:val="clear" w:color="auto" w:fill="auto"/>
          </w:tcPr>
          <w:p w14:paraId="6EBE8337" w14:textId="77777777" w:rsidR="00283BAC" w:rsidRPr="00A23CE2" w:rsidRDefault="00346985" w:rsidP="00283BAC">
            <w:pPr>
              <w:jc w:val="center"/>
              <w:rPr>
                <w:rFonts w:cs="Arial"/>
              </w:rPr>
            </w:pPr>
            <w:r w:rsidRPr="00A23CE2">
              <w:rPr>
                <w:rFonts w:cs="Arial"/>
              </w:rPr>
              <w:t>Steve Smith</w:t>
            </w:r>
          </w:p>
        </w:tc>
        <w:tc>
          <w:tcPr>
            <w:tcW w:w="2337" w:type="dxa"/>
            <w:shd w:val="clear" w:color="auto" w:fill="auto"/>
          </w:tcPr>
          <w:p w14:paraId="1DBCC84C" w14:textId="77777777" w:rsidR="00283BAC" w:rsidRPr="00A23CE2" w:rsidRDefault="00346985" w:rsidP="00283BAC">
            <w:pPr>
              <w:jc w:val="center"/>
              <w:rPr>
                <w:rFonts w:cs="Arial"/>
              </w:rPr>
            </w:pPr>
            <w:r w:rsidRPr="00A23CE2">
              <w:rPr>
                <w:rFonts w:cs="Arial"/>
              </w:rPr>
              <w:t>Meghan Guffee</w:t>
            </w:r>
          </w:p>
        </w:tc>
      </w:tr>
      <w:tr w:rsidR="004B632F" w14:paraId="25296CA2" w14:textId="77777777" w:rsidTr="00A263F0">
        <w:tc>
          <w:tcPr>
            <w:tcW w:w="2339" w:type="dxa"/>
            <w:shd w:val="clear" w:color="auto" w:fill="auto"/>
          </w:tcPr>
          <w:p w14:paraId="7A405C73" w14:textId="77777777" w:rsidR="00283BAC" w:rsidRPr="00A23CE2" w:rsidRDefault="00346985" w:rsidP="00283BAC">
            <w:pPr>
              <w:jc w:val="center"/>
              <w:rPr>
                <w:rFonts w:cs="Arial"/>
              </w:rPr>
            </w:pPr>
            <w:r w:rsidRPr="00A23CE2">
              <w:rPr>
                <w:rFonts w:cs="Arial"/>
              </w:rPr>
              <w:t>Gregg Lawrence</w:t>
            </w:r>
          </w:p>
        </w:tc>
        <w:tc>
          <w:tcPr>
            <w:tcW w:w="2330" w:type="dxa"/>
            <w:shd w:val="clear" w:color="auto" w:fill="auto"/>
          </w:tcPr>
          <w:p w14:paraId="1227A4B0" w14:textId="77777777" w:rsidR="00283BAC" w:rsidRPr="00A23CE2" w:rsidRDefault="00346985" w:rsidP="00283BAC">
            <w:pPr>
              <w:jc w:val="center"/>
              <w:rPr>
                <w:rFonts w:cs="Arial"/>
              </w:rPr>
            </w:pPr>
            <w:r>
              <w:rPr>
                <w:rFonts w:cs="Arial"/>
              </w:rPr>
              <w:t>Pete Stresser</w:t>
            </w:r>
          </w:p>
        </w:tc>
        <w:tc>
          <w:tcPr>
            <w:tcW w:w="2337" w:type="dxa"/>
            <w:shd w:val="clear" w:color="auto" w:fill="auto"/>
          </w:tcPr>
          <w:p w14:paraId="15E59FA0" w14:textId="77777777" w:rsidR="00283BAC" w:rsidRPr="00A23CE2" w:rsidRDefault="00346985" w:rsidP="00283BAC">
            <w:pPr>
              <w:jc w:val="center"/>
              <w:rPr>
                <w:rFonts w:cs="Arial"/>
              </w:rPr>
            </w:pPr>
            <w:r w:rsidRPr="00A23CE2">
              <w:rPr>
                <w:rFonts w:cs="Arial"/>
              </w:rPr>
              <w:t>Judy Herbert</w:t>
            </w:r>
          </w:p>
        </w:tc>
      </w:tr>
      <w:tr w:rsidR="004B632F" w14:paraId="146A9BDF" w14:textId="77777777" w:rsidTr="00A263F0">
        <w:tc>
          <w:tcPr>
            <w:tcW w:w="2339" w:type="dxa"/>
            <w:shd w:val="clear" w:color="auto" w:fill="auto"/>
          </w:tcPr>
          <w:p w14:paraId="41393C79" w14:textId="77777777" w:rsidR="00283BAC" w:rsidRPr="00A23CE2" w:rsidRDefault="00346985" w:rsidP="00283BAC">
            <w:pPr>
              <w:jc w:val="center"/>
              <w:rPr>
                <w:rFonts w:cs="Arial"/>
              </w:rPr>
            </w:pPr>
            <w:r w:rsidRPr="00A23CE2">
              <w:rPr>
                <w:rFonts w:cs="Arial"/>
              </w:rPr>
              <w:t>Jennifer Mason</w:t>
            </w:r>
          </w:p>
        </w:tc>
        <w:tc>
          <w:tcPr>
            <w:tcW w:w="2330" w:type="dxa"/>
            <w:shd w:val="clear" w:color="auto" w:fill="auto"/>
          </w:tcPr>
          <w:p w14:paraId="4BD1BB95" w14:textId="77777777" w:rsidR="00283BAC" w:rsidRPr="00A23CE2" w:rsidRDefault="00346985" w:rsidP="00283BAC">
            <w:pPr>
              <w:jc w:val="center"/>
              <w:rPr>
                <w:rFonts w:cs="Arial"/>
              </w:rPr>
            </w:pPr>
            <w:r w:rsidRPr="00A23CE2">
              <w:rPr>
                <w:rFonts w:cs="Arial"/>
              </w:rPr>
              <w:t>Barb Sturgeon</w:t>
            </w:r>
          </w:p>
        </w:tc>
        <w:tc>
          <w:tcPr>
            <w:tcW w:w="2337" w:type="dxa"/>
            <w:shd w:val="clear" w:color="auto" w:fill="auto"/>
          </w:tcPr>
          <w:p w14:paraId="481623DC" w14:textId="77777777" w:rsidR="00283BAC" w:rsidRPr="00A23CE2" w:rsidRDefault="00346985" w:rsidP="00283BAC">
            <w:pPr>
              <w:jc w:val="center"/>
              <w:rPr>
                <w:rFonts w:cs="Arial"/>
              </w:rPr>
            </w:pPr>
            <w:r w:rsidRPr="00A23CE2">
              <w:rPr>
                <w:rFonts w:cs="Arial"/>
              </w:rPr>
              <w:t>Betsy Hester</w:t>
            </w:r>
          </w:p>
        </w:tc>
      </w:tr>
      <w:tr w:rsidR="004B632F" w14:paraId="046AF1FF" w14:textId="77777777" w:rsidTr="00A263F0">
        <w:tc>
          <w:tcPr>
            <w:tcW w:w="2339" w:type="dxa"/>
            <w:shd w:val="clear" w:color="auto" w:fill="auto"/>
          </w:tcPr>
          <w:p w14:paraId="58EA7188" w14:textId="77777777" w:rsidR="00283BAC" w:rsidRPr="00A23CE2" w:rsidRDefault="00346985" w:rsidP="00283BAC">
            <w:pPr>
              <w:jc w:val="center"/>
              <w:rPr>
                <w:rFonts w:cs="Arial"/>
              </w:rPr>
            </w:pPr>
            <w:r w:rsidRPr="00A23CE2">
              <w:rPr>
                <w:rFonts w:cs="Arial"/>
              </w:rPr>
              <w:t>Chas Morton</w:t>
            </w:r>
          </w:p>
        </w:tc>
        <w:tc>
          <w:tcPr>
            <w:tcW w:w="2330" w:type="dxa"/>
            <w:shd w:val="clear" w:color="auto" w:fill="auto"/>
          </w:tcPr>
          <w:p w14:paraId="35125F19" w14:textId="77777777" w:rsidR="00283BAC" w:rsidRPr="00A23CE2" w:rsidRDefault="00346985" w:rsidP="00283BAC">
            <w:pPr>
              <w:jc w:val="center"/>
              <w:rPr>
                <w:rFonts w:cs="Arial"/>
              </w:rPr>
            </w:pPr>
            <w:r>
              <w:rPr>
                <w:rFonts w:cs="Arial"/>
              </w:rPr>
              <w:t>Drew Torres</w:t>
            </w:r>
          </w:p>
        </w:tc>
        <w:tc>
          <w:tcPr>
            <w:tcW w:w="2337" w:type="dxa"/>
            <w:shd w:val="clear" w:color="auto" w:fill="auto"/>
          </w:tcPr>
          <w:p w14:paraId="1CD7231E" w14:textId="77777777" w:rsidR="00283BAC" w:rsidRPr="00A23CE2" w:rsidRDefault="00346985" w:rsidP="00283BAC">
            <w:pPr>
              <w:jc w:val="center"/>
              <w:rPr>
                <w:rFonts w:cs="Arial"/>
              </w:rPr>
            </w:pPr>
            <w:r w:rsidRPr="00A23CE2">
              <w:rPr>
                <w:rFonts w:cs="Arial"/>
              </w:rPr>
              <w:t>Tom Tunnicliffe</w:t>
            </w:r>
          </w:p>
        </w:tc>
      </w:tr>
      <w:tr w:rsidR="004B632F" w14:paraId="15C33583" w14:textId="77777777" w:rsidTr="00A263F0">
        <w:tc>
          <w:tcPr>
            <w:tcW w:w="2339" w:type="dxa"/>
            <w:shd w:val="clear" w:color="auto" w:fill="auto"/>
          </w:tcPr>
          <w:p w14:paraId="15D26AAD" w14:textId="77777777" w:rsidR="00283BAC" w:rsidRPr="00A23CE2" w:rsidRDefault="00346985" w:rsidP="00283BAC">
            <w:pPr>
              <w:jc w:val="center"/>
              <w:rPr>
                <w:rFonts w:cs="Arial"/>
              </w:rPr>
            </w:pPr>
            <w:r>
              <w:rPr>
                <w:rFonts w:cs="Arial"/>
              </w:rPr>
              <w:t>David O’Neil</w:t>
            </w:r>
          </w:p>
        </w:tc>
        <w:tc>
          <w:tcPr>
            <w:tcW w:w="2330" w:type="dxa"/>
            <w:shd w:val="clear" w:color="auto" w:fill="auto"/>
          </w:tcPr>
          <w:p w14:paraId="44533AAD" w14:textId="77777777" w:rsidR="00283BAC" w:rsidRPr="00A23CE2" w:rsidRDefault="00346985" w:rsidP="00283BAC">
            <w:pPr>
              <w:jc w:val="center"/>
              <w:rPr>
                <w:rFonts w:cs="Arial"/>
              </w:rPr>
            </w:pPr>
            <w:r w:rsidRPr="00A23CE2">
              <w:rPr>
                <w:rFonts w:cs="Arial"/>
              </w:rPr>
              <w:t>Paul Webb</w:t>
            </w:r>
          </w:p>
        </w:tc>
        <w:tc>
          <w:tcPr>
            <w:tcW w:w="2337" w:type="dxa"/>
            <w:shd w:val="clear" w:color="auto" w:fill="auto"/>
          </w:tcPr>
          <w:p w14:paraId="47FED1CB" w14:textId="77777777" w:rsidR="00283BAC" w:rsidRPr="00A23CE2" w:rsidRDefault="00346985" w:rsidP="00283BAC">
            <w:pPr>
              <w:jc w:val="center"/>
              <w:rPr>
                <w:rFonts w:cs="Arial"/>
              </w:rPr>
            </w:pPr>
            <w:r>
              <w:rPr>
                <w:rFonts w:cs="Arial"/>
              </w:rPr>
              <w:t>Matt Williams</w:t>
            </w:r>
          </w:p>
        </w:tc>
      </w:tr>
    </w:tbl>
    <w:p w14:paraId="7CE8911E" w14:textId="77777777" w:rsidR="005C4E62" w:rsidRDefault="005C4E62" w:rsidP="00377DD1">
      <w:pPr>
        <w:spacing w:line="480" w:lineRule="auto"/>
        <w:jc w:val="both"/>
        <w:rPr>
          <w:rFonts w:cs="Arial"/>
        </w:rPr>
      </w:pPr>
    </w:p>
    <w:p w14:paraId="01142463" w14:textId="77777777" w:rsidR="00283BAC" w:rsidRDefault="00346985" w:rsidP="00377DD1">
      <w:pPr>
        <w:spacing w:line="480" w:lineRule="auto"/>
        <w:jc w:val="both"/>
        <w:rPr>
          <w:rFonts w:cs="Arial"/>
        </w:rPr>
      </w:pPr>
      <w:r>
        <w:rPr>
          <w:rFonts w:cs="Arial"/>
        </w:rPr>
        <w:tab/>
        <w:t>Commissioner Clifford moved to change his initial amendment by removing the last sentence of 4.8.a.</w:t>
      </w:r>
      <w:r w:rsidR="009D0CFD">
        <w:rPr>
          <w:rFonts w:cs="Arial"/>
        </w:rPr>
        <w:t xml:space="preserve">, </w:t>
      </w:r>
      <w:r>
        <w:rPr>
          <w:rFonts w:cs="Arial"/>
        </w:rPr>
        <w:t>removing the first sentence of 4.8.b</w:t>
      </w:r>
      <w:r w:rsidR="009D0CFD">
        <w:rPr>
          <w:rFonts w:cs="Arial"/>
        </w:rPr>
        <w:t xml:space="preserve"> and change “Chairperson” to “Board of Commissioners” in the second sentence of 4.8.b</w:t>
      </w:r>
      <w:r>
        <w:rPr>
          <w:rFonts w:cs="Arial"/>
        </w:rPr>
        <w:t>.  Commissioner Sturgeon, as the second to the initial amendment, agreed to the change</w:t>
      </w:r>
      <w:r w:rsidR="009D0CFD">
        <w:rPr>
          <w:rFonts w:cs="Arial"/>
        </w:rPr>
        <w:t>s</w:t>
      </w:r>
      <w:r>
        <w:rPr>
          <w:rFonts w:cs="Arial"/>
        </w:rPr>
        <w:t>.</w:t>
      </w:r>
    </w:p>
    <w:p w14:paraId="7CC4A06F" w14:textId="77777777" w:rsidR="00A019D7" w:rsidRDefault="00346985" w:rsidP="00377DD1">
      <w:pPr>
        <w:spacing w:line="480" w:lineRule="auto"/>
        <w:jc w:val="both"/>
        <w:rPr>
          <w:rFonts w:cs="Arial"/>
        </w:rPr>
      </w:pPr>
      <w:r>
        <w:rPr>
          <w:rFonts w:cs="Arial"/>
        </w:rPr>
        <w:t>- - - - -</w:t>
      </w:r>
    </w:p>
    <w:p w14:paraId="1E4BC48E" w14:textId="77777777" w:rsidR="009D0CFD" w:rsidRDefault="00346985" w:rsidP="00377DD1">
      <w:pPr>
        <w:spacing w:line="480" w:lineRule="auto"/>
        <w:jc w:val="both"/>
        <w:rPr>
          <w:rFonts w:cs="Arial"/>
        </w:rPr>
      </w:pPr>
      <w:r>
        <w:rPr>
          <w:rFonts w:cs="Arial"/>
        </w:rPr>
        <w:tab/>
        <w:t xml:space="preserve">Chairman Beathard declared a break </w:t>
      </w:r>
      <w:r>
        <w:rPr>
          <w:rFonts w:cs="Arial"/>
        </w:rPr>
        <w:t>at 9:10 p.m.</w:t>
      </w:r>
    </w:p>
    <w:p w14:paraId="5BC02EC3" w14:textId="77777777" w:rsidR="009D0CFD" w:rsidRDefault="00346985" w:rsidP="00377DD1">
      <w:pPr>
        <w:spacing w:line="480" w:lineRule="auto"/>
        <w:jc w:val="both"/>
        <w:rPr>
          <w:rFonts w:cs="Arial"/>
        </w:rPr>
      </w:pPr>
      <w:r>
        <w:rPr>
          <w:rFonts w:cs="Arial"/>
        </w:rPr>
        <w:tab/>
        <w:t>Chairman Beathard called the meeting back to order at 9:20 p.m.</w:t>
      </w:r>
    </w:p>
    <w:p w14:paraId="76CECB00" w14:textId="77777777" w:rsidR="009D0CFD" w:rsidRDefault="00346985" w:rsidP="00377DD1">
      <w:pPr>
        <w:spacing w:line="480" w:lineRule="auto"/>
        <w:jc w:val="both"/>
        <w:rPr>
          <w:rFonts w:cs="Arial"/>
        </w:rPr>
      </w:pPr>
      <w:r>
        <w:rPr>
          <w:rFonts w:cs="Arial"/>
        </w:rPr>
        <w:t>- - - - -</w:t>
      </w:r>
    </w:p>
    <w:p w14:paraId="764EA8DF" w14:textId="77777777" w:rsidR="009D0CFD" w:rsidRDefault="00346985" w:rsidP="00377DD1">
      <w:pPr>
        <w:spacing w:line="480" w:lineRule="auto"/>
        <w:jc w:val="both"/>
        <w:rPr>
          <w:rFonts w:cs="Arial"/>
        </w:rPr>
      </w:pPr>
      <w:r>
        <w:rPr>
          <w:rFonts w:cs="Arial"/>
        </w:rPr>
        <w:tab/>
      </w:r>
      <w:r w:rsidR="004939C4">
        <w:rPr>
          <w:rFonts w:cs="Arial"/>
        </w:rPr>
        <w:t>Chairman Beathard read the following language as the proposed change to the</w:t>
      </w:r>
      <w:r w:rsidR="003C45DD">
        <w:rPr>
          <w:rFonts w:cs="Arial"/>
        </w:rPr>
        <w:t xml:space="preserve"> amended</w:t>
      </w:r>
      <w:r w:rsidR="004939C4">
        <w:rPr>
          <w:rFonts w:cs="Arial"/>
        </w:rPr>
        <w:t xml:space="preserve"> original amendment:</w:t>
      </w:r>
    </w:p>
    <w:p w14:paraId="42B1662D" w14:textId="77777777" w:rsidR="004939C4" w:rsidRPr="004939C4" w:rsidRDefault="00346985" w:rsidP="004939C4">
      <w:pPr>
        <w:pStyle w:val="ListParagraph"/>
        <w:numPr>
          <w:ilvl w:val="1"/>
          <w:numId w:val="8"/>
        </w:numPr>
        <w:jc w:val="both"/>
        <w:rPr>
          <w:rFonts w:cs="Arial"/>
          <w:u w:val="single"/>
        </w:rPr>
      </w:pPr>
      <w:r w:rsidRPr="004939C4">
        <w:rPr>
          <w:rFonts w:cs="Arial"/>
        </w:rPr>
        <w:t xml:space="preserve">      </w:t>
      </w:r>
      <w:r w:rsidRPr="004939C4">
        <w:rPr>
          <w:rFonts w:cs="Arial"/>
          <w:u w:val="single"/>
        </w:rPr>
        <w:t>CENSURE AND CENSOR</w:t>
      </w:r>
    </w:p>
    <w:p w14:paraId="2AA9AD3B" w14:textId="77777777" w:rsidR="004939C4" w:rsidRDefault="004939C4" w:rsidP="004939C4">
      <w:pPr>
        <w:pStyle w:val="ListParagraph"/>
        <w:ind w:left="1080"/>
        <w:jc w:val="both"/>
        <w:rPr>
          <w:rFonts w:cs="Arial"/>
          <w:u w:val="single"/>
        </w:rPr>
      </w:pPr>
    </w:p>
    <w:p w14:paraId="4A6784F4" w14:textId="77777777" w:rsidR="004939C4" w:rsidRDefault="00346985" w:rsidP="00F361C0">
      <w:pPr>
        <w:pStyle w:val="ListParagraph"/>
        <w:numPr>
          <w:ilvl w:val="0"/>
          <w:numId w:val="9"/>
        </w:numPr>
        <w:jc w:val="both"/>
        <w:rPr>
          <w:rFonts w:cs="Arial"/>
        </w:rPr>
      </w:pPr>
      <w:r w:rsidRPr="003C45DD">
        <w:rPr>
          <w:rFonts w:cs="Arial"/>
        </w:rPr>
        <w:t>Censure of a Commissioner may be made</w:t>
      </w:r>
      <w:r w:rsidRPr="003C45DD">
        <w:rPr>
          <w:rFonts w:cs="Arial"/>
        </w:rPr>
        <w:t xml:space="preserve"> by</w:t>
      </w:r>
      <w:r w:rsidR="003C45DD" w:rsidRPr="003C45DD">
        <w:rPr>
          <w:rFonts w:cs="Arial"/>
        </w:rPr>
        <w:t xml:space="preserve"> a</w:t>
      </w:r>
      <w:r w:rsidRPr="003C45DD">
        <w:rPr>
          <w:rFonts w:cs="Arial"/>
        </w:rPr>
        <w:t xml:space="preserve"> </w:t>
      </w:r>
      <w:r w:rsidR="003C45DD" w:rsidRPr="003C45DD">
        <w:rPr>
          <w:rFonts w:cs="Arial"/>
        </w:rPr>
        <w:t>2/3 majority vote of the Board of Commissioners</w:t>
      </w:r>
      <w:r w:rsidRPr="003C45DD">
        <w:rPr>
          <w:rFonts w:cs="Arial"/>
        </w:rPr>
        <w:t xml:space="preserve">, when a Commissioner is continuously acting in violation of the Board of Commissioner’s Rules and Regulations.  </w:t>
      </w:r>
    </w:p>
    <w:p w14:paraId="00645A4A" w14:textId="77777777" w:rsidR="003C45DD" w:rsidRPr="003C45DD" w:rsidRDefault="003C45DD" w:rsidP="003C45DD">
      <w:pPr>
        <w:pStyle w:val="ListParagraph"/>
        <w:ind w:left="1800"/>
        <w:jc w:val="both"/>
        <w:rPr>
          <w:rFonts w:cs="Arial"/>
        </w:rPr>
      </w:pPr>
    </w:p>
    <w:p w14:paraId="24E86D9A" w14:textId="77777777" w:rsidR="004939C4" w:rsidRDefault="00346985" w:rsidP="004939C4">
      <w:pPr>
        <w:pStyle w:val="ListParagraph"/>
        <w:numPr>
          <w:ilvl w:val="0"/>
          <w:numId w:val="9"/>
        </w:numPr>
        <w:jc w:val="both"/>
        <w:rPr>
          <w:rFonts w:cs="Arial"/>
        </w:rPr>
      </w:pPr>
      <w:r>
        <w:rPr>
          <w:rFonts w:cs="Arial"/>
        </w:rPr>
        <w:t>If the Commissioner’s violations are limited to one item on the a</w:t>
      </w:r>
      <w:r w:rsidR="006268E4">
        <w:rPr>
          <w:rFonts w:cs="Arial"/>
        </w:rPr>
        <w:t>genda</w:t>
      </w:r>
      <w:r>
        <w:rPr>
          <w:rFonts w:cs="Arial"/>
        </w:rPr>
        <w:t>, the Board of Com</w:t>
      </w:r>
      <w:r>
        <w:rPr>
          <w:rFonts w:cs="Arial"/>
        </w:rPr>
        <w:t>missioners may choose to censor the Commissioner for only that agenda item, however, continued violations may result in a broader censor as approved by 2/3 majority vote of the Commission</w:t>
      </w:r>
      <w:r w:rsidRPr="004939C4">
        <w:rPr>
          <w:rFonts w:cs="Arial"/>
        </w:rPr>
        <w:t>.  A censored Commissioner can still vote but cannot gain the floor f</w:t>
      </w:r>
      <w:r w:rsidRPr="004939C4">
        <w:rPr>
          <w:rFonts w:cs="Arial"/>
        </w:rPr>
        <w:t>or the purpose of speaking.</w:t>
      </w:r>
    </w:p>
    <w:p w14:paraId="03C16094" w14:textId="77777777" w:rsidR="003C45DD" w:rsidRPr="003C45DD" w:rsidRDefault="003C45DD" w:rsidP="003C45DD">
      <w:pPr>
        <w:pStyle w:val="ListParagraph"/>
        <w:rPr>
          <w:rFonts w:cs="Arial"/>
        </w:rPr>
      </w:pPr>
    </w:p>
    <w:p w14:paraId="2CA2AF09" w14:textId="77777777" w:rsidR="003C45DD" w:rsidRPr="004939C4" w:rsidRDefault="003C45DD" w:rsidP="003C45DD">
      <w:pPr>
        <w:pStyle w:val="ListParagraph"/>
        <w:ind w:left="1800"/>
        <w:jc w:val="both"/>
        <w:rPr>
          <w:rFonts w:cs="Arial"/>
        </w:rPr>
      </w:pPr>
    </w:p>
    <w:p w14:paraId="7821B89E" w14:textId="77777777" w:rsidR="002002AB" w:rsidRDefault="00346985" w:rsidP="00377DD1">
      <w:pPr>
        <w:spacing w:line="480" w:lineRule="auto"/>
        <w:jc w:val="both"/>
        <w:rPr>
          <w:rFonts w:cs="Arial"/>
        </w:rPr>
      </w:pPr>
      <w:r>
        <w:rPr>
          <w:rFonts w:cs="Arial"/>
        </w:rPr>
        <w:tab/>
      </w:r>
      <w:r w:rsidR="00590426">
        <w:rPr>
          <w:rFonts w:cs="Arial"/>
        </w:rPr>
        <w:t>Commissioner Sanford moved to defer the Resolution until the February 10, 2025, County Commission meeting.  Seconded by Commissioner Hayes.</w:t>
      </w:r>
    </w:p>
    <w:p w14:paraId="40B4891F" w14:textId="77777777" w:rsidR="00377DD1" w:rsidRDefault="00346985" w:rsidP="00377DD1">
      <w:pPr>
        <w:spacing w:line="480" w:lineRule="auto"/>
        <w:jc w:val="both"/>
        <w:rPr>
          <w:rFonts w:cs="Arial"/>
        </w:rPr>
      </w:pPr>
      <w:r>
        <w:rPr>
          <w:rFonts w:cs="Arial"/>
        </w:rPr>
        <w:tab/>
        <w:t>The motion to defer until the February 10, 2025, County Commission meeting</w:t>
      </w:r>
      <w:r w:rsidRPr="00556696">
        <w:rPr>
          <w:rFonts w:cs="Arial"/>
        </w:rPr>
        <w:t xml:space="preserve"> passed by</w:t>
      </w:r>
      <w:r w:rsidRPr="00556696">
        <w:rPr>
          <w:rFonts w:cs="Arial"/>
        </w:rPr>
        <w:t xml:space="preserve"> recorded vote, </w:t>
      </w:r>
      <w:r>
        <w:rPr>
          <w:rFonts w:cs="Arial"/>
        </w:rPr>
        <w:t>15</w:t>
      </w:r>
      <w:r w:rsidRPr="00556696">
        <w:rPr>
          <w:rFonts w:cs="Arial"/>
        </w:rPr>
        <w:t xml:space="preserve"> ‘Yes’ and </w:t>
      </w:r>
      <w:r>
        <w:rPr>
          <w:rFonts w:cs="Arial"/>
        </w:rPr>
        <w:t>9</w:t>
      </w:r>
      <w:r w:rsidRPr="00556696">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37"/>
        <w:gridCol w:w="2344"/>
      </w:tblGrid>
      <w:tr w:rsidR="004B632F" w14:paraId="174CB3EB" w14:textId="77777777" w:rsidTr="008A73DA">
        <w:tc>
          <w:tcPr>
            <w:tcW w:w="2339" w:type="dxa"/>
            <w:shd w:val="clear" w:color="auto" w:fill="auto"/>
          </w:tcPr>
          <w:p w14:paraId="68FD50B0" w14:textId="77777777" w:rsidR="00377DD1" w:rsidRPr="00A23CE2" w:rsidRDefault="00346985" w:rsidP="008A73DA">
            <w:pPr>
              <w:jc w:val="center"/>
              <w:rPr>
                <w:rFonts w:cs="Arial"/>
                <w:u w:val="single"/>
              </w:rPr>
            </w:pPr>
            <w:r>
              <w:rPr>
                <w:rFonts w:cs="Arial"/>
                <w:u w:val="single"/>
              </w:rPr>
              <w:t>YES</w:t>
            </w:r>
          </w:p>
        </w:tc>
        <w:tc>
          <w:tcPr>
            <w:tcW w:w="2330" w:type="dxa"/>
            <w:shd w:val="clear" w:color="auto" w:fill="auto"/>
          </w:tcPr>
          <w:p w14:paraId="590D5564" w14:textId="77777777" w:rsidR="00377DD1" w:rsidRPr="00A23CE2" w:rsidRDefault="00346985" w:rsidP="008A73DA">
            <w:pPr>
              <w:jc w:val="center"/>
              <w:rPr>
                <w:rFonts w:cs="Arial"/>
                <w:u w:val="single"/>
              </w:rPr>
            </w:pPr>
            <w:r>
              <w:rPr>
                <w:rFonts w:cs="Arial"/>
                <w:u w:val="single"/>
              </w:rPr>
              <w:t>YES</w:t>
            </w:r>
          </w:p>
        </w:tc>
        <w:tc>
          <w:tcPr>
            <w:tcW w:w="2337" w:type="dxa"/>
            <w:shd w:val="clear" w:color="auto" w:fill="auto"/>
          </w:tcPr>
          <w:p w14:paraId="6F91B4EB" w14:textId="77777777" w:rsidR="00377DD1" w:rsidRPr="00A23CE2" w:rsidRDefault="00346985" w:rsidP="008A73DA">
            <w:pPr>
              <w:jc w:val="center"/>
              <w:rPr>
                <w:rFonts w:cs="Arial"/>
                <w:u w:val="single"/>
              </w:rPr>
            </w:pPr>
            <w:r>
              <w:rPr>
                <w:rFonts w:cs="Arial"/>
                <w:u w:val="single"/>
              </w:rPr>
              <w:t>NO</w:t>
            </w:r>
          </w:p>
        </w:tc>
        <w:tc>
          <w:tcPr>
            <w:tcW w:w="2344" w:type="dxa"/>
            <w:shd w:val="clear" w:color="auto" w:fill="auto"/>
          </w:tcPr>
          <w:p w14:paraId="43D6822C" w14:textId="77777777" w:rsidR="00377DD1" w:rsidRPr="00A23CE2" w:rsidRDefault="00346985" w:rsidP="008A73DA">
            <w:pPr>
              <w:jc w:val="center"/>
              <w:rPr>
                <w:rFonts w:cs="Arial"/>
                <w:u w:val="single"/>
              </w:rPr>
            </w:pPr>
            <w:r>
              <w:rPr>
                <w:rFonts w:cs="Arial"/>
                <w:u w:val="single"/>
              </w:rPr>
              <w:t>NO</w:t>
            </w:r>
          </w:p>
        </w:tc>
      </w:tr>
      <w:tr w:rsidR="004B632F" w14:paraId="135A9F22" w14:textId="77777777" w:rsidTr="008A73DA">
        <w:tc>
          <w:tcPr>
            <w:tcW w:w="2339" w:type="dxa"/>
            <w:shd w:val="clear" w:color="auto" w:fill="auto"/>
          </w:tcPr>
          <w:p w14:paraId="749F015B" w14:textId="77777777" w:rsidR="005C4E62" w:rsidRPr="00A23CE2" w:rsidRDefault="00346985" w:rsidP="005C4E62">
            <w:pPr>
              <w:jc w:val="center"/>
              <w:rPr>
                <w:rFonts w:cs="Arial"/>
              </w:rPr>
            </w:pPr>
            <w:r>
              <w:rPr>
                <w:rFonts w:cs="Arial"/>
              </w:rPr>
              <w:t>Brian Clifford</w:t>
            </w:r>
          </w:p>
        </w:tc>
        <w:tc>
          <w:tcPr>
            <w:tcW w:w="2330" w:type="dxa"/>
            <w:shd w:val="clear" w:color="auto" w:fill="auto"/>
          </w:tcPr>
          <w:p w14:paraId="1303E8BD" w14:textId="77777777" w:rsidR="005C4E62" w:rsidRPr="00A23CE2" w:rsidRDefault="00346985" w:rsidP="005C4E62">
            <w:pPr>
              <w:jc w:val="center"/>
              <w:rPr>
                <w:rFonts w:cs="Arial"/>
              </w:rPr>
            </w:pPr>
            <w:r>
              <w:rPr>
                <w:rFonts w:cs="Arial"/>
              </w:rPr>
              <w:t>Chris Richards</w:t>
            </w:r>
          </w:p>
        </w:tc>
        <w:tc>
          <w:tcPr>
            <w:tcW w:w="2337" w:type="dxa"/>
            <w:shd w:val="clear" w:color="auto" w:fill="auto"/>
          </w:tcPr>
          <w:p w14:paraId="180444B3" w14:textId="77777777" w:rsidR="005C4E62" w:rsidRPr="00A23CE2" w:rsidRDefault="00346985" w:rsidP="005C4E62">
            <w:pPr>
              <w:jc w:val="center"/>
              <w:rPr>
                <w:rFonts w:cs="Arial"/>
              </w:rPr>
            </w:pPr>
            <w:r w:rsidRPr="00A23CE2">
              <w:rPr>
                <w:rFonts w:cs="Arial"/>
              </w:rPr>
              <w:t>Sean Aiello</w:t>
            </w:r>
          </w:p>
        </w:tc>
        <w:tc>
          <w:tcPr>
            <w:tcW w:w="2344" w:type="dxa"/>
            <w:shd w:val="clear" w:color="auto" w:fill="auto"/>
          </w:tcPr>
          <w:p w14:paraId="76CC36AE" w14:textId="77777777" w:rsidR="005C4E62" w:rsidRPr="00A23CE2" w:rsidRDefault="00346985" w:rsidP="005C4E62">
            <w:pPr>
              <w:jc w:val="center"/>
              <w:rPr>
                <w:rFonts w:cs="Arial"/>
              </w:rPr>
            </w:pPr>
            <w:r>
              <w:rPr>
                <w:rFonts w:cs="Arial"/>
              </w:rPr>
              <w:t>Matt Williams</w:t>
            </w:r>
          </w:p>
        </w:tc>
      </w:tr>
      <w:tr w:rsidR="004B632F" w14:paraId="67D11E55" w14:textId="77777777" w:rsidTr="008A73DA">
        <w:tc>
          <w:tcPr>
            <w:tcW w:w="2339" w:type="dxa"/>
            <w:shd w:val="clear" w:color="auto" w:fill="auto"/>
          </w:tcPr>
          <w:p w14:paraId="1697A0D0" w14:textId="77777777" w:rsidR="005C4E62" w:rsidRPr="00A23CE2" w:rsidRDefault="00346985" w:rsidP="005C4E62">
            <w:pPr>
              <w:jc w:val="center"/>
              <w:rPr>
                <w:rFonts w:cs="Arial"/>
              </w:rPr>
            </w:pPr>
            <w:r>
              <w:rPr>
                <w:rFonts w:cs="Arial"/>
              </w:rPr>
              <w:t>Jeff Graves</w:t>
            </w:r>
          </w:p>
        </w:tc>
        <w:tc>
          <w:tcPr>
            <w:tcW w:w="2330" w:type="dxa"/>
            <w:shd w:val="clear" w:color="auto" w:fill="auto"/>
          </w:tcPr>
          <w:p w14:paraId="52010DA6" w14:textId="77777777" w:rsidR="005C4E62" w:rsidRPr="00A23CE2" w:rsidRDefault="00346985" w:rsidP="005C4E62">
            <w:pPr>
              <w:jc w:val="center"/>
              <w:rPr>
                <w:rFonts w:cs="Arial"/>
              </w:rPr>
            </w:pPr>
            <w:r>
              <w:rPr>
                <w:rFonts w:cs="Arial"/>
              </w:rPr>
              <w:t>Greg Sanford</w:t>
            </w:r>
          </w:p>
        </w:tc>
        <w:tc>
          <w:tcPr>
            <w:tcW w:w="2337" w:type="dxa"/>
            <w:shd w:val="clear" w:color="auto" w:fill="auto"/>
          </w:tcPr>
          <w:p w14:paraId="0D757B17" w14:textId="77777777" w:rsidR="005C4E62" w:rsidRPr="00EA35C0" w:rsidRDefault="00346985" w:rsidP="005C4E62">
            <w:pPr>
              <w:jc w:val="center"/>
              <w:rPr>
                <w:rFonts w:cs="Arial"/>
                <w:b/>
              </w:rPr>
            </w:pPr>
            <w:r w:rsidRPr="00A23CE2">
              <w:rPr>
                <w:rFonts w:cs="Arial"/>
              </w:rPr>
              <w:t>Brian Beathard</w:t>
            </w:r>
          </w:p>
        </w:tc>
        <w:tc>
          <w:tcPr>
            <w:tcW w:w="2344" w:type="dxa"/>
            <w:shd w:val="clear" w:color="auto" w:fill="auto"/>
          </w:tcPr>
          <w:p w14:paraId="6EFFD667" w14:textId="77777777" w:rsidR="005C4E62" w:rsidRPr="00A23CE2" w:rsidRDefault="005C4E62" w:rsidP="005C4E62">
            <w:pPr>
              <w:jc w:val="center"/>
              <w:rPr>
                <w:rFonts w:cs="Arial"/>
              </w:rPr>
            </w:pPr>
          </w:p>
        </w:tc>
      </w:tr>
      <w:tr w:rsidR="004B632F" w14:paraId="4DB97BA9" w14:textId="77777777" w:rsidTr="008A73DA">
        <w:tc>
          <w:tcPr>
            <w:tcW w:w="2339" w:type="dxa"/>
            <w:shd w:val="clear" w:color="auto" w:fill="auto"/>
          </w:tcPr>
          <w:p w14:paraId="5C8598E4" w14:textId="77777777" w:rsidR="005C4E62" w:rsidRPr="00A23CE2" w:rsidRDefault="00346985" w:rsidP="005C4E62">
            <w:pPr>
              <w:jc w:val="center"/>
              <w:rPr>
                <w:rFonts w:cs="Arial"/>
              </w:rPr>
            </w:pPr>
            <w:r>
              <w:rPr>
                <w:rFonts w:cs="Arial"/>
              </w:rPr>
              <w:t>Lisa Hayes</w:t>
            </w:r>
          </w:p>
        </w:tc>
        <w:tc>
          <w:tcPr>
            <w:tcW w:w="2330" w:type="dxa"/>
            <w:shd w:val="clear" w:color="auto" w:fill="auto"/>
          </w:tcPr>
          <w:p w14:paraId="0C473FE4" w14:textId="77777777" w:rsidR="005C4E62" w:rsidRPr="00A23CE2" w:rsidRDefault="00346985" w:rsidP="005C4E62">
            <w:pPr>
              <w:jc w:val="center"/>
              <w:rPr>
                <w:rFonts w:cs="Arial"/>
              </w:rPr>
            </w:pPr>
            <w:r>
              <w:rPr>
                <w:rFonts w:cs="Arial"/>
              </w:rPr>
              <w:t>Mary Smith</w:t>
            </w:r>
          </w:p>
        </w:tc>
        <w:tc>
          <w:tcPr>
            <w:tcW w:w="2337" w:type="dxa"/>
            <w:shd w:val="clear" w:color="auto" w:fill="auto"/>
          </w:tcPr>
          <w:p w14:paraId="246AD83C" w14:textId="77777777" w:rsidR="005C4E62" w:rsidRPr="00A23CE2" w:rsidRDefault="00346985" w:rsidP="005C4E62">
            <w:pPr>
              <w:jc w:val="center"/>
              <w:rPr>
                <w:rFonts w:cs="Arial"/>
              </w:rPr>
            </w:pPr>
            <w:r>
              <w:rPr>
                <w:rFonts w:cs="Arial"/>
              </w:rPr>
              <w:t>Cheryl Brown</w:t>
            </w:r>
          </w:p>
        </w:tc>
        <w:tc>
          <w:tcPr>
            <w:tcW w:w="2344" w:type="dxa"/>
            <w:shd w:val="clear" w:color="auto" w:fill="auto"/>
          </w:tcPr>
          <w:p w14:paraId="31F6376F" w14:textId="77777777" w:rsidR="005C4E62" w:rsidRPr="00A23CE2" w:rsidRDefault="005C4E62" w:rsidP="005C4E62">
            <w:pPr>
              <w:jc w:val="center"/>
              <w:rPr>
                <w:rFonts w:cs="Arial"/>
              </w:rPr>
            </w:pPr>
          </w:p>
        </w:tc>
      </w:tr>
      <w:tr w:rsidR="004B632F" w14:paraId="2615CD47" w14:textId="77777777" w:rsidTr="008A73DA">
        <w:tc>
          <w:tcPr>
            <w:tcW w:w="2339" w:type="dxa"/>
            <w:shd w:val="clear" w:color="auto" w:fill="auto"/>
          </w:tcPr>
          <w:p w14:paraId="5FC9D02B" w14:textId="77777777" w:rsidR="005C4E62" w:rsidRPr="00A23CE2" w:rsidRDefault="00346985" w:rsidP="005C4E62">
            <w:pPr>
              <w:jc w:val="center"/>
              <w:rPr>
                <w:rFonts w:cs="Arial"/>
              </w:rPr>
            </w:pPr>
            <w:r w:rsidRPr="00A23CE2">
              <w:rPr>
                <w:rFonts w:cs="Arial"/>
              </w:rPr>
              <w:t>Judy Herbert</w:t>
            </w:r>
          </w:p>
        </w:tc>
        <w:tc>
          <w:tcPr>
            <w:tcW w:w="2330" w:type="dxa"/>
            <w:shd w:val="clear" w:color="auto" w:fill="auto"/>
          </w:tcPr>
          <w:p w14:paraId="5C43F04A" w14:textId="77777777" w:rsidR="005C4E62" w:rsidRPr="00A23CE2" w:rsidRDefault="00346985" w:rsidP="005C4E62">
            <w:pPr>
              <w:jc w:val="center"/>
              <w:rPr>
                <w:rFonts w:cs="Arial"/>
              </w:rPr>
            </w:pPr>
            <w:r>
              <w:rPr>
                <w:rFonts w:cs="Arial"/>
              </w:rPr>
              <w:t>Pete Stresser</w:t>
            </w:r>
          </w:p>
        </w:tc>
        <w:tc>
          <w:tcPr>
            <w:tcW w:w="2337" w:type="dxa"/>
            <w:shd w:val="clear" w:color="auto" w:fill="auto"/>
          </w:tcPr>
          <w:p w14:paraId="35662B96" w14:textId="77777777" w:rsidR="005C4E62" w:rsidRPr="00A23CE2" w:rsidRDefault="00346985" w:rsidP="005C4E62">
            <w:pPr>
              <w:jc w:val="center"/>
              <w:rPr>
                <w:rFonts w:cs="Arial"/>
              </w:rPr>
            </w:pPr>
            <w:r w:rsidRPr="00A23CE2">
              <w:rPr>
                <w:rFonts w:cs="Arial"/>
              </w:rPr>
              <w:t>Meghan Guffee</w:t>
            </w:r>
          </w:p>
        </w:tc>
        <w:tc>
          <w:tcPr>
            <w:tcW w:w="2344" w:type="dxa"/>
            <w:shd w:val="clear" w:color="auto" w:fill="auto"/>
          </w:tcPr>
          <w:p w14:paraId="2BA2F821" w14:textId="77777777" w:rsidR="005C4E62" w:rsidRPr="00A23CE2" w:rsidRDefault="005C4E62" w:rsidP="005C4E62">
            <w:pPr>
              <w:jc w:val="center"/>
              <w:rPr>
                <w:rFonts w:cs="Arial"/>
              </w:rPr>
            </w:pPr>
          </w:p>
        </w:tc>
      </w:tr>
      <w:tr w:rsidR="004B632F" w14:paraId="40CAE56F" w14:textId="77777777" w:rsidTr="008A73DA">
        <w:tc>
          <w:tcPr>
            <w:tcW w:w="2339" w:type="dxa"/>
            <w:shd w:val="clear" w:color="auto" w:fill="auto"/>
          </w:tcPr>
          <w:p w14:paraId="2D70D49E" w14:textId="77777777" w:rsidR="005C4E62" w:rsidRPr="00A23CE2" w:rsidRDefault="00346985" w:rsidP="005C4E62">
            <w:pPr>
              <w:jc w:val="center"/>
              <w:rPr>
                <w:rFonts w:cs="Arial"/>
              </w:rPr>
            </w:pPr>
            <w:r w:rsidRPr="00A23CE2">
              <w:rPr>
                <w:rFonts w:cs="Arial"/>
              </w:rPr>
              <w:t>Betsy Hester</w:t>
            </w:r>
          </w:p>
        </w:tc>
        <w:tc>
          <w:tcPr>
            <w:tcW w:w="2330" w:type="dxa"/>
            <w:shd w:val="clear" w:color="auto" w:fill="auto"/>
          </w:tcPr>
          <w:p w14:paraId="5C99713C" w14:textId="77777777" w:rsidR="005C4E62" w:rsidRPr="00A23CE2" w:rsidRDefault="00346985" w:rsidP="005C4E62">
            <w:pPr>
              <w:jc w:val="center"/>
              <w:rPr>
                <w:rFonts w:cs="Arial"/>
              </w:rPr>
            </w:pPr>
            <w:r w:rsidRPr="00A23CE2">
              <w:rPr>
                <w:rFonts w:cs="Arial"/>
              </w:rPr>
              <w:t>Barb Sturgeon</w:t>
            </w:r>
          </w:p>
        </w:tc>
        <w:tc>
          <w:tcPr>
            <w:tcW w:w="2337" w:type="dxa"/>
            <w:shd w:val="clear" w:color="auto" w:fill="auto"/>
          </w:tcPr>
          <w:p w14:paraId="059A01B6" w14:textId="77777777" w:rsidR="005C4E62" w:rsidRPr="00A23CE2" w:rsidRDefault="00346985" w:rsidP="005C4E62">
            <w:pPr>
              <w:jc w:val="center"/>
              <w:rPr>
                <w:rFonts w:cs="Arial"/>
              </w:rPr>
            </w:pPr>
            <w:r>
              <w:rPr>
                <w:rFonts w:cs="Arial"/>
              </w:rPr>
              <w:t>Ricky Jones</w:t>
            </w:r>
          </w:p>
        </w:tc>
        <w:tc>
          <w:tcPr>
            <w:tcW w:w="2344" w:type="dxa"/>
            <w:shd w:val="clear" w:color="auto" w:fill="auto"/>
          </w:tcPr>
          <w:p w14:paraId="004060B6" w14:textId="77777777" w:rsidR="005C4E62" w:rsidRPr="00A23CE2" w:rsidRDefault="005C4E62" w:rsidP="005C4E62">
            <w:pPr>
              <w:jc w:val="center"/>
              <w:rPr>
                <w:rFonts w:cs="Arial"/>
              </w:rPr>
            </w:pPr>
          </w:p>
        </w:tc>
      </w:tr>
      <w:tr w:rsidR="004B632F" w14:paraId="769C78DF" w14:textId="77777777" w:rsidTr="008A73DA">
        <w:tc>
          <w:tcPr>
            <w:tcW w:w="2339" w:type="dxa"/>
            <w:shd w:val="clear" w:color="auto" w:fill="auto"/>
          </w:tcPr>
          <w:p w14:paraId="42D09975" w14:textId="77777777" w:rsidR="005C4E62" w:rsidRPr="00A23CE2" w:rsidRDefault="00346985" w:rsidP="005C4E62">
            <w:pPr>
              <w:jc w:val="center"/>
              <w:rPr>
                <w:rFonts w:cs="Arial"/>
              </w:rPr>
            </w:pPr>
            <w:r w:rsidRPr="00A23CE2">
              <w:rPr>
                <w:rFonts w:cs="Arial"/>
              </w:rPr>
              <w:t>Gregg Lawrence</w:t>
            </w:r>
          </w:p>
        </w:tc>
        <w:tc>
          <w:tcPr>
            <w:tcW w:w="2330" w:type="dxa"/>
            <w:shd w:val="clear" w:color="auto" w:fill="auto"/>
          </w:tcPr>
          <w:p w14:paraId="579C0654" w14:textId="77777777" w:rsidR="005C4E62" w:rsidRPr="00A23CE2" w:rsidRDefault="00346985" w:rsidP="005C4E62">
            <w:pPr>
              <w:jc w:val="center"/>
              <w:rPr>
                <w:rFonts w:cs="Arial"/>
              </w:rPr>
            </w:pPr>
            <w:r>
              <w:rPr>
                <w:rFonts w:cs="Arial"/>
              </w:rPr>
              <w:t>Drew Torres</w:t>
            </w:r>
          </w:p>
        </w:tc>
        <w:tc>
          <w:tcPr>
            <w:tcW w:w="2337" w:type="dxa"/>
            <w:shd w:val="clear" w:color="auto" w:fill="auto"/>
          </w:tcPr>
          <w:p w14:paraId="17ABA2C7" w14:textId="77777777" w:rsidR="005C4E62" w:rsidRPr="00A23CE2" w:rsidRDefault="00346985" w:rsidP="005C4E62">
            <w:pPr>
              <w:jc w:val="center"/>
              <w:rPr>
                <w:rFonts w:cs="Arial"/>
              </w:rPr>
            </w:pPr>
            <w:r w:rsidRPr="00A23CE2">
              <w:rPr>
                <w:rFonts w:cs="Arial"/>
              </w:rPr>
              <w:t>Jennifer Mason</w:t>
            </w:r>
          </w:p>
        </w:tc>
        <w:tc>
          <w:tcPr>
            <w:tcW w:w="2344" w:type="dxa"/>
            <w:shd w:val="clear" w:color="auto" w:fill="auto"/>
          </w:tcPr>
          <w:p w14:paraId="2E90731A" w14:textId="77777777" w:rsidR="005C4E62" w:rsidRPr="00A23CE2" w:rsidRDefault="005C4E62" w:rsidP="005C4E62">
            <w:pPr>
              <w:jc w:val="center"/>
              <w:rPr>
                <w:rFonts w:cs="Arial"/>
              </w:rPr>
            </w:pPr>
          </w:p>
        </w:tc>
      </w:tr>
      <w:tr w:rsidR="004B632F" w14:paraId="3F91D46D" w14:textId="77777777" w:rsidTr="008A73DA">
        <w:tc>
          <w:tcPr>
            <w:tcW w:w="2339" w:type="dxa"/>
            <w:shd w:val="clear" w:color="auto" w:fill="auto"/>
          </w:tcPr>
          <w:p w14:paraId="6BD5E757" w14:textId="77777777" w:rsidR="005C4E62" w:rsidRPr="00A23CE2" w:rsidRDefault="00346985" w:rsidP="005C4E62">
            <w:pPr>
              <w:jc w:val="center"/>
              <w:rPr>
                <w:rFonts w:cs="Arial"/>
              </w:rPr>
            </w:pPr>
            <w:r w:rsidRPr="00A23CE2">
              <w:rPr>
                <w:rFonts w:cs="Arial"/>
              </w:rPr>
              <w:t>Chas Morton</w:t>
            </w:r>
          </w:p>
        </w:tc>
        <w:tc>
          <w:tcPr>
            <w:tcW w:w="2330" w:type="dxa"/>
            <w:shd w:val="clear" w:color="auto" w:fill="auto"/>
          </w:tcPr>
          <w:p w14:paraId="0818D6D7" w14:textId="77777777" w:rsidR="005C4E62" w:rsidRPr="00A23CE2" w:rsidRDefault="00346985" w:rsidP="005C4E62">
            <w:pPr>
              <w:jc w:val="center"/>
              <w:rPr>
                <w:rFonts w:cs="Arial"/>
              </w:rPr>
            </w:pPr>
            <w:r w:rsidRPr="00A23CE2">
              <w:rPr>
                <w:rFonts w:cs="Arial"/>
              </w:rPr>
              <w:t>Paul Webb</w:t>
            </w:r>
          </w:p>
        </w:tc>
        <w:tc>
          <w:tcPr>
            <w:tcW w:w="2337" w:type="dxa"/>
            <w:shd w:val="clear" w:color="auto" w:fill="auto"/>
          </w:tcPr>
          <w:p w14:paraId="3BF6AEAD" w14:textId="77777777" w:rsidR="005C4E62" w:rsidRPr="00A23CE2" w:rsidRDefault="00346985" w:rsidP="005C4E62">
            <w:pPr>
              <w:jc w:val="center"/>
              <w:rPr>
                <w:rFonts w:cs="Arial"/>
              </w:rPr>
            </w:pPr>
            <w:r w:rsidRPr="00A23CE2">
              <w:rPr>
                <w:rFonts w:cs="Arial"/>
              </w:rPr>
              <w:t>Steve Smith</w:t>
            </w:r>
          </w:p>
        </w:tc>
        <w:tc>
          <w:tcPr>
            <w:tcW w:w="2344" w:type="dxa"/>
            <w:shd w:val="clear" w:color="auto" w:fill="auto"/>
          </w:tcPr>
          <w:p w14:paraId="01980203" w14:textId="77777777" w:rsidR="005C4E62" w:rsidRPr="00A23CE2" w:rsidRDefault="005C4E62" w:rsidP="005C4E62">
            <w:pPr>
              <w:jc w:val="center"/>
              <w:rPr>
                <w:rFonts w:cs="Arial"/>
              </w:rPr>
            </w:pPr>
          </w:p>
        </w:tc>
      </w:tr>
      <w:tr w:rsidR="004B632F" w14:paraId="73C6EF6C" w14:textId="77777777" w:rsidTr="008A73DA">
        <w:tc>
          <w:tcPr>
            <w:tcW w:w="2339" w:type="dxa"/>
            <w:shd w:val="clear" w:color="auto" w:fill="auto"/>
          </w:tcPr>
          <w:p w14:paraId="588F414C" w14:textId="77777777" w:rsidR="005C4E62" w:rsidRPr="00A23CE2" w:rsidRDefault="00346985" w:rsidP="005C4E62">
            <w:pPr>
              <w:jc w:val="center"/>
              <w:rPr>
                <w:rFonts w:cs="Arial"/>
              </w:rPr>
            </w:pPr>
            <w:r>
              <w:rPr>
                <w:rFonts w:cs="Arial"/>
              </w:rPr>
              <w:t>David O’Neil</w:t>
            </w:r>
          </w:p>
        </w:tc>
        <w:tc>
          <w:tcPr>
            <w:tcW w:w="2330" w:type="dxa"/>
            <w:shd w:val="clear" w:color="auto" w:fill="auto"/>
          </w:tcPr>
          <w:p w14:paraId="0AC8F4E7" w14:textId="77777777" w:rsidR="005C4E62" w:rsidRPr="00A23CE2" w:rsidRDefault="005C4E62" w:rsidP="005C4E62">
            <w:pPr>
              <w:jc w:val="center"/>
              <w:rPr>
                <w:rFonts w:cs="Arial"/>
              </w:rPr>
            </w:pPr>
          </w:p>
        </w:tc>
        <w:tc>
          <w:tcPr>
            <w:tcW w:w="2337" w:type="dxa"/>
            <w:shd w:val="clear" w:color="auto" w:fill="auto"/>
          </w:tcPr>
          <w:p w14:paraId="5A67F1CC" w14:textId="77777777" w:rsidR="005C4E62" w:rsidRPr="00A23CE2" w:rsidRDefault="00346985" w:rsidP="005C4E62">
            <w:pPr>
              <w:jc w:val="center"/>
              <w:rPr>
                <w:rFonts w:cs="Arial"/>
              </w:rPr>
            </w:pPr>
            <w:r w:rsidRPr="00A23CE2">
              <w:rPr>
                <w:rFonts w:cs="Arial"/>
              </w:rPr>
              <w:t>Tom Tunnicliffe</w:t>
            </w:r>
          </w:p>
        </w:tc>
        <w:tc>
          <w:tcPr>
            <w:tcW w:w="2344" w:type="dxa"/>
            <w:shd w:val="clear" w:color="auto" w:fill="auto"/>
          </w:tcPr>
          <w:p w14:paraId="60B3FB92" w14:textId="77777777" w:rsidR="005C4E62" w:rsidRPr="00A23CE2" w:rsidRDefault="005C4E62" w:rsidP="005C4E62">
            <w:pPr>
              <w:jc w:val="center"/>
              <w:rPr>
                <w:rFonts w:cs="Arial"/>
              </w:rPr>
            </w:pPr>
          </w:p>
        </w:tc>
      </w:tr>
    </w:tbl>
    <w:p w14:paraId="31DBE4D7" w14:textId="77777777" w:rsidR="00377DD1" w:rsidRDefault="00346985" w:rsidP="00377DD1">
      <w:pPr>
        <w:spacing w:line="480" w:lineRule="auto"/>
        <w:rPr>
          <w:rFonts w:cs="Arial"/>
        </w:rPr>
      </w:pPr>
      <w:r w:rsidRPr="00556696">
        <w:rPr>
          <w:rFonts w:cs="Arial"/>
        </w:rPr>
        <w:t>_______________</w:t>
      </w:r>
    </w:p>
    <w:p w14:paraId="5BE6E771" w14:textId="77777777" w:rsidR="00377DD1" w:rsidRPr="00C03DB1" w:rsidRDefault="00346985" w:rsidP="00377DD1">
      <w:pPr>
        <w:autoSpaceDE w:val="0"/>
        <w:autoSpaceDN w:val="0"/>
        <w:adjustRightInd w:val="0"/>
        <w:spacing w:line="480" w:lineRule="auto"/>
        <w:jc w:val="both"/>
        <w:rPr>
          <w:rFonts w:cs="Arial"/>
          <w:color w:val="000000"/>
          <w:u w:val="single"/>
        </w:rPr>
      </w:pPr>
      <w:r w:rsidRPr="00C03DB1">
        <w:rPr>
          <w:rFonts w:cs="Arial"/>
          <w:color w:val="000000"/>
          <w:u w:val="single"/>
        </w:rPr>
        <w:t xml:space="preserve">RESOLUTION NO. </w:t>
      </w:r>
      <w:r>
        <w:rPr>
          <w:rFonts w:cs="Arial"/>
          <w:color w:val="000000"/>
          <w:u w:val="single"/>
        </w:rPr>
        <w:t>11</w:t>
      </w:r>
      <w:r w:rsidRPr="00C03DB1">
        <w:rPr>
          <w:rFonts w:cs="Arial"/>
          <w:color w:val="000000"/>
          <w:u w:val="single"/>
        </w:rPr>
        <w:t>-24-</w:t>
      </w:r>
      <w:r>
        <w:rPr>
          <w:rFonts w:cs="Arial"/>
          <w:color w:val="000000"/>
          <w:u w:val="single"/>
        </w:rPr>
        <w:t>25</w:t>
      </w:r>
    </w:p>
    <w:p w14:paraId="4449C400" w14:textId="77777777" w:rsidR="00780416" w:rsidRDefault="00346985" w:rsidP="00377DD1">
      <w:pPr>
        <w:spacing w:line="480" w:lineRule="auto"/>
        <w:rPr>
          <w:rFonts w:cs="Arial"/>
          <w:color w:val="000000"/>
        </w:rPr>
      </w:pPr>
      <w:r w:rsidRPr="00C03DB1">
        <w:rPr>
          <w:rFonts w:cs="Arial"/>
          <w:color w:val="000000"/>
        </w:rPr>
        <w:tab/>
        <w:t xml:space="preserve">Commissioner </w:t>
      </w:r>
      <w:r>
        <w:rPr>
          <w:rFonts w:cs="Arial"/>
          <w:color w:val="000000"/>
        </w:rPr>
        <w:t>Mary Smith</w:t>
      </w:r>
      <w:r w:rsidRPr="00C03DB1">
        <w:rPr>
          <w:rFonts w:cs="Arial"/>
          <w:color w:val="000000"/>
        </w:rPr>
        <w:t xml:space="preserve"> moved to accept Resolution No. </w:t>
      </w:r>
      <w:r>
        <w:rPr>
          <w:rFonts w:cs="Arial"/>
          <w:color w:val="000000"/>
        </w:rPr>
        <w:t>11</w:t>
      </w:r>
      <w:r w:rsidRPr="00C03DB1">
        <w:rPr>
          <w:rFonts w:cs="Arial"/>
          <w:color w:val="000000"/>
        </w:rPr>
        <w:t>-24-</w:t>
      </w:r>
      <w:r>
        <w:rPr>
          <w:rFonts w:cs="Arial"/>
          <w:color w:val="000000"/>
        </w:rPr>
        <w:t>25</w:t>
      </w:r>
      <w:r w:rsidRPr="00C03DB1">
        <w:rPr>
          <w:rFonts w:cs="Arial"/>
          <w:color w:val="000000"/>
        </w:rPr>
        <w:t xml:space="preserve">, seconded by Commissioner </w:t>
      </w:r>
      <w:r>
        <w:rPr>
          <w:rFonts w:cs="Arial"/>
          <w:color w:val="000000"/>
        </w:rPr>
        <w:t>Sanford</w:t>
      </w:r>
      <w:r w:rsidRPr="00C03DB1">
        <w:rPr>
          <w:rFonts w:cs="Arial"/>
          <w:color w:val="000000"/>
        </w:rPr>
        <w:t>.</w:t>
      </w:r>
    </w:p>
    <w:p w14:paraId="5CF107B2" w14:textId="77777777" w:rsidR="0002695F" w:rsidRPr="0002695F" w:rsidRDefault="00346985" w:rsidP="0002695F">
      <w:pPr>
        <w:jc w:val="center"/>
        <w:rPr>
          <w:rFonts w:cs="Arial"/>
          <w:b/>
          <w:bCs/>
        </w:rPr>
      </w:pPr>
      <w:r w:rsidRPr="0002695F">
        <w:rPr>
          <w:rFonts w:cs="Arial"/>
          <w:b/>
          <w:bCs/>
        </w:rPr>
        <w:t>RESOLUTION AMENDING THE RULES, REGULATIONS AND PROCEDURES OF</w:t>
      </w:r>
    </w:p>
    <w:p w14:paraId="25C10D62" w14:textId="77777777" w:rsidR="0002695F" w:rsidRPr="0002695F" w:rsidRDefault="00346985" w:rsidP="0002695F">
      <w:pPr>
        <w:jc w:val="center"/>
        <w:rPr>
          <w:rFonts w:cs="Arial"/>
          <w:b/>
          <w:bCs/>
        </w:rPr>
      </w:pPr>
      <w:r w:rsidRPr="0002695F">
        <w:rPr>
          <w:rFonts w:cs="Arial"/>
          <w:b/>
          <w:bCs/>
        </w:rPr>
        <w:t xml:space="preserve">THE WILLIAMSON COUNTY BOARD OF COMMISSIONERS CONCERNING </w:t>
      </w:r>
    </w:p>
    <w:p w14:paraId="7A2B3AA5" w14:textId="77777777" w:rsidR="0002695F" w:rsidRPr="0002695F" w:rsidRDefault="00346985" w:rsidP="0002695F">
      <w:pPr>
        <w:jc w:val="center"/>
        <w:rPr>
          <w:rFonts w:cs="Arial"/>
          <w:u w:val="single"/>
        </w:rPr>
      </w:pPr>
      <w:r w:rsidRPr="0002695F">
        <w:rPr>
          <w:rFonts w:cs="Arial"/>
          <w:b/>
          <w:bCs/>
          <w:u w:val="single"/>
        </w:rPr>
        <w:t>THE LIMITATION OF SIGNS AT PUBLIC HEARINGS</w:t>
      </w:r>
    </w:p>
    <w:p w14:paraId="6775C82C" w14:textId="77777777" w:rsidR="0002695F" w:rsidRPr="0002695F" w:rsidRDefault="00346985" w:rsidP="0002695F">
      <w:pPr>
        <w:tabs>
          <w:tab w:val="left" w:pos="4114"/>
        </w:tabs>
        <w:rPr>
          <w:rFonts w:cs="Arial"/>
        </w:rPr>
      </w:pPr>
      <w:r w:rsidRPr="0002695F">
        <w:rPr>
          <w:rFonts w:cs="Arial"/>
        </w:rPr>
        <w:tab/>
      </w:r>
    </w:p>
    <w:p w14:paraId="2C8D201E" w14:textId="77777777" w:rsidR="0002695F" w:rsidRPr="0002695F" w:rsidRDefault="00346985" w:rsidP="0002695F">
      <w:pPr>
        <w:ind w:left="1440" w:hanging="1440"/>
        <w:jc w:val="both"/>
        <w:rPr>
          <w:rFonts w:cs="Arial"/>
        </w:rPr>
      </w:pPr>
      <w:r w:rsidRPr="0002695F">
        <w:rPr>
          <w:rFonts w:cs="Arial"/>
          <w:b/>
          <w:bCs/>
        </w:rPr>
        <w:t>WHEREAS</w:t>
      </w:r>
      <w:r w:rsidRPr="0002695F">
        <w:rPr>
          <w:rFonts w:cs="Arial"/>
          <w:b/>
          <w:bCs/>
          <w:i/>
          <w:iCs/>
        </w:rPr>
        <w:t>,</w:t>
      </w:r>
      <w:r w:rsidRPr="0002695F">
        <w:rPr>
          <w:rFonts w:cs="Arial"/>
        </w:rPr>
        <w:tab/>
        <w:t>pursuant to the Rules, Regulations and Procedure</w:t>
      </w:r>
      <w:r w:rsidRPr="0002695F">
        <w:rPr>
          <w:rFonts w:cs="Arial"/>
        </w:rPr>
        <w:t>s (“Rules”) for the Williamson County Board of Commissioners, a rule shall remain in effect until such time as it is appealed or amended; and</w:t>
      </w:r>
    </w:p>
    <w:p w14:paraId="3D15FA76" w14:textId="77777777" w:rsidR="0002695F" w:rsidRPr="0002695F" w:rsidRDefault="0002695F" w:rsidP="0002695F">
      <w:pPr>
        <w:jc w:val="both"/>
        <w:rPr>
          <w:rFonts w:cs="Arial"/>
          <w:b/>
          <w:bCs/>
          <w:i/>
          <w:iCs/>
        </w:rPr>
      </w:pPr>
    </w:p>
    <w:p w14:paraId="0F36595C" w14:textId="77777777" w:rsidR="0002695F" w:rsidRPr="0002695F" w:rsidRDefault="00346985" w:rsidP="00331FF9">
      <w:pPr>
        <w:ind w:left="1440" w:hanging="1440"/>
        <w:jc w:val="both"/>
        <w:rPr>
          <w:rFonts w:cs="Arial"/>
        </w:rPr>
      </w:pPr>
      <w:r w:rsidRPr="0002695F">
        <w:rPr>
          <w:rFonts w:cs="Arial"/>
          <w:b/>
          <w:bCs/>
        </w:rPr>
        <w:t>WHEREAS</w:t>
      </w:r>
      <w:r w:rsidRPr="0002695F">
        <w:rPr>
          <w:rFonts w:cs="Arial"/>
          <w:b/>
          <w:bCs/>
          <w:i/>
          <w:iCs/>
        </w:rPr>
        <w:t>,</w:t>
      </w:r>
      <w:r w:rsidRPr="0002695F">
        <w:rPr>
          <w:rFonts w:cs="Arial"/>
          <w:b/>
          <w:bCs/>
          <w:i/>
          <w:iCs/>
        </w:rPr>
        <w:tab/>
      </w:r>
      <w:r w:rsidRPr="0002695F">
        <w:rPr>
          <w:rFonts w:cs="Arial"/>
        </w:rPr>
        <w:t>Rule 11 provides that any amendment to the Rules requires only a majority vote if the proposed amendment</w:t>
      </w:r>
      <w:r w:rsidRPr="0002695F">
        <w:rPr>
          <w:rFonts w:cs="Arial"/>
        </w:rPr>
        <w:t xml:space="preserve"> is introduced to the Board of Commissioners at the October or November meeting; and</w:t>
      </w:r>
    </w:p>
    <w:p w14:paraId="330EE5C1" w14:textId="77777777" w:rsidR="0002695F" w:rsidRPr="0002695F" w:rsidRDefault="0002695F" w:rsidP="0002695F">
      <w:pPr>
        <w:ind w:left="1440" w:hanging="1440"/>
        <w:rPr>
          <w:rFonts w:cs="Arial"/>
        </w:rPr>
      </w:pPr>
    </w:p>
    <w:p w14:paraId="5D90F3F4" w14:textId="5843ED0B" w:rsidR="0002695F" w:rsidRPr="0002695F" w:rsidRDefault="00346985" w:rsidP="00331FF9">
      <w:pPr>
        <w:ind w:left="1440" w:hanging="1440"/>
        <w:jc w:val="both"/>
        <w:rPr>
          <w:rFonts w:cs="Arial"/>
        </w:rPr>
      </w:pPr>
      <w:r w:rsidRPr="0002695F">
        <w:rPr>
          <w:rFonts w:cs="Arial"/>
          <w:b/>
          <w:bCs/>
        </w:rPr>
        <w:t>WHEREAS,</w:t>
      </w:r>
      <w:r>
        <w:rPr>
          <w:rFonts w:cs="Arial"/>
        </w:rPr>
        <w:t xml:space="preserve">  </w:t>
      </w:r>
      <w:r w:rsidR="008A73DA">
        <w:rPr>
          <w:rFonts w:cs="Arial"/>
        </w:rPr>
        <w:tab/>
      </w:r>
      <w:r w:rsidRPr="0002695F">
        <w:rPr>
          <w:rFonts w:cs="Arial"/>
        </w:rPr>
        <w:t>Rule 4.1.g provides that, “When the Chairperson of the Board is presenting any question, or when any person is addressing the Board of Commissioner</w:t>
      </w:r>
      <w:r w:rsidR="00331FF9">
        <w:rPr>
          <w:rFonts w:cs="Arial"/>
        </w:rPr>
        <w:t>s</w:t>
      </w:r>
      <w:r w:rsidRPr="0002695F">
        <w:rPr>
          <w:rFonts w:cs="Arial"/>
        </w:rPr>
        <w:t>, no person</w:t>
      </w:r>
      <w:r w:rsidRPr="0002695F">
        <w:rPr>
          <w:rFonts w:cs="Arial"/>
        </w:rPr>
        <w:t xml:space="preserve"> shall…in any manner disturb the proceedings of the Board of Commissioners”; and</w:t>
      </w:r>
    </w:p>
    <w:p w14:paraId="1CEBC57D" w14:textId="77777777" w:rsidR="0002695F" w:rsidRPr="0002695F" w:rsidRDefault="0002695F" w:rsidP="0002695F">
      <w:pPr>
        <w:jc w:val="both"/>
        <w:rPr>
          <w:rFonts w:cs="Arial"/>
        </w:rPr>
      </w:pPr>
    </w:p>
    <w:p w14:paraId="1C040AD4" w14:textId="1FF92802" w:rsidR="0002695F" w:rsidRPr="0002695F" w:rsidRDefault="00346985" w:rsidP="0002695F">
      <w:pPr>
        <w:ind w:left="1440" w:hanging="1440"/>
        <w:jc w:val="both"/>
        <w:rPr>
          <w:rFonts w:cs="Arial"/>
        </w:rPr>
      </w:pPr>
      <w:r w:rsidRPr="0002695F">
        <w:rPr>
          <w:rFonts w:cs="Arial"/>
          <w:b/>
          <w:iCs/>
        </w:rPr>
        <w:t>WHEREAS</w:t>
      </w:r>
      <w:r w:rsidRPr="0002695F">
        <w:rPr>
          <w:rFonts w:cs="Arial"/>
          <w:b/>
          <w:i/>
        </w:rPr>
        <w:t>,</w:t>
      </w:r>
      <w:r w:rsidRPr="0002695F">
        <w:rPr>
          <w:rFonts w:cs="Arial"/>
          <w:b/>
          <w:i/>
        </w:rPr>
        <w:tab/>
      </w:r>
      <w:r w:rsidRPr="0002695F">
        <w:rPr>
          <w:rFonts w:cs="Arial"/>
        </w:rPr>
        <w:t>the Board of Commissioners have determined that the Rules should be amended to prohibit signs and banners, because they are disruptive to the proceedings of the Boar</w:t>
      </w:r>
      <w:r w:rsidRPr="0002695F">
        <w:rPr>
          <w:rFonts w:cs="Arial"/>
        </w:rPr>
        <w:t>d of Commissioners and imped</w:t>
      </w:r>
      <w:r w:rsidR="006065B8">
        <w:rPr>
          <w:rFonts w:cs="Arial"/>
        </w:rPr>
        <w:t>e</w:t>
      </w:r>
      <w:r w:rsidRPr="0002695F">
        <w:rPr>
          <w:rFonts w:cs="Arial"/>
        </w:rPr>
        <w:t xml:space="preserve"> the view of other members of the public: </w:t>
      </w:r>
    </w:p>
    <w:p w14:paraId="62202641" w14:textId="77777777" w:rsidR="0002695F" w:rsidRPr="0002695F" w:rsidRDefault="0002695F" w:rsidP="0002695F">
      <w:pPr>
        <w:rPr>
          <w:rFonts w:cs="Arial"/>
        </w:rPr>
      </w:pPr>
    </w:p>
    <w:p w14:paraId="06687125" w14:textId="16E9CC77" w:rsidR="0002695F" w:rsidRPr="0002695F" w:rsidRDefault="00346985" w:rsidP="0002695F">
      <w:pPr>
        <w:jc w:val="both"/>
        <w:rPr>
          <w:rFonts w:cs="Arial"/>
        </w:rPr>
      </w:pPr>
      <w:r w:rsidRPr="0002695F">
        <w:rPr>
          <w:rFonts w:cs="Arial"/>
          <w:b/>
          <w:bCs/>
        </w:rPr>
        <w:t xml:space="preserve">NOW, THEREFORE, BE IT RESOLVED, </w:t>
      </w:r>
      <w:r w:rsidRPr="0002695F">
        <w:rPr>
          <w:rFonts w:cs="Arial"/>
        </w:rPr>
        <w:t xml:space="preserve">that the Williamson County Board of </w:t>
      </w:r>
      <w:r>
        <w:rPr>
          <w:rFonts w:cs="Arial"/>
        </w:rPr>
        <w:tab/>
      </w:r>
      <w:r w:rsidRPr="0002695F">
        <w:rPr>
          <w:rFonts w:cs="Arial"/>
        </w:rPr>
        <w:t>Commissioners, meeting in regular session this the 12</w:t>
      </w:r>
      <w:r w:rsidRPr="0002695F">
        <w:rPr>
          <w:rFonts w:cs="Arial"/>
          <w:vertAlign w:val="superscript"/>
        </w:rPr>
        <w:t>th</w:t>
      </w:r>
      <w:r w:rsidRPr="0002695F">
        <w:rPr>
          <w:rFonts w:cs="Arial"/>
        </w:rPr>
        <w:t xml:space="preserve"> day of November 2024, </w:t>
      </w:r>
      <w:r>
        <w:rPr>
          <w:rFonts w:cs="Arial"/>
        </w:rPr>
        <w:tab/>
      </w:r>
      <w:r w:rsidRPr="0002695F">
        <w:rPr>
          <w:rFonts w:cs="Arial"/>
        </w:rPr>
        <w:t>by a majority vote and upon recomme</w:t>
      </w:r>
      <w:r w:rsidRPr="0002695F">
        <w:rPr>
          <w:rFonts w:cs="Arial"/>
        </w:rPr>
        <w:t>ndation of the Rules Committee, make</w:t>
      </w:r>
      <w:r w:rsidR="006065B8">
        <w:rPr>
          <w:rFonts w:cs="Arial"/>
        </w:rPr>
        <w:t>s</w:t>
      </w:r>
      <w:r w:rsidRPr="0002695F">
        <w:rPr>
          <w:rFonts w:cs="Arial"/>
        </w:rPr>
        <w:t xml:space="preserve"> the </w:t>
      </w:r>
      <w:r>
        <w:rPr>
          <w:rFonts w:cs="Arial"/>
        </w:rPr>
        <w:tab/>
      </w:r>
      <w:r w:rsidRPr="0002695F">
        <w:rPr>
          <w:rFonts w:cs="Arial"/>
        </w:rPr>
        <w:t xml:space="preserve">following revisions to the Rules, Regulations and Procedures for the Williamson </w:t>
      </w:r>
      <w:r>
        <w:rPr>
          <w:rFonts w:cs="Arial"/>
        </w:rPr>
        <w:tab/>
      </w:r>
      <w:r w:rsidRPr="0002695F">
        <w:rPr>
          <w:rFonts w:cs="Arial"/>
        </w:rPr>
        <w:t>County Board of Commissioners:</w:t>
      </w:r>
    </w:p>
    <w:p w14:paraId="6FC950A3" w14:textId="77777777" w:rsidR="0002695F" w:rsidRPr="0002695F" w:rsidRDefault="0002695F" w:rsidP="0002695F">
      <w:pPr>
        <w:jc w:val="both"/>
        <w:rPr>
          <w:rFonts w:cs="Arial"/>
        </w:rPr>
      </w:pPr>
    </w:p>
    <w:p w14:paraId="19275FE6" w14:textId="77777777" w:rsidR="0002695F" w:rsidRPr="0002695F" w:rsidRDefault="00346985" w:rsidP="0002695F">
      <w:pPr>
        <w:ind w:firstLine="720"/>
        <w:jc w:val="both"/>
        <w:rPr>
          <w:rFonts w:cs="Arial"/>
        </w:rPr>
      </w:pPr>
      <w:r w:rsidRPr="0002695F">
        <w:rPr>
          <w:rFonts w:cs="Arial"/>
        </w:rPr>
        <w:t xml:space="preserve">Amend Rule 4 by adding a new subsection at the end: </w:t>
      </w:r>
    </w:p>
    <w:p w14:paraId="1696B693" w14:textId="77777777" w:rsidR="0002695F" w:rsidRPr="0002695F" w:rsidRDefault="0002695F" w:rsidP="0002695F">
      <w:pPr>
        <w:jc w:val="both"/>
        <w:rPr>
          <w:rFonts w:cs="Arial"/>
        </w:rPr>
      </w:pPr>
    </w:p>
    <w:p w14:paraId="2EE6EBD6" w14:textId="77777777" w:rsidR="0002695F" w:rsidRPr="0002695F" w:rsidRDefault="00346985" w:rsidP="0002695F">
      <w:pPr>
        <w:ind w:firstLine="720"/>
        <w:jc w:val="both"/>
        <w:rPr>
          <w:rFonts w:cs="Arial"/>
        </w:rPr>
      </w:pPr>
      <w:r w:rsidRPr="0002695F">
        <w:rPr>
          <w:rFonts w:cs="Arial"/>
        </w:rPr>
        <w:t xml:space="preserve">4.9   </w:t>
      </w:r>
      <w:r w:rsidRPr="0002695F">
        <w:rPr>
          <w:rFonts w:cs="Arial"/>
          <w:u w:val="single"/>
        </w:rPr>
        <w:t>Signs</w:t>
      </w:r>
    </w:p>
    <w:p w14:paraId="6BF240B0" w14:textId="77777777" w:rsidR="0002695F" w:rsidRPr="0002695F" w:rsidRDefault="00346985" w:rsidP="0002695F">
      <w:pPr>
        <w:ind w:left="1155"/>
        <w:jc w:val="both"/>
        <w:rPr>
          <w:rFonts w:cs="Arial"/>
        </w:rPr>
      </w:pPr>
      <w:r w:rsidRPr="0002695F">
        <w:rPr>
          <w:rFonts w:cs="Arial"/>
        </w:rPr>
        <w:t xml:space="preserve">No signs, banners, or flags are permitted in the Board of Commissioners’ chamber during a meeting of the Board of Commissioners.  </w:t>
      </w:r>
    </w:p>
    <w:p w14:paraId="47A898DF" w14:textId="77777777" w:rsidR="0002695F" w:rsidRPr="0002695F" w:rsidRDefault="0002695F" w:rsidP="0002695F">
      <w:pPr>
        <w:ind w:firstLine="720"/>
        <w:jc w:val="both"/>
        <w:rPr>
          <w:rFonts w:cs="Arial"/>
          <w:b/>
          <w:bCs/>
        </w:rPr>
      </w:pPr>
    </w:p>
    <w:p w14:paraId="29FD8372" w14:textId="77777777" w:rsidR="0002695F" w:rsidRPr="0002695F" w:rsidRDefault="00346985" w:rsidP="0002695F">
      <w:pPr>
        <w:jc w:val="both"/>
        <w:rPr>
          <w:rFonts w:cs="Arial"/>
        </w:rPr>
      </w:pPr>
      <w:r w:rsidRPr="0002695F">
        <w:rPr>
          <w:rFonts w:cs="Arial"/>
          <w:b/>
          <w:bCs/>
        </w:rPr>
        <w:t>AND BE IT FURTHER RESOLVED,</w:t>
      </w:r>
      <w:r w:rsidRPr="0002695F">
        <w:rPr>
          <w:rFonts w:cs="Arial"/>
        </w:rPr>
        <w:t xml:space="preserve"> that upon approval of this resolution and its signing, </w:t>
      </w:r>
      <w:r>
        <w:rPr>
          <w:rFonts w:cs="Arial"/>
        </w:rPr>
        <w:tab/>
      </w:r>
      <w:r w:rsidRPr="0002695F">
        <w:rPr>
          <w:rFonts w:cs="Arial"/>
        </w:rPr>
        <w:t>the Board of Commissioners directs the C</w:t>
      </w:r>
      <w:r w:rsidRPr="0002695F">
        <w:rPr>
          <w:rFonts w:cs="Arial"/>
        </w:rPr>
        <w:t xml:space="preserve">ounty Clerk’s Office to make the </w:t>
      </w:r>
      <w:r>
        <w:rPr>
          <w:rFonts w:cs="Arial"/>
        </w:rPr>
        <w:tab/>
      </w:r>
      <w:r w:rsidRPr="0002695F">
        <w:rPr>
          <w:rFonts w:cs="Arial"/>
        </w:rPr>
        <w:t xml:space="preserve">revisions to the Rules, Regulations and Procedures of the Board of County </w:t>
      </w:r>
      <w:r>
        <w:rPr>
          <w:rFonts w:cs="Arial"/>
        </w:rPr>
        <w:tab/>
      </w:r>
      <w:r w:rsidRPr="0002695F">
        <w:rPr>
          <w:rFonts w:cs="Arial"/>
        </w:rPr>
        <w:t>Commissioners.</w:t>
      </w:r>
    </w:p>
    <w:p w14:paraId="7DA87D7C" w14:textId="77777777" w:rsidR="0002695F" w:rsidRPr="0002695F" w:rsidRDefault="0002695F" w:rsidP="0002695F">
      <w:pPr>
        <w:ind w:firstLine="720"/>
        <w:jc w:val="both"/>
        <w:rPr>
          <w:rFonts w:cs="Arial"/>
        </w:rPr>
      </w:pPr>
    </w:p>
    <w:p w14:paraId="43E2EC6B" w14:textId="77777777" w:rsidR="008A73DA" w:rsidRPr="00556696" w:rsidRDefault="00346985" w:rsidP="008A73DA">
      <w:pPr>
        <w:rPr>
          <w:rFonts w:cs="Arial"/>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556696">
        <w:rPr>
          <w:rFonts w:cs="Arial"/>
          <w:u w:val="single"/>
        </w:rPr>
        <w:t xml:space="preserve">/s/ </w:t>
      </w:r>
      <w:r>
        <w:rPr>
          <w:rFonts w:cs="Arial"/>
          <w:u w:val="single"/>
        </w:rPr>
        <w:t>Brian Beathard</w:t>
      </w:r>
      <w:r w:rsidRPr="00556696">
        <w:rPr>
          <w:rFonts w:cs="Arial"/>
          <w:u w:val="single"/>
        </w:rPr>
        <w:tab/>
      </w:r>
    </w:p>
    <w:p w14:paraId="73948DC6" w14:textId="77777777" w:rsidR="008A73DA" w:rsidRPr="00556696" w:rsidRDefault="00346985" w:rsidP="008A73DA">
      <w:pPr>
        <w:autoSpaceDE w:val="0"/>
        <w:autoSpaceDN w:val="0"/>
        <w:adjustRightInd w:val="0"/>
        <w:spacing w:after="200"/>
        <w:jc w:val="both"/>
        <w:rPr>
          <w:rFonts w:cs="Arial"/>
          <w:color w:val="000000"/>
          <w:u w:val="single"/>
        </w:rPr>
      </w:pP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color w:val="000000"/>
        </w:rPr>
        <w:t>County Commissioner</w:t>
      </w:r>
    </w:p>
    <w:p w14:paraId="250FDB05" w14:textId="77777777" w:rsidR="008A73DA" w:rsidRDefault="00346985" w:rsidP="008A73DA">
      <w:pPr>
        <w:autoSpaceDE w:val="0"/>
        <w:autoSpaceDN w:val="0"/>
        <w:adjustRightInd w:val="0"/>
        <w:rPr>
          <w:rFonts w:cs="Arial"/>
          <w:color w:val="000000"/>
        </w:rPr>
      </w:pPr>
      <w:r w:rsidRPr="00556696">
        <w:rPr>
          <w:rFonts w:cs="Arial"/>
          <w:color w:val="000000"/>
          <w:u w:val="single"/>
        </w:rPr>
        <w:t>COMMITTEES REFERRED TO AND ACTION TAKEN</w:t>
      </w:r>
      <w:r w:rsidRPr="00556696">
        <w:rPr>
          <w:rFonts w:cs="Arial"/>
          <w:color w:val="000000"/>
        </w:rPr>
        <w:t>:</w:t>
      </w:r>
    </w:p>
    <w:p w14:paraId="6C520C7B" w14:textId="77777777" w:rsidR="008A73DA" w:rsidRDefault="00346985" w:rsidP="008A73DA">
      <w:pPr>
        <w:autoSpaceDE w:val="0"/>
        <w:autoSpaceDN w:val="0"/>
        <w:adjustRightInd w:val="0"/>
        <w:rPr>
          <w:rFonts w:cs="Arial"/>
          <w:color w:val="000000"/>
        </w:rPr>
      </w:pPr>
      <w:r>
        <w:rPr>
          <w:rFonts w:cs="Arial"/>
          <w:color w:val="000000"/>
        </w:rPr>
        <w:t>Rules</w:t>
      </w:r>
      <w:r w:rsidRPr="00556696">
        <w:rPr>
          <w:rFonts w:cs="Arial"/>
          <w:color w:val="000000"/>
        </w:rPr>
        <w:t xml:space="preserve"> Committee</w:t>
      </w:r>
      <w:r w:rsidRPr="00556696">
        <w:rPr>
          <w:rFonts w:cs="Arial"/>
          <w:color w:val="000000"/>
        </w:rPr>
        <w:tab/>
      </w:r>
      <w:r w:rsidRPr="00556696">
        <w:rPr>
          <w:rFonts w:cs="Arial"/>
          <w:color w:val="000000"/>
        </w:rPr>
        <w:tab/>
      </w:r>
      <w:r w:rsidRPr="00556696">
        <w:rPr>
          <w:rFonts w:cs="Arial"/>
          <w:color w:val="000000"/>
        </w:rPr>
        <w:tab/>
      </w:r>
      <w:r>
        <w:rPr>
          <w:rFonts w:cs="Arial"/>
          <w:color w:val="000000"/>
        </w:rPr>
        <w:tab/>
      </w:r>
      <w:r w:rsidRPr="00556696">
        <w:rPr>
          <w:rFonts w:cs="Arial"/>
          <w:color w:val="000000"/>
        </w:rPr>
        <w:t xml:space="preserve">For:  </w:t>
      </w:r>
      <w:r w:rsidRPr="00556696">
        <w:rPr>
          <w:rFonts w:cs="Arial"/>
          <w:color w:val="000000"/>
          <w:u w:val="single"/>
        </w:rPr>
        <w:t xml:space="preserve">  </w:t>
      </w:r>
      <w:r>
        <w:rPr>
          <w:rFonts w:cs="Arial"/>
          <w:color w:val="000000"/>
          <w:u w:val="single"/>
        </w:rPr>
        <w:t>4</w:t>
      </w:r>
      <w:r w:rsidRPr="00556696">
        <w:rPr>
          <w:rFonts w:cs="Arial"/>
          <w:color w:val="000000"/>
          <w:u w:val="single"/>
        </w:rPr>
        <w:t xml:space="preserve"> </w:t>
      </w:r>
      <w:r>
        <w:rPr>
          <w:rFonts w:cs="Arial"/>
          <w:color w:val="000000"/>
          <w:u w:val="single"/>
        </w:rPr>
        <w:t xml:space="preserve"> </w:t>
      </w:r>
      <w:r w:rsidRPr="00556696">
        <w:rPr>
          <w:rFonts w:cs="Arial"/>
          <w:color w:val="000000"/>
        </w:rPr>
        <w:tab/>
      </w:r>
      <w:r w:rsidRPr="00556696">
        <w:rPr>
          <w:rFonts w:cs="Arial"/>
          <w:color w:val="000000"/>
        </w:rPr>
        <w:t xml:space="preserve">Against:  </w:t>
      </w:r>
      <w:r w:rsidRPr="00556696">
        <w:rPr>
          <w:rFonts w:cs="Arial"/>
          <w:color w:val="000000"/>
          <w:u w:val="single"/>
        </w:rPr>
        <w:t xml:space="preserve">   </w:t>
      </w:r>
      <w:r>
        <w:rPr>
          <w:rFonts w:cs="Arial"/>
          <w:color w:val="000000"/>
          <w:u w:val="single"/>
        </w:rPr>
        <w:t>2</w:t>
      </w:r>
      <w:r w:rsidRPr="00556696">
        <w:rPr>
          <w:rFonts w:cs="Arial"/>
          <w:color w:val="000000"/>
          <w:u w:val="single"/>
        </w:rPr>
        <w:t>_</w:t>
      </w:r>
    </w:p>
    <w:p w14:paraId="22B5B755" w14:textId="77777777" w:rsidR="008A73DA" w:rsidRPr="00BB4349" w:rsidRDefault="00346985" w:rsidP="008A73DA">
      <w:pPr>
        <w:autoSpaceDE w:val="0"/>
        <w:autoSpaceDN w:val="0"/>
        <w:adjustRightInd w:val="0"/>
        <w:rPr>
          <w:rFonts w:cs="Arial"/>
          <w:color w:val="000000"/>
          <w:u w:val="single"/>
        </w:rPr>
      </w:pPr>
      <w:r w:rsidRPr="00556696">
        <w:rPr>
          <w:rFonts w:cs="Arial"/>
        </w:rPr>
        <w:tab/>
      </w:r>
    </w:p>
    <w:p w14:paraId="3046FA0B" w14:textId="77777777" w:rsidR="008A73DA" w:rsidRDefault="00346985" w:rsidP="008A73DA">
      <w:pPr>
        <w:spacing w:line="480" w:lineRule="auto"/>
        <w:jc w:val="both"/>
        <w:rPr>
          <w:rFonts w:cs="Arial"/>
        </w:rPr>
      </w:pPr>
      <w:r>
        <w:rPr>
          <w:rFonts w:cs="Arial"/>
        </w:rPr>
        <w:tab/>
      </w:r>
      <w:r w:rsidR="00923C99">
        <w:rPr>
          <w:rFonts w:cs="Arial"/>
        </w:rPr>
        <w:t>Commissioner Richards moved to defer the Resolution until the February 10, 2025, County Commission meeting.  Seconded by Commissioner Hayes.</w:t>
      </w:r>
    </w:p>
    <w:p w14:paraId="2DF33A62" w14:textId="77777777" w:rsidR="00923C99" w:rsidRDefault="00346985" w:rsidP="008A73DA">
      <w:pPr>
        <w:spacing w:line="480" w:lineRule="auto"/>
        <w:jc w:val="both"/>
        <w:rPr>
          <w:rFonts w:cs="Arial"/>
        </w:rPr>
      </w:pPr>
      <w:r>
        <w:rPr>
          <w:rFonts w:cs="Arial"/>
        </w:rPr>
        <w:tab/>
        <w:t>The motion to defer failed by recorded vote, 9 ‘Yes’ and 15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37"/>
        <w:gridCol w:w="2344"/>
      </w:tblGrid>
      <w:tr w:rsidR="004B632F" w14:paraId="0826F248" w14:textId="77777777" w:rsidTr="00B171B2">
        <w:tc>
          <w:tcPr>
            <w:tcW w:w="2339" w:type="dxa"/>
            <w:shd w:val="clear" w:color="auto" w:fill="auto"/>
          </w:tcPr>
          <w:p w14:paraId="671398E4" w14:textId="77777777" w:rsidR="00923C99" w:rsidRPr="00A23CE2" w:rsidRDefault="00346985" w:rsidP="00B171B2">
            <w:pPr>
              <w:jc w:val="center"/>
              <w:rPr>
                <w:rFonts w:cs="Arial"/>
                <w:u w:val="single"/>
              </w:rPr>
            </w:pPr>
            <w:r>
              <w:rPr>
                <w:rFonts w:cs="Arial"/>
                <w:u w:val="single"/>
              </w:rPr>
              <w:t>YES</w:t>
            </w:r>
          </w:p>
        </w:tc>
        <w:tc>
          <w:tcPr>
            <w:tcW w:w="2330" w:type="dxa"/>
            <w:shd w:val="clear" w:color="auto" w:fill="auto"/>
          </w:tcPr>
          <w:p w14:paraId="75DD541E" w14:textId="77777777" w:rsidR="00923C99" w:rsidRPr="00A23CE2" w:rsidRDefault="00346985" w:rsidP="00B171B2">
            <w:pPr>
              <w:jc w:val="center"/>
              <w:rPr>
                <w:rFonts w:cs="Arial"/>
                <w:u w:val="single"/>
              </w:rPr>
            </w:pPr>
            <w:r>
              <w:rPr>
                <w:rFonts w:cs="Arial"/>
                <w:u w:val="single"/>
              </w:rPr>
              <w:t>YES</w:t>
            </w:r>
          </w:p>
        </w:tc>
        <w:tc>
          <w:tcPr>
            <w:tcW w:w="2337" w:type="dxa"/>
            <w:shd w:val="clear" w:color="auto" w:fill="auto"/>
          </w:tcPr>
          <w:p w14:paraId="46F0F550" w14:textId="77777777" w:rsidR="00923C99" w:rsidRPr="00A23CE2" w:rsidRDefault="00346985" w:rsidP="00B171B2">
            <w:pPr>
              <w:jc w:val="center"/>
              <w:rPr>
                <w:rFonts w:cs="Arial"/>
                <w:u w:val="single"/>
              </w:rPr>
            </w:pPr>
            <w:r>
              <w:rPr>
                <w:rFonts w:cs="Arial"/>
                <w:u w:val="single"/>
              </w:rPr>
              <w:t>NO</w:t>
            </w:r>
          </w:p>
        </w:tc>
        <w:tc>
          <w:tcPr>
            <w:tcW w:w="2344" w:type="dxa"/>
            <w:shd w:val="clear" w:color="auto" w:fill="auto"/>
          </w:tcPr>
          <w:p w14:paraId="24FFE5FD" w14:textId="77777777" w:rsidR="00923C99" w:rsidRPr="00A23CE2" w:rsidRDefault="00346985" w:rsidP="00B171B2">
            <w:pPr>
              <w:jc w:val="center"/>
              <w:rPr>
                <w:rFonts w:cs="Arial"/>
                <w:u w:val="single"/>
              </w:rPr>
            </w:pPr>
            <w:r>
              <w:rPr>
                <w:rFonts w:cs="Arial"/>
                <w:u w:val="single"/>
              </w:rPr>
              <w:t>NO</w:t>
            </w:r>
          </w:p>
        </w:tc>
      </w:tr>
      <w:tr w:rsidR="004B632F" w14:paraId="4A7AEAD7" w14:textId="77777777" w:rsidTr="00B171B2">
        <w:tc>
          <w:tcPr>
            <w:tcW w:w="2339" w:type="dxa"/>
            <w:shd w:val="clear" w:color="auto" w:fill="auto"/>
          </w:tcPr>
          <w:p w14:paraId="59295FB0" w14:textId="77777777" w:rsidR="00923C99" w:rsidRPr="00A23CE2" w:rsidRDefault="00346985" w:rsidP="00923C99">
            <w:pPr>
              <w:jc w:val="center"/>
              <w:rPr>
                <w:rFonts w:cs="Arial"/>
              </w:rPr>
            </w:pPr>
            <w:r>
              <w:rPr>
                <w:rFonts w:cs="Arial"/>
              </w:rPr>
              <w:t>Jeff Graves</w:t>
            </w:r>
          </w:p>
        </w:tc>
        <w:tc>
          <w:tcPr>
            <w:tcW w:w="2330" w:type="dxa"/>
            <w:shd w:val="clear" w:color="auto" w:fill="auto"/>
          </w:tcPr>
          <w:p w14:paraId="2348D13C" w14:textId="77777777" w:rsidR="00923C99" w:rsidRPr="00A23CE2" w:rsidRDefault="00346985" w:rsidP="00923C99">
            <w:pPr>
              <w:jc w:val="center"/>
              <w:rPr>
                <w:rFonts w:cs="Arial"/>
              </w:rPr>
            </w:pPr>
            <w:r>
              <w:rPr>
                <w:rFonts w:cs="Arial"/>
              </w:rPr>
              <w:t>Drew Torres</w:t>
            </w:r>
          </w:p>
        </w:tc>
        <w:tc>
          <w:tcPr>
            <w:tcW w:w="2337" w:type="dxa"/>
            <w:shd w:val="clear" w:color="auto" w:fill="auto"/>
          </w:tcPr>
          <w:p w14:paraId="3B8FACA9" w14:textId="77777777" w:rsidR="00923C99" w:rsidRPr="00A23CE2" w:rsidRDefault="00346985" w:rsidP="00923C99">
            <w:pPr>
              <w:jc w:val="center"/>
              <w:rPr>
                <w:rFonts w:cs="Arial"/>
              </w:rPr>
            </w:pPr>
            <w:r w:rsidRPr="00A23CE2">
              <w:rPr>
                <w:rFonts w:cs="Arial"/>
              </w:rPr>
              <w:t>Sean Aiello</w:t>
            </w:r>
          </w:p>
        </w:tc>
        <w:tc>
          <w:tcPr>
            <w:tcW w:w="2344" w:type="dxa"/>
            <w:shd w:val="clear" w:color="auto" w:fill="auto"/>
          </w:tcPr>
          <w:p w14:paraId="11DF9C46" w14:textId="77777777" w:rsidR="00923C99" w:rsidRPr="00A23CE2" w:rsidRDefault="00346985" w:rsidP="00923C99">
            <w:pPr>
              <w:jc w:val="center"/>
              <w:rPr>
                <w:rFonts w:cs="Arial"/>
              </w:rPr>
            </w:pPr>
            <w:r w:rsidRPr="00A23CE2">
              <w:rPr>
                <w:rFonts w:cs="Arial"/>
              </w:rPr>
              <w:t>Jennifer Mason</w:t>
            </w:r>
          </w:p>
        </w:tc>
      </w:tr>
      <w:tr w:rsidR="004B632F" w14:paraId="33573420" w14:textId="77777777" w:rsidTr="00B171B2">
        <w:tc>
          <w:tcPr>
            <w:tcW w:w="2339" w:type="dxa"/>
            <w:shd w:val="clear" w:color="auto" w:fill="auto"/>
          </w:tcPr>
          <w:p w14:paraId="689029E5" w14:textId="77777777" w:rsidR="00923C99" w:rsidRPr="00A23CE2" w:rsidRDefault="00346985" w:rsidP="00923C99">
            <w:pPr>
              <w:jc w:val="center"/>
              <w:rPr>
                <w:rFonts w:cs="Arial"/>
              </w:rPr>
            </w:pPr>
            <w:r>
              <w:rPr>
                <w:rFonts w:cs="Arial"/>
              </w:rPr>
              <w:t>Lisa Hayes</w:t>
            </w:r>
          </w:p>
        </w:tc>
        <w:tc>
          <w:tcPr>
            <w:tcW w:w="2330" w:type="dxa"/>
            <w:shd w:val="clear" w:color="auto" w:fill="auto"/>
          </w:tcPr>
          <w:p w14:paraId="7DA436B1" w14:textId="77777777" w:rsidR="00923C99" w:rsidRPr="00A23CE2" w:rsidRDefault="00923C99" w:rsidP="00923C99">
            <w:pPr>
              <w:jc w:val="center"/>
              <w:rPr>
                <w:rFonts w:cs="Arial"/>
              </w:rPr>
            </w:pPr>
          </w:p>
        </w:tc>
        <w:tc>
          <w:tcPr>
            <w:tcW w:w="2337" w:type="dxa"/>
            <w:shd w:val="clear" w:color="auto" w:fill="auto"/>
          </w:tcPr>
          <w:p w14:paraId="1FD311D9" w14:textId="77777777" w:rsidR="00923C99" w:rsidRPr="00EA35C0" w:rsidRDefault="00346985" w:rsidP="00923C99">
            <w:pPr>
              <w:jc w:val="center"/>
              <w:rPr>
                <w:rFonts w:cs="Arial"/>
                <w:b/>
              </w:rPr>
            </w:pPr>
            <w:r w:rsidRPr="00A23CE2">
              <w:rPr>
                <w:rFonts w:cs="Arial"/>
              </w:rPr>
              <w:t>Brian Beathard</w:t>
            </w:r>
          </w:p>
        </w:tc>
        <w:tc>
          <w:tcPr>
            <w:tcW w:w="2344" w:type="dxa"/>
            <w:shd w:val="clear" w:color="auto" w:fill="auto"/>
          </w:tcPr>
          <w:p w14:paraId="7F607AE2" w14:textId="77777777" w:rsidR="00923C99" w:rsidRPr="00A23CE2" w:rsidRDefault="00346985" w:rsidP="00923C99">
            <w:pPr>
              <w:jc w:val="center"/>
              <w:rPr>
                <w:rFonts w:cs="Arial"/>
              </w:rPr>
            </w:pPr>
            <w:r>
              <w:rPr>
                <w:rFonts w:cs="Arial"/>
              </w:rPr>
              <w:t>David O’Neil</w:t>
            </w:r>
          </w:p>
        </w:tc>
      </w:tr>
      <w:tr w:rsidR="004B632F" w14:paraId="0931F830" w14:textId="77777777" w:rsidTr="00B171B2">
        <w:tc>
          <w:tcPr>
            <w:tcW w:w="2339" w:type="dxa"/>
            <w:shd w:val="clear" w:color="auto" w:fill="auto"/>
          </w:tcPr>
          <w:p w14:paraId="33778B90" w14:textId="77777777" w:rsidR="00923C99" w:rsidRPr="00A23CE2" w:rsidRDefault="00346985" w:rsidP="00923C99">
            <w:pPr>
              <w:jc w:val="center"/>
              <w:rPr>
                <w:rFonts w:cs="Arial"/>
              </w:rPr>
            </w:pPr>
            <w:r w:rsidRPr="00A23CE2">
              <w:rPr>
                <w:rFonts w:cs="Arial"/>
              </w:rPr>
              <w:t>Gregg Lawrence</w:t>
            </w:r>
          </w:p>
        </w:tc>
        <w:tc>
          <w:tcPr>
            <w:tcW w:w="2330" w:type="dxa"/>
            <w:shd w:val="clear" w:color="auto" w:fill="auto"/>
          </w:tcPr>
          <w:p w14:paraId="0C31E849" w14:textId="77777777" w:rsidR="00923C99" w:rsidRPr="00A23CE2" w:rsidRDefault="00923C99" w:rsidP="00923C99">
            <w:pPr>
              <w:jc w:val="center"/>
              <w:rPr>
                <w:rFonts w:cs="Arial"/>
              </w:rPr>
            </w:pPr>
          </w:p>
        </w:tc>
        <w:tc>
          <w:tcPr>
            <w:tcW w:w="2337" w:type="dxa"/>
            <w:shd w:val="clear" w:color="auto" w:fill="auto"/>
          </w:tcPr>
          <w:p w14:paraId="71A8EB3E" w14:textId="77777777" w:rsidR="00923C99" w:rsidRPr="00A23CE2" w:rsidRDefault="00346985" w:rsidP="00923C99">
            <w:pPr>
              <w:jc w:val="center"/>
              <w:rPr>
                <w:rFonts w:cs="Arial"/>
              </w:rPr>
            </w:pPr>
            <w:r>
              <w:rPr>
                <w:rFonts w:cs="Arial"/>
              </w:rPr>
              <w:t>Cheryl Brown</w:t>
            </w:r>
          </w:p>
        </w:tc>
        <w:tc>
          <w:tcPr>
            <w:tcW w:w="2344" w:type="dxa"/>
            <w:shd w:val="clear" w:color="auto" w:fill="auto"/>
          </w:tcPr>
          <w:p w14:paraId="7855A899" w14:textId="77777777" w:rsidR="00923C99" w:rsidRPr="00A23CE2" w:rsidRDefault="00346985" w:rsidP="00923C99">
            <w:pPr>
              <w:jc w:val="center"/>
              <w:rPr>
                <w:rFonts w:cs="Arial"/>
              </w:rPr>
            </w:pPr>
            <w:r>
              <w:rPr>
                <w:rFonts w:cs="Arial"/>
              </w:rPr>
              <w:t>Greg Sanford</w:t>
            </w:r>
          </w:p>
        </w:tc>
      </w:tr>
      <w:tr w:rsidR="004B632F" w14:paraId="3C235076" w14:textId="77777777" w:rsidTr="00B171B2">
        <w:tc>
          <w:tcPr>
            <w:tcW w:w="2339" w:type="dxa"/>
            <w:shd w:val="clear" w:color="auto" w:fill="auto"/>
          </w:tcPr>
          <w:p w14:paraId="5D0AEDA0" w14:textId="77777777" w:rsidR="00923C99" w:rsidRPr="00EA35C0" w:rsidRDefault="00346985" w:rsidP="00923C99">
            <w:pPr>
              <w:jc w:val="center"/>
              <w:rPr>
                <w:rFonts w:cs="Arial"/>
                <w:b/>
              </w:rPr>
            </w:pPr>
            <w:r w:rsidRPr="00A23CE2">
              <w:rPr>
                <w:rFonts w:cs="Arial"/>
              </w:rPr>
              <w:t>Chas Morton</w:t>
            </w:r>
          </w:p>
        </w:tc>
        <w:tc>
          <w:tcPr>
            <w:tcW w:w="2330" w:type="dxa"/>
            <w:shd w:val="clear" w:color="auto" w:fill="auto"/>
          </w:tcPr>
          <w:p w14:paraId="074B0911" w14:textId="77777777" w:rsidR="00923C99" w:rsidRPr="00A23CE2" w:rsidRDefault="00923C99" w:rsidP="00923C99">
            <w:pPr>
              <w:jc w:val="center"/>
              <w:rPr>
                <w:rFonts w:cs="Arial"/>
              </w:rPr>
            </w:pPr>
          </w:p>
        </w:tc>
        <w:tc>
          <w:tcPr>
            <w:tcW w:w="2337" w:type="dxa"/>
            <w:shd w:val="clear" w:color="auto" w:fill="auto"/>
          </w:tcPr>
          <w:p w14:paraId="64A780E7" w14:textId="77777777" w:rsidR="00923C99" w:rsidRPr="00A23CE2" w:rsidRDefault="00346985" w:rsidP="00923C99">
            <w:pPr>
              <w:jc w:val="center"/>
              <w:rPr>
                <w:rFonts w:cs="Arial"/>
              </w:rPr>
            </w:pPr>
            <w:r>
              <w:rPr>
                <w:rFonts w:cs="Arial"/>
              </w:rPr>
              <w:t>Brian Clifford</w:t>
            </w:r>
          </w:p>
        </w:tc>
        <w:tc>
          <w:tcPr>
            <w:tcW w:w="2344" w:type="dxa"/>
            <w:shd w:val="clear" w:color="auto" w:fill="auto"/>
          </w:tcPr>
          <w:p w14:paraId="090912CF" w14:textId="77777777" w:rsidR="00923C99" w:rsidRPr="00A23CE2" w:rsidRDefault="00346985" w:rsidP="00923C99">
            <w:pPr>
              <w:jc w:val="center"/>
              <w:rPr>
                <w:rFonts w:cs="Arial"/>
              </w:rPr>
            </w:pPr>
            <w:r w:rsidRPr="00A23CE2">
              <w:rPr>
                <w:rFonts w:cs="Arial"/>
              </w:rPr>
              <w:t>Steve Smith</w:t>
            </w:r>
          </w:p>
        </w:tc>
      </w:tr>
      <w:tr w:rsidR="004B632F" w14:paraId="370DD207" w14:textId="77777777" w:rsidTr="00B171B2">
        <w:tc>
          <w:tcPr>
            <w:tcW w:w="2339" w:type="dxa"/>
            <w:shd w:val="clear" w:color="auto" w:fill="auto"/>
          </w:tcPr>
          <w:p w14:paraId="31D2A0BA" w14:textId="77777777" w:rsidR="00923C99" w:rsidRPr="00A23CE2" w:rsidRDefault="00346985" w:rsidP="00923C99">
            <w:pPr>
              <w:jc w:val="center"/>
              <w:rPr>
                <w:rFonts w:cs="Arial"/>
              </w:rPr>
            </w:pPr>
            <w:r>
              <w:rPr>
                <w:rFonts w:cs="Arial"/>
              </w:rPr>
              <w:t>Chris Richards</w:t>
            </w:r>
          </w:p>
        </w:tc>
        <w:tc>
          <w:tcPr>
            <w:tcW w:w="2330" w:type="dxa"/>
            <w:shd w:val="clear" w:color="auto" w:fill="auto"/>
          </w:tcPr>
          <w:p w14:paraId="786CBB96" w14:textId="77777777" w:rsidR="00923C99" w:rsidRPr="00A23CE2" w:rsidRDefault="00923C99" w:rsidP="00923C99">
            <w:pPr>
              <w:jc w:val="center"/>
              <w:rPr>
                <w:rFonts w:cs="Arial"/>
              </w:rPr>
            </w:pPr>
          </w:p>
        </w:tc>
        <w:tc>
          <w:tcPr>
            <w:tcW w:w="2337" w:type="dxa"/>
            <w:shd w:val="clear" w:color="auto" w:fill="auto"/>
          </w:tcPr>
          <w:p w14:paraId="7E655649" w14:textId="77777777" w:rsidR="00923C99" w:rsidRPr="00A23CE2" w:rsidRDefault="00346985" w:rsidP="00923C99">
            <w:pPr>
              <w:jc w:val="center"/>
              <w:rPr>
                <w:rFonts w:cs="Arial"/>
              </w:rPr>
            </w:pPr>
            <w:r w:rsidRPr="00A23CE2">
              <w:rPr>
                <w:rFonts w:cs="Arial"/>
              </w:rPr>
              <w:t>Meghan Guffee</w:t>
            </w:r>
          </w:p>
        </w:tc>
        <w:tc>
          <w:tcPr>
            <w:tcW w:w="2344" w:type="dxa"/>
            <w:shd w:val="clear" w:color="auto" w:fill="auto"/>
          </w:tcPr>
          <w:p w14:paraId="10AC24D6" w14:textId="77777777" w:rsidR="00923C99" w:rsidRPr="00A23CE2" w:rsidRDefault="00346985" w:rsidP="00923C99">
            <w:pPr>
              <w:jc w:val="center"/>
              <w:rPr>
                <w:rFonts w:cs="Arial"/>
              </w:rPr>
            </w:pPr>
            <w:r w:rsidRPr="00A23CE2">
              <w:rPr>
                <w:rFonts w:cs="Arial"/>
              </w:rPr>
              <w:t>Tom Tunnicliffe</w:t>
            </w:r>
          </w:p>
        </w:tc>
      </w:tr>
      <w:tr w:rsidR="004B632F" w14:paraId="366A16D5" w14:textId="77777777" w:rsidTr="00B171B2">
        <w:tc>
          <w:tcPr>
            <w:tcW w:w="2339" w:type="dxa"/>
            <w:shd w:val="clear" w:color="auto" w:fill="auto"/>
          </w:tcPr>
          <w:p w14:paraId="283F176F" w14:textId="77777777" w:rsidR="00923C99" w:rsidRPr="00A23CE2" w:rsidRDefault="00346985" w:rsidP="00923C99">
            <w:pPr>
              <w:jc w:val="center"/>
              <w:rPr>
                <w:rFonts w:cs="Arial"/>
              </w:rPr>
            </w:pPr>
            <w:r>
              <w:rPr>
                <w:rFonts w:cs="Arial"/>
              </w:rPr>
              <w:t>Mary Smith</w:t>
            </w:r>
          </w:p>
        </w:tc>
        <w:tc>
          <w:tcPr>
            <w:tcW w:w="2330" w:type="dxa"/>
            <w:shd w:val="clear" w:color="auto" w:fill="auto"/>
          </w:tcPr>
          <w:p w14:paraId="1772BC57" w14:textId="77777777" w:rsidR="00923C99" w:rsidRPr="00A23CE2" w:rsidRDefault="00923C99" w:rsidP="00923C99">
            <w:pPr>
              <w:jc w:val="center"/>
              <w:rPr>
                <w:rFonts w:cs="Arial"/>
              </w:rPr>
            </w:pPr>
          </w:p>
        </w:tc>
        <w:tc>
          <w:tcPr>
            <w:tcW w:w="2337" w:type="dxa"/>
            <w:shd w:val="clear" w:color="auto" w:fill="auto"/>
          </w:tcPr>
          <w:p w14:paraId="27B0263B" w14:textId="77777777" w:rsidR="00923C99" w:rsidRPr="00A23CE2" w:rsidRDefault="00346985" w:rsidP="00923C99">
            <w:pPr>
              <w:jc w:val="center"/>
              <w:rPr>
                <w:rFonts w:cs="Arial"/>
              </w:rPr>
            </w:pPr>
            <w:r w:rsidRPr="00A23CE2">
              <w:rPr>
                <w:rFonts w:cs="Arial"/>
              </w:rPr>
              <w:t>Judy Herbert</w:t>
            </w:r>
          </w:p>
        </w:tc>
        <w:tc>
          <w:tcPr>
            <w:tcW w:w="2344" w:type="dxa"/>
            <w:shd w:val="clear" w:color="auto" w:fill="auto"/>
          </w:tcPr>
          <w:p w14:paraId="2BB769FF" w14:textId="77777777" w:rsidR="00923C99" w:rsidRPr="00A23CE2" w:rsidRDefault="00346985" w:rsidP="00923C99">
            <w:pPr>
              <w:jc w:val="center"/>
              <w:rPr>
                <w:rFonts w:cs="Arial"/>
              </w:rPr>
            </w:pPr>
            <w:r w:rsidRPr="00A23CE2">
              <w:rPr>
                <w:rFonts w:cs="Arial"/>
              </w:rPr>
              <w:t xml:space="preserve">Paul </w:t>
            </w:r>
            <w:r w:rsidRPr="00A23CE2">
              <w:rPr>
                <w:rFonts w:cs="Arial"/>
              </w:rPr>
              <w:t>Webb</w:t>
            </w:r>
          </w:p>
        </w:tc>
      </w:tr>
      <w:tr w:rsidR="004B632F" w14:paraId="64802A37" w14:textId="77777777" w:rsidTr="00B171B2">
        <w:tc>
          <w:tcPr>
            <w:tcW w:w="2339" w:type="dxa"/>
            <w:shd w:val="clear" w:color="auto" w:fill="auto"/>
          </w:tcPr>
          <w:p w14:paraId="1EFAAFE4" w14:textId="77777777" w:rsidR="00923C99" w:rsidRPr="00A23CE2" w:rsidRDefault="00346985" w:rsidP="00923C99">
            <w:pPr>
              <w:jc w:val="center"/>
              <w:rPr>
                <w:rFonts w:cs="Arial"/>
              </w:rPr>
            </w:pPr>
            <w:r>
              <w:rPr>
                <w:rFonts w:cs="Arial"/>
              </w:rPr>
              <w:t>Pete Stresser</w:t>
            </w:r>
          </w:p>
        </w:tc>
        <w:tc>
          <w:tcPr>
            <w:tcW w:w="2330" w:type="dxa"/>
            <w:shd w:val="clear" w:color="auto" w:fill="auto"/>
          </w:tcPr>
          <w:p w14:paraId="123A6E63" w14:textId="77777777" w:rsidR="00923C99" w:rsidRPr="00A23CE2" w:rsidRDefault="00923C99" w:rsidP="00923C99">
            <w:pPr>
              <w:jc w:val="center"/>
              <w:rPr>
                <w:rFonts w:cs="Arial"/>
              </w:rPr>
            </w:pPr>
          </w:p>
        </w:tc>
        <w:tc>
          <w:tcPr>
            <w:tcW w:w="2337" w:type="dxa"/>
            <w:shd w:val="clear" w:color="auto" w:fill="auto"/>
          </w:tcPr>
          <w:p w14:paraId="66A9740D" w14:textId="77777777" w:rsidR="00923C99" w:rsidRPr="00A23CE2" w:rsidRDefault="00346985" w:rsidP="00923C99">
            <w:pPr>
              <w:jc w:val="center"/>
              <w:rPr>
                <w:rFonts w:cs="Arial"/>
              </w:rPr>
            </w:pPr>
            <w:r w:rsidRPr="00A23CE2">
              <w:rPr>
                <w:rFonts w:cs="Arial"/>
              </w:rPr>
              <w:t>Betsy Hester</w:t>
            </w:r>
          </w:p>
        </w:tc>
        <w:tc>
          <w:tcPr>
            <w:tcW w:w="2344" w:type="dxa"/>
            <w:shd w:val="clear" w:color="auto" w:fill="auto"/>
          </w:tcPr>
          <w:p w14:paraId="0DD5F762" w14:textId="77777777" w:rsidR="00923C99" w:rsidRPr="00A23CE2" w:rsidRDefault="00346985" w:rsidP="00923C99">
            <w:pPr>
              <w:jc w:val="center"/>
              <w:rPr>
                <w:rFonts w:cs="Arial"/>
              </w:rPr>
            </w:pPr>
            <w:r>
              <w:rPr>
                <w:rFonts w:cs="Arial"/>
              </w:rPr>
              <w:t>Matt Williams</w:t>
            </w:r>
          </w:p>
        </w:tc>
      </w:tr>
      <w:tr w:rsidR="004B632F" w14:paraId="5462941B" w14:textId="77777777" w:rsidTr="00B171B2">
        <w:tc>
          <w:tcPr>
            <w:tcW w:w="2339" w:type="dxa"/>
            <w:shd w:val="clear" w:color="auto" w:fill="auto"/>
          </w:tcPr>
          <w:p w14:paraId="23E061FD" w14:textId="77777777" w:rsidR="00923C99" w:rsidRPr="00A23CE2" w:rsidRDefault="00346985" w:rsidP="00923C99">
            <w:pPr>
              <w:jc w:val="center"/>
              <w:rPr>
                <w:rFonts w:cs="Arial"/>
              </w:rPr>
            </w:pPr>
            <w:r w:rsidRPr="00A23CE2">
              <w:rPr>
                <w:rFonts w:cs="Arial"/>
              </w:rPr>
              <w:t>Barb Sturgeon</w:t>
            </w:r>
          </w:p>
        </w:tc>
        <w:tc>
          <w:tcPr>
            <w:tcW w:w="2330" w:type="dxa"/>
            <w:shd w:val="clear" w:color="auto" w:fill="auto"/>
          </w:tcPr>
          <w:p w14:paraId="721BF0DD" w14:textId="77777777" w:rsidR="00923C99" w:rsidRPr="00A23CE2" w:rsidRDefault="00923C99" w:rsidP="00923C99">
            <w:pPr>
              <w:jc w:val="center"/>
              <w:rPr>
                <w:rFonts w:cs="Arial"/>
              </w:rPr>
            </w:pPr>
          </w:p>
        </w:tc>
        <w:tc>
          <w:tcPr>
            <w:tcW w:w="2337" w:type="dxa"/>
            <w:shd w:val="clear" w:color="auto" w:fill="auto"/>
          </w:tcPr>
          <w:p w14:paraId="34F432D7" w14:textId="77777777" w:rsidR="00923C99" w:rsidRPr="00A23CE2" w:rsidRDefault="00346985" w:rsidP="00923C99">
            <w:pPr>
              <w:jc w:val="center"/>
              <w:rPr>
                <w:rFonts w:cs="Arial"/>
              </w:rPr>
            </w:pPr>
            <w:r>
              <w:rPr>
                <w:rFonts w:cs="Arial"/>
              </w:rPr>
              <w:t>Ricky Jones</w:t>
            </w:r>
          </w:p>
        </w:tc>
        <w:tc>
          <w:tcPr>
            <w:tcW w:w="2344" w:type="dxa"/>
            <w:shd w:val="clear" w:color="auto" w:fill="auto"/>
          </w:tcPr>
          <w:p w14:paraId="174F32F5" w14:textId="77777777" w:rsidR="00923C99" w:rsidRPr="00A23CE2" w:rsidRDefault="00923C99" w:rsidP="00923C99">
            <w:pPr>
              <w:jc w:val="center"/>
              <w:rPr>
                <w:rFonts w:cs="Arial"/>
              </w:rPr>
            </w:pPr>
          </w:p>
        </w:tc>
      </w:tr>
    </w:tbl>
    <w:p w14:paraId="64D8A500" w14:textId="77777777" w:rsidR="00923C99" w:rsidRDefault="00923C99" w:rsidP="008A73DA">
      <w:pPr>
        <w:spacing w:line="480" w:lineRule="auto"/>
        <w:jc w:val="both"/>
        <w:rPr>
          <w:rFonts w:cs="Arial"/>
        </w:rPr>
      </w:pPr>
    </w:p>
    <w:p w14:paraId="663EDEFE" w14:textId="77777777" w:rsidR="008A73DA" w:rsidRDefault="00346985" w:rsidP="00346985">
      <w:pPr>
        <w:spacing w:line="360" w:lineRule="auto"/>
        <w:jc w:val="both"/>
        <w:rPr>
          <w:rFonts w:cs="Arial"/>
        </w:rPr>
      </w:pPr>
      <w:r>
        <w:rPr>
          <w:rFonts w:cs="Arial"/>
        </w:rPr>
        <w:tab/>
      </w:r>
      <w:r w:rsidR="00923C99">
        <w:rPr>
          <w:rFonts w:cs="Arial"/>
        </w:rPr>
        <w:t>After discussion by the Commission, Chairman Beathard stated that as the sponsor of the Resolution, he was going to withdraw the Resolution.</w:t>
      </w:r>
    </w:p>
    <w:p w14:paraId="14FDA8FE" w14:textId="77777777" w:rsidR="008A73DA" w:rsidRDefault="00346985" w:rsidP="00346985">
      <w:pPr>
        <w:spacing w:line="360" w:lineRule="auto"/>
        <w:rPr>
          <w:rFonts w:cs="Arial"/>
        </w:rPr>
      </w:pPr>
      <w:r w:rsidRPr="00556696">
        <w:rPr>
          <w:rFonts w:cs="Arial"/>
        </w:rPr>
        <w:t>_______________</w:t>
      </w:r>
    </w:p>
    <w:p w14:paraId="6248CF45" w14:textId="77777777" w:rsidR="008A73DA" w:rsidRPr="00C03DB1" w:rsidRDefault="00346985" w:rsidP="00346985">
      <w:pPr>
        <w:autoSpaceDE w:val="0"/>
        <w:autoSpaceDN w:val="0"/>
        <w:adjustRightInd w:val="0"/>
        <w:spacing w:line="360" w:lineRule="auto"/>
        <w:jc w:val="both"/>
        <w:rPr>
          <w:rFonts w:cs="Arial"/>
          <w:color w:val="000000"/>
          <w:u w:val="single"/>
        </w:rPr>
      </w:pPr>
      <w:r w:rsidRPr="00C03DB1">
        <w:rPr>
          <w:rFonts w:cs="Arial"/>
          <w:color w:val="000000"/>
          <w:u w:val="single"/>
        </w:rPr>
        <w:t xml:space="preserve">RESOLUTION NO. </w:t>
      </w:r>
      <w:r>
        <w:rPr>
          <w:rFonts w:cs="Arial"/>
          <w:color w:val="000000"/>
          <w:u w:val="single"/>
        </w:rPr>
        <w:t>11</w:t>
      </w:r>
      <w:r w:rsidRPr="00C03DB1">
        <w:rPr>
          <w:rFonts w:cs="Arial"/>
          <w:color w:val="000000"/>
          <w:u w:val="single"/>
        </w:rPr>
        <w:t>-24-</w:t>
      </w:r>
      <w:r w:rsidR="004E35B6">
        <w:rPr>
          <w:rFonts w:cs="Arial"/>
          <w:color w:val="000000"/>
          <w:u w:val="single"/>
        </w:rPr>
        <w:t>26</w:t>
      </w:r>
    </w:p>
    <w:p w14:paraId="1E447059" w14:textId="77777777" w:rsidR="005C4E62" w:rsidRDefault="00346985" w:rsidP="00346985">
      <w:pPr>
        <w:spacing w:line="360" w:lineRule="auto"/>
        <w:rPr>
          <w:rFonts w:cs="Arial"/>
          <w:color w:val="000000"/>
        </w:rPr>
      </w:pPr>
      <w:r w:rsidRPr="00C03DB1">
        <w:rPr>
          <w:rFonts w:cs="Arial"/>
          <w:color w:val="000000"/>
        </w:rPr>
        <w:tab/>
        <w:t xml:space="preserve">Commissioner </w:t>
      </w:r>
      <w:r w:rsidR="004E35B6">
        <w:rPr>
          <w:rFonts w:cs="Arial"/>
          <w:color w:val="000000"/>
        </w:rPr>
        <w:t>Sturgeon</w:t>
      </w:r>
      <w:r w:rsidRPr="00C03DB1">
        <w:rPr>
          <w:rFonts w:cs="Arial"/>
          <w:color w:val="000000"/>
        </w:rPr>
        <w:t xml:space="preserve"> moved to accept Resolution No. </w:t>
      </w:r>
      <w:r>
        <w:rPr>
          <w:rFonts w:cs="Arial"/>
          <w:color w:val="000000"/>
        </w:rPr>
        <w:t>11</w:t>
      </w:r>
      <w:r w:rsidRPr="00C03DB1">
        <w:rPr>
          <w:rFonts w:cs="Arial"/>
          <w:color w:val="000000"/>
        </w:rPr>
        <w:t>-24-</w:t>
      </w:r>
      <w:r w:rsidR="004E35B6">
        <w:rPr>
          <w:rFonts w:cs="Arial"/>
          <w:color w:val="000000"/>
        </w:rPr>
        <w:t>26</w:t>
      </w:r>
      <w:r w:rsidRPr="00C03DB1">
        <w:rPr>
          <w:rFonts w:cs="Arial"/>
          <w:color w:val="000000"/>
        </w:rPr>
        <w:t xml:space="preserve">, seconded by Commissioner </w:t>
      </w:r>
      <w:r w:rsidR="004E35B6">
        <w:rPr>
          <w:rFonts w:cs="Arial"/>
          <w:color w:val="000000"/>
        </w:rPr>
        <w:t>Steve Smith</w:t>
      </w:r>
      <w:r w:rsidRPr="00C03DB1">
        <w:rPr>
          <w:rFonts w:cs="Arial"/>
          <w:color w:val="000000"/>
        </w:rPr>
        <w:t>.</w:t>
      </w:r>
    </w:p>
    <w:p w14:paraId="4296B77C" w14:textId="77777777" w:rsidR="007B37A4" w:rsidRPr="007B37A4" w:rsidRDefault="00346985" w:rsidP="007B37A4">
      <w:pPr>
        <w:jc w:val="center"/>
        <w:rPr>
          <w:rFonts w:cs="Arial"/>
          <w:b/>
          <w:bCs/>
        </w:rPr>
      </w:pPr>
      <w:r w:rsidRPr="007B37A4">
        <w:rPr>
          <w:rFonts w:cs="Arial"/>
          <w:b/>
          <w:bCs/>
        </w:rPr>
        <w:t>RESOLUTION AMENDING THE RULES, REGULATIONS AND PROCEDURES OF</w:t>
      </w:r>
    </w:p>
    <w:p w14:paraId="2B09EFE2" w14:textId="77777777" w:rsidR="007B37A4" w:rsidRPr="007B37A4" w:rsidRDefault="00346985" w:rsidP="007B37A4">
      <w:pPr>
        <w:jc w:val="center"/>
        <w:rPr>
          <w:rFonts w:cs="Arial"/>
          <w:b/>
          <w:bCs/>
        </w:rPr>
      </w:pPr>
      <w:r w:rsidRPr="007B37A4">
        <w:rPr>
          <w:rFonts w:cs="Arial"/>
          <w:b/>
          <w:bCs/>
        </w:rPr>
        <w:t xml:space="preserve">THE WILLIAMSON COUNTY BOARD OF COMMISSIONERS CONCERNING </w:t>
      </w:r>
    </w:p>
    <w:p w14:paraId="374470CB" w14:textId="77777777" w:rsidR="007B37A4" w:rsidRPr="007B37A4" w:rsidRDefault="00346985" w:rsidP="007B37A4">
      <w:pPr>
        <w:jc w:val="center"/>
        <w:rPr>
          <w:rFonts w:cs="Arial"/>
          <w:u w:val="single"/>
        </w:rPr>
      </w:pPr>
      <w:r w:rsidRPr="007B37A4">
        <w:rPr>
          <w:rFonts w:cs="Arial"/>
          <w:b/>
          <w:bCs/>
          <w:u w:val="single"/>
        </w:rPr>
        <w:t>ORAL REPORTS</w:t>
      </w:r>
    </w:p>
    <w:p w14:paraId="57A7DE5B" w14:textId="77777777" w:rsidR="007B37A4" w:rsidRPr="007B37A4" w:rsidRDefault="00346985" w:rsidP="007B37A4">
      <w:pPr>
        <w:tabs>
          <w:tab w:val="left" w:pos="4114"/>
        </w:tabs>
        <w:rPr>
          <w:rFonts w:cs="Arial"/>
        </w:rPr>
      </w:pPr>
      <w:r w:rsidRPr="007B37A4">
        <w:rPr>
          <w:rFonts w:cs="Arial"/>
        </w:rPr>
        <w:tab/>
      </w:r>
    </w:p>
    <w:p w14:paraId="5E0A3541" w14:textId="77777777" w:rsidR="007B37A4" w:rsidRPr="007B37A4" w:rsidRDefault="00346985" w:rsidP="007B37A4">
      <w:pPr>
        <w:ind w:left="1440" w:hanging="1440"/>
        <w:jc w:val="both"/>
        <w:rPr>
          <w:rFonts w:cs="Arial"/>
        </w:rPr>
      </w:pPr>
      <w:r w:rsidRPr="007B37A4">
        <w:rPr>
          <w:rFonts w:cs="Arial"/>
          <w:b/>
          <w:bCs/>
        </w:rPr>
        <w:t>WHEREAS</w:t>
      </w:r>
      <w:r w:rsidRPr="007B37A4">
        <w:rPr>
          <w:rFonts w:cs="Arial"/>
          <w:b/>
          <w:bCs/>
          <w:i/>
          <w:iCs/>
        </w:rPr>
        <w:t>,</w:t>
      </w:r>
      <w:r w:rsidRPr="007B37A4">
        <w:rPr>
          <w:rFonts w:cs="Arial"/>
        </w:rPr>
        <w:tab/>
        <w:t>pursu</w:t>
      </w:r>
      <w:r w:rsidRPr="007B37A4">
        <w:rPr>
          <w:rFonts w:cs="Arial"/>
        </w:rPr>
        <w:t>ant to the Rules, Regulations and Procedures (“Rules”) for the Williamson County Board of Commissioners, a rule shall remain in effect until such time as it is appealed or amended; and</w:t>
      </w:r>
    </w:p>
    <w:p w14:paraId="48A9E38B" w14:textId="77777777" w:rsidR="007B37A4" w:rsidRPr="007B37A4" w:rsidRDefault="007B37A4" w:rsidP="007B37A4">
      <w:pPr>
        <w:jc w:val="both"/>
        <w:rPr>
          <w:rFonts w:cs="Arial"/>
          <w:b/>
          <w:bCs/>
          <w:i/>
          <w:iCs/>
        </w:rPr>
      </w:pPr>
    </w:p>
    <w:p w14:paraId="388B18AC" w14:textId="77777777" w:rsidR="007B37A4" w:rsidRPr="007B37A4" w:rsidRDefault="00346985" w:rsidP="006065B8">
      <w:pPr>
        <w:ind w:left="1440" w:hanging="1440"/>
        <w:jc w:val="both"/>
        <w:rPr>
          <w:rFonts w:cs="Arial"/>
        </w:rPr>
      </w:pPr>
      <w:r w:rsidRPr="007B37A4">
        <w:rPr>
          <w:rFonts w:cs="Arial"/>
          <w:b/>
          <w:bCs/>
        </w:rPr>
        <w:t>WHEREAS</w:t>
      </w:r>
      <w:r w:rsidRPr="007B37A4">
        <w:rPr>
          <w:rFonts w:cs="Arial"/>
          <w:b/>
          <w:bCs/>
          <w:i/>
          <w:iCs/>
        </w:rPr>
        <w:t>,</w:t>
      </w:r>
      <w:r w:rsidRPr="007B37A4">
        <w:rPr>
          <w:rFonts w:cs="Arial"/>
          <w:b/>
          <w:bCs/>
          <w:i/>
          <w:iCs/>
        </w:rPr>
        <w:tab/>
      </w:r>
      <w:r w:rsidRPr="007B37A4">
        <w:rPr>
          <w:rFonts w:cs="Arial"/>
        </w:rPr>
        <w:t>Rule 11 provides that any amendment to the Rules requires onl</w:t>
      </w:r>
      <w:r w:rsidRPr="007B37A4">
        <w:rPr>
          <w:rFonts w:cs="Arial"/>
        </w:rPr>
        <w:t>y a majority vote if the proposed amendment is introduced to the Board of Commissioners at the October or November meeting; and</w:t>
      </w:r>
    </w:p>
    <w:p w14:paraId="4B3E5BC5" w14:textId="77777777" w:rsidR="007B37A4" w:rsidRPr="007B37A4" w:rsidRDefault="007B37A4" w:rsidP="007B37A4">
      <w:pPr>
        <w:rPr>
          <w:rFonts w:cs="Arial"/>
        </w:rPr>
      </w:pPr>
    </w:p>
    <w:p w14:paraId="325373E0" w14:textId="77777777" w:rsidR="007B37A4" w:rsidRPr="007B37A4" w:rsidRDefault="00346985" w:rsidP="007B37A4">
      <w:pPr>
        <w:ind w:left="1440" w:hanging="1440"/>
        <w:jc w:val="both"/>
        <w:rPr>
          <w:rFonts w:cs="Arial"/>
        </w:rPr>
      </w:pPr>
      <w:r w:rsidRPr="007B37A4">
        <w:rPr>
          <w:rFonts w:cs="Arial"/>
          <w:b/>
          <w:iCs/>
        </w:rPr>
        <w:t>WHEREAS</w:t>
      </w:r>
      <w:r w:rsidRPr="007B37A4">
        <w:rPr>
          <w:rFonts w:cs="Arial"/>
          <w:b/>
          <w:i/>
        </w:rPr>
        <w:t>,</w:t>
      </w:r>
      <w:r w:rsidRPr="007B37A4">
        <w:rPr>
          <w:rFonts w:cs="Arial"/>
        </w:rPr>
        <w:tab/>
        <w:t xml:space="preserve">currently, Rule 3.7 provides that county officers, department heads, boards, commissions and standing or special </w:t>
      </w:r>
      <w:r w:rsidRPr="007B37A4">
        <w:rPr>
          <w:rFonts w:cs="Arial"/>
        </w:rPr>
        <w:t>committee of the Board of Commissioners may make oral reports at the regular meetings of the Board of Commissioners, and the County Mayor and Director of Schools must make an oral presentation to the Board of Commissioners; and</w:t>
      </w:r>
    </w:p>
    <w:p w14:paraId="46913403" w14:textId="77777777" w:rsidR="007B37A4" w:rsidRPr="007B37A4" w:rsidRDefault="007B37A4" w:rsidP="007B37A4">
      <w:pPr>
        <w:jc w:val="both"/>
        <w:rPr>
          <w:rFonts w:cs="Arial"/>
        </w:rPr>
      </w:pPr>
    </w:p>
    <w:p w14:paraId="4B85368C" w14:textId="77777777" w:rsidR="007B37A4" w:rsidRPr="007B37A4" w:rsidRDefault="00346985" w:rsidP="007B37A4">
      <w:pPr>
        <w:ind w:left="1440" w:hanging="1440"/>
        <w:jc w:val="both"/>
        <w:rPr>
          <w:rFonts w:cs="Arial"/>
        </w:rPr>
      </w:pPr>
      <w:r w:rsidRPr="007B37A4">
        <w:rPr>
          <w:rFonts w:cs="Arial"/>
          <w:b/>
          <w:iCs/>
        </w:rPr>
        <w:t>WHEREAS</w:t>
      </w:r>
      <w:r w:rsidRPr="007B37A4">
        <w:rPr>
          <w:rFonts w:cs="Arial"/>
          <w:b/>
          <w:i/>
        </w:rPr>
        <w:t>,</w:t>
      </w:r>
      <w:r w:rsidRPr="007B37A4">
        <w:rPr>
          <w:rFonts w:cs="Arial"/>
          <w:b/>
          <w:i/>
        </w:rPr>
        <w:tab/>
      </w:r>
      <w:r w:rsidRPr="007B37A4">
        <w:rPr>
          <w:rFonts w:cs="Arial"/>
        </w:rPr>
        <w:t>the Board of Commi</w:t>
      </w:r>
      <w:r w:rsidRPr="007B37A4">
        <w:rPr>
          <w:rFonts w:cs="Arial"/>
        </w:rPr>
        <w:t xml:space="preserve">ssioners have determined that Rule 3.7 should provide a time limitation for each report: </w:t>
      </w:r>
    </w:p>
    <w:p w14:paraId="508A826F" w14:textId="77777777" w:rsidR="007B37A4" w:rsidRPr="007B37A4" w:rsidRDefault="007B37A4" w:rsidP="007B37A4">
      <w:pPr>
        <w:rPr>
          <w:rFonts w:cs="Arial"/>
        </w:rPr>
      </w:pPr>
    </w:p>
    <w:p w14:paraId="6CBAB38A" w14:textId="2C53B942" w:rsidR="007B37A4" w:rsidRPr="007B37A4" w:rsidRDefault="00346985" w:rsidP="007B37A4">
      <w:pPr>
        <w:jc w:val="both"/>
        <w:rPr>
          <w:rFonts w:cs="Arial"/>
        </w:rPr>
      </w:pPr>
      <w:r w:rsidRPr="007B37A4">
        <w:rPr>
          <w:rFonts w:cs="Arial"/>
          <w:b/>
          <w:bCs/>
        </w:rPr>
        <w:t xml:space="preserve">NOW, THEREFORE, BE IT RESOLVED, </w:t>
      </w:r>
      <w:r w:rsidRPr="007B37A4">
        <w:rPr>
          <w:rFonts w:cs="Arial"/>
        </w:rPr>
        <w:t xml:space="preserve">that the Williamson County Board of </w:t>
      </w:r>
      <w:r>
        <w:rPr>
          <w:rFonts w:cs="Arial"/>
        </w:rPr>
        <w:tab/>
      </w:r>
      <w:r w:rsidRPr="007B37A4">
        <w:rPr>
          <w:rFonts w:cs="Arial"/>
        </w:rPr>
        <w:t>Commissioners, meeting in regular session this the 12</w:t>
      </w:r>
      <w:r w:rsidRPr="007B37A4">
        <w:rPr>
          <w:rFonts w:cs="Arial"/>
          <w:vertAlign w:val="superscript"/>
        </w:rPr>
        <w:t>th</w:t>
      </w:r>
      <w:r w:rsidRPr="007B37A4">
        <w:rPr>
          <w:rFonts w:cs="Arial"/>
        </w:rPr>
        <w:t xml:space="preserve"> day of November 2024, </w:t>
      </w:r>
      <w:r>
        <w:rPr>
          <w:rFonts w:cs="Arial"/>
        </w:rPr>
        <w:tab/>
      </w:r>
      <w:r w:rsidRPr="007B37A4">
        <w:rPr>
          <w:rFonts w:cs="Arial"/>
        </w:rPr>
        <w:t>by a majority vot</w:t>
      </w:r>
      <w:r w:rsidRPr="007B37A4">
        <w:rPr>
          <w:rFonts w:cs="Arial"/>
        </w:rPr>
        <w:t>e and upon recommendation of the Rules Committee, make</w:t>
      </w:r>
      <w:r w:rsidR="006065B8">
        <w:rPr>
          <w:rFonts w:cs="Arial"/>
        </w:rPr>
        <w:t>s</w:t>
      </w:r>
      <w:r w:rsidRPr="007B37A4">
        <w:rPr>
          <w:rFonts w:cs="Arial"/>
        </w:rPr>
        <w:t xml:space="preserve"> the </w:t>
      </w:r>
      <w:r>
        <w:rPr>
          <w:rFonts w:cs="Arial"/>
        </w:rPr>
        <w:tab/>
      </w:r>
      <w:r w:rsidRPr="007B37A4">
        <w:rPr>
          <w:rFonts w:cs="Arial"/>
        </w:rPr>
        <w:t xml:space="preserve">following revisions to the Rules, Regulations and Procedures for the Williamson </w:t>
      </w:r>
      <w:r>
        <w:rPr>
          <w:rFonts w:cs="Arial"/>
        </w:rPr>
        <w:tab/>
      </w:r>
      <w:r w:rsidRPr="007B37A4">
        <w:rPr>
          <w:rFonts w:cs="Arial"/>
        </w:rPr>
        <w:t>County Board of Commissioners:</w:t>
      </w:r>
    </w:p>
    <w:p w14:paraId="51869F75" w14:textId="77777777" w:rsidR="007B37A4" w:rsidRPr="007B37A4" w:rsidRDefault="007B37A4" w:rsidP="007B37A4">
      <w:pPr>
        <w:jc w:val="both"/>
        <w:rPr>
          <w:rFonts w:cs="Arial"/>
        </w:rPr>
      </w:pPr>
    </w:p>
    <w:p w14:paraId="34A01BC1" w14:textId="77777777" w:rsidR="007B37A4" w:rsidRPr="007B37A4" w:rsidRDefault="00346985" w:rsidP="007B37A4">
      <w:pPr>
        <w:ind w:firstLine="720"/>
        <w:jc w:val="both"/>
        <w:rPr>
          <w:rFonts w:cs="Arial"/>
        </w:rPr>
      </w:pPr>
      <w:r w:rsidRPr="007B37A4">
        <w:rPr>
          <w:rFonts w:cs="Arial"/>
        </w:rPr>
        <w:t>Amend Rule 3.7 by adding the following sentence to the end:</w:t>
      </w:r>
    </w:p>
    <w:p w14:paraId="7D558331" w14:textId="77777777" w:rsidR="007B37A4" w:rsidRPr="007B37A4" w:rsidRDefault="007B37A4" w:rsidP="007B37A4">
      <w:pPr>
        <w:ind w:firstLine="720"/>
        <w:jc w:val="both"/>
        <w:rPr>
          <w:rFonts w:cs="Arial"/>
        </w:rPr>
      </w:pPr>
    </w:p>
    <w:p w14:paraId="5496E4F6" w14:textId="77777777" w:rsidR="007B37A4" w:rsidRPr="007B37A4" w:rsidRDefault="00346985" w:rsidP="007B37A4">
      <w:pPr>
        <w:ind w:firstLine="720"/>
        <w:jc w:val="both"/>
        <w:rPr>
          <w:rFonts w:cs="Arial"/>
        </w:rPr>
      </w:pPr>
      <w:r w:rsidRPr="007B37A4">
        <w:rPr>
          <w:rFonts w:cs="Arial"/>
        </w:rPr>
        <w:t xml:space="preserve">Each oral report shall be limited to five (5) minutes, with exception for the reports </w:t>
      </w:r>
      <w:r>
        <w:rPr>
          <w:rFonts w:cs="Arial"/>
        </w:rPr>
        <w:tab/>
      </w:r>
      <w:r w:rsidRPr="007B37A4">
        <w:rPr>
          <w:rFonts w:cs="Arial"/>
        </w:rPr>
        <w:t xml:space="preserve">required by law. </w:t>
      </w:r>
    </w:p>
    <w:p w14:paraId="3BDA9C71" w14:textId="77777777" w:rsidR="007B37A4" w:rsidRPr="007B37A4" w:rsidRDefault="007B37A4" w:rsidP="007B37A4">
      <w:pPr>
        <w:jc w:val="both"/>
        <w:rPr>
          <w:rFonts w:cs="Arial"/>
        </w:rPr>
      </w:pPr>
    </w:p>
    <w:p w14:paraId="4CB0642E" w14:textId="77777777" w:rsidR="007B37A4" w:rsidRPr="007B37A4" w:rsidRDefault="00346985" w:rsidP="007B37A4">
      <w:pPr>
        <w:jc w:val="both"/>
        <w:rPr>
          <w:rFonts w:cs="Arial"/>
        </w:rPr>
      </w:pPr>
      <w:r w:rsidRPr="007B37A4">
        <w:rPr>
          <w:rFonts w:cs="Arial"/>
          <w:b/>
          <w:bCs/>
        </w:rPr>
        <w:t>AND BE IT FURTHER RESOLVED,</w:t>
      </w:r>
      <w:r w:rsidRPr="007B37A4">
        <w:rPr>
          <w:rFonts w:cs="Arial"/>
        </w:rPr>
        <w:t xml:space="preserve"> that upon approval of this resolution and its signing, </w:t>
      </w:r>
      <w:r>
        <w:rPr>
          <w:rFonts w:cs="Arial"/>
        </w:rPr>
        <w:tab/>
      </w:r>
      <w:r w:rsidRPr="007B37A4">
        <w:rPr>
          <w:rFonts w:cs="Arial"/>
        </w:rPr>
        <w:t>the Board of Commissioners directs the County Clerk’s Office to ma</w:t>
      </w:r>
      <w:r w:rsidRPr="007B37A4">
        <w:rPr>
          <w:rFonts w:cs="Arial"/>
        </w:rPr>
        <w:t xml:space="preserve">ke the </w:t>
      </w:r>
      <w:r>
        <w:rPr>
          <w:rFonts w:cs="Arial"/>
        </w:rPr>
        <w:tab/>
      </w:r>
      <w:r w:rsidRPr="007B37A4">
        <w:rPr>
          <w:rFonts w:cs="Arial"/>
        </w:rPr>
        <w:t xml:space="preserve">revisions to the Rules, Regulations and Procedures of the Board of County </w:t>
      </w:r>
      <w:r>
        <w:rPr>
          <w:rFonts w:cs="Arial"/>
        </w:rPr>
        <w:tab/>
      </w:r>
      <w:r w:rsidRPr="007B37A4">
        <w:rPr>
          <w:rFonts w:cs="Arial"/>
        </w:rPr>
        <w:t>Commissioners.</w:t>
      </w:r>
    </w:p>
    <w:p w14:paraId="26001D57" w14:textId="77777777" w:rsidR="007B37A4" w:rsidRPr="007B37A4" w:rsidRDefault="007B37A4" w:rsidP="007B37A4">
      <w:pPr>
        <w:ind w:firstLine="720"/>
        <w:jc w:val="both"/>
        <w:rPr>
          <w:rFonts w:cs="Arial"/>
        </w:rPr>
      </w:pPr>
    </w:p>
    <w:p w14:paraId="6D726A45" w14:textId="77777777" w:rsidR="007B37A4" w:rsidRPr="00556696" w:rsidRDefault="00346985" w:rsidP="007B37A4">
      <w:pPr>
        <w:rPr>
          <w:rFonts w:cs="Arial"/>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556696">
        <w:rPr>
          <w:rFonts w:cs="Arial"/>
          <w:u w:val="single"/>
        </w:rPr>
        <w:t xml:space="preserve">/s/ </w:t>
      </w:r>
      <w:r>
        <w:rPr>
          <w:rFonts w:cs="Arial"/>
          <w:u w:val="single"/>
        </w:rPr>
        <w:t>Brian Beathard</w:t>
      </w:r>
      <w:r w:rsidRPr="00556696">
        <w:rPr>
          <w:rFonts w:cs="Arial"/>
          <w:u w:val="single"/>
        </w:rPr>
        <w:tab/>
      </w:r>
    </w:p>
    <w:p w14:paraId="5963C6D6" w14:textId="77777777" w:rsidR="007B37A4" w:rsidRPr="00556696" w:rsidRDefault="00346985" w:rsidP="007B37A4">
      <w:pPr>
        <w:autoSpaceDE w:val="0"/>
        <w:autoSpaceDN w:val="0"/>
        <w:adjustRightInd w:val="0"/>
        <w:spacing w:after="200"/>
        <w:jc w:val="both"/>
        <w:rPr>
          <w:rFonts w:cs="Arial"/>
          <w:color w:val="000000"/>
          <w:u w:val="single"/>
        </w:rPr>
      </w:pP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color w:val="000000"/>
        </w:rPr>
        <w:t>County Commissioner</w:t>
      </w:r>
    </w:p>
    <w:p w14:paraId="63CFDDA0" w14:textId="77777777" w:rsidR="007B37A4" w:rsidRDefault="00346985" w:rsidP="007B37A4">
      <w:pPr>
        <w:autoSpaceDE w:val="0"/>
        <w:autoSpaceDN w:val="0"/>
        <w:adjustRightInd w:val="0"/>
        <w:rPr>
          <w:rFonts w:cs="Arial"/>
          <w:color w:val="000000"/>
        </w:rPr>
      </w:pPr>
      <w:r w:rsidRPr="00556696">
        <w:rPr>
          <w:rFonts w:cs="Arial"/>
          <w:color w:val="000000"/>
          <w:u w:val="single"/>
        </w:rPr>
        <w:t>COMMITTEES REFERRED TO AND ACTION TAKEN</w:t>
      </w:r>
      <w:r w:rsidRPr="00556696">
        <w:rPr>
          <w:rFonts w:cs="Arial"/>
          <w:color w:val="000000"/>
        </w:rPr>
        <w:t>:</w:t>
      </w:r>
    </w:p>
    <w:p w14:paraId="387633D1" w14:textId="77777777" w:rsidR="007B37A4" w:rsidRDefault="00346985" w:rsidP="007B37A4">
      <w:pPr>
        <w:autoSpaceDE w:val="0"/>
        <w:autoSpaceDN w:val="0"/>
        <w:adjustRightInd w:val="0"/>
        <w:rPr>
          <w:rFonts w:cs="Arial"/>
          <w:color w:val="000000"/>
        </w:rPr>
      </w:pPr>
      <w:r>
        <w:rPr>
          <w:rFonts w:cs="Arial"/>
          <w:color w:val="000000"/>
        </w:rPr>
        <w:t>Rules</w:t>
      </w:r>
      <w:r w:rsidRPr="00556696">
        <w:rPr>
          <w:rFonts w:cs="Arial"/>
          <w:color w:val="000000"/>
        </w:rPr>
        <w:t xml:space="preserve"> Committee</w:t>
      </w:r>
      <w:r w:rsidRPr="00556696">
        <w:rPr>
          <w:rFonts w:cs="Arial"/>
          <w:color w:val="000000"/>
        </w:rPr>
        <w:tab/>
      </w:r>
      <w:r w:rsidRPr="00556696">
        <w:rPr>
          <w:rFonts w:cs="Arial"/>
          <w:color w:val="000000"/>
        </w:rPr>
        <w:tab/>
      </w:r>
      <w:r w:rsidRPr="00556696">
        <w:rPr>
          <w:rFonts w:cs="Arial"/>
          <w:color w:val="000000"/>
        </w:rPr>
        <w:tab/>
      </w:r>
      <w:r>
        <w:rPr>
          <w:rFonts w:cs="Arial"/>
          <w:color w:val="000000"/>
        </w:rPr>
        <w:tab/>
      </w:r>
      <w:r w:rsidRPr="00556696">
        <w:rPr>
          <w:rFonts w:cs="Arial"/>
          <w:color w:val="000000"/>
        </w:rPr>
        <w:t xml:space="preserve">For:  </w:t>
      </w:r>
      <w:r w:rsidRPr="00556696">
        <w:rPr>
          <w:rFonts w:cs="Arial"/>
          <w:color w:val="000000"/>
          <w:u w:val="single"/>
        </w:rPr>
        <w:t xml:space="preserve">  </w:t>
      </w:r>
      <w:r w:rsidR="0057115F">
        <w:rPr>
          <w:rFonts w:cs="Arial"/>
          <w:color w:val="000000"/>
          <w:u w:val="single"/>
        </w:rPr>
        <w:t>6</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29AEB9F6" w14:textId="77777777" w:rsidR="007B37A4" w:rsidRPr="00BB4349" w:rsidRDefault="00346985" w:rsidP="007B37A4">
      <w:pPr>
        <w:autoSpaceDE w:val="0"/>
        <w:autoSpaceDN w:val="0"/>
        <w:adjustRightInd w:val="0"/>
        <w:rPr>
          <w:rFonts w:cs="Arial"/>
          <w:color w:val="000000"/>
          <w:u w:val="single"/>
        </w:rPr>
      </w:pPr>
      <w:r w:rsidRPr="00556696">
        <w:rPr>
          <w:rFonts w:cs="Arial"/>
        </w:rPr>
        <w:tab/>
      </w:r>
    </w:p>
    <w:p w14:paraId="2F20CE76" w14:textId="77777777" w:rsidR="007B37A4" w:rsidRDefault="00346985" w:rsidP="007B37A4">
      <w:pPr>
        <w:spacing w:line="480" w:lineRule="auto"/>
        <w:jc w:val="both"/>
        <w:rPr>
          <w:rFonts w:cs="Arial"/>
        </w:rPr>
      </w:pPr>
      <w:r>
        <w:rPr>
          <w:rFonts w:cs="Arial"/>
        </w:rPr>
        <w:tab/>
      </w:r>
      <w:r w:rsidRPr="00556696">
        <w:rPr>
          <w:rFonts w:cs="Arial"/>
        </w:rPr>
        <w:t xml:space="preserve">Resolution No. </w:t>
      </w:r>
      <w:r>
        <w:rPr>
          <w:rFonts w:cs="Arial"/>
        </w:rPr>
        <w:t>11</w:t>
      </w:r>
      <w:r w:rsidRPr="00556696">
        <w:rPr>
          <w:rFonts w:cs="Arial"/>
        </w:rPr>
        <w:t>-24-</w:t>
      </w:r>
      <w:r>
        <w:rPr>
          <w:rFonts w:cs="Arial"/>
        </w:rPr>
        <w:t>26</w:t>
      </w:r>
      <w:r w:rsidRPr="00556696">
        <w:rPr>
          <w:rFonts w:cs="Arial"/>
        </w:rPr>
        <w:t xml:space="preserve"> passed by unanimous recorded vote, 2</w:t>
      </w:r>
      <w:r>
        <w:rPr>
          <w:rFonts w:cs="Arial"/>
        </w:rPr>
        <w:t>4</w:t>
      </w:r>
      <w:r w:rsidRPr="00556696">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37"/>
        <w:gridCol w:w="2344"/>
      </w:tblGrid>
      <w:tr w:rsidR="004B632F" w14:paraId="66BDCC36" w14:textId="77777777" w:rsidTr="00B171B2">
        <w:tc>
          <w:tcPr>
            <w:tcW w:w="2339" w:type="dxa"/>
            <w:shd w:val="clear" w:color="auto" w:fill="auto"/>
          </w:tcPr>
          <w:p w14:paraId="189D5245" w14:textId="77777777" w:rsidR="007B37A4" w:rsidRPr="00A23CE2" w:rsidRDefault="00346985" w:rsidP="00B171B2">
            <w:pPr>
              <w:jc w:val="center"/>
              <w:rPr>
                <w:rFonts w:cs="Arial"/>
                <w:u w:val="single"/>
              </w:rPr>
            </w:pPr>
            <w:r>
              <w:rPr>
                <w:rFonts w:cs="Arial"/>
                <w:u w:val="single"/>
              </w:rPr>
              <w:t>YES</w:t>
            </w:r>
          </w:p>
        </w:tc>
        <w:tc>
          <w:tcPr>
            <w:tcW w:w="2330" w:type="dxa"/>
            <w:shd w:val="clear" w:color="auto" w:fill="auto"/>
          </w:tcPr>
          <w:p w14:paraId="6669ECE4" w14:textId="77777777" w:rsidR="007B37A4" w:rsidRPr="00A23CE2" w:rsidRDefault="00346985" w:rsidP="00B171B2">
            <w:pPr>
              <w:jc w:val="center"/>
              <w:rPr>
                <w:rFonts w:cs="Arial"/>
                <w:u w:val="single"/>
              </w:rPr>
            </w:pPr>
            <w:r>
              <w:rPr>
                <w:rFonts w:cs="Arial"/>
                <w:u w:val="single"/>
              </w:rPr>
              <w:t>YES</w:t>
            </w:r>
          </w:p>
        </w:tc>
        <w:tc>
          <w:tcPr>
            <w:tcW w:w="2337" w:type="dxa"/>
            <w:shd w:val="clear" w:color="auto" w:fill="auto"/>
          </w:tcPr>
          <w:p w14:paraId="08B1E024" w14:textId="77777777" w:rsidR="007B37A4" w:rsidRPr="00A23CE2" w:rsidRDefault="00346985" w:rsidP="00B171B2">
            <w:pPr>
              <w:jc w:val="center"/>
              <w:rPr>
                <w:rFonts w:cs="Arial"/>
                <w:u w:val="single"/>
              </w:rPr>
            </w:pPr>
            <w:r>
              <w:rPr>
                <w:rFonts w:cs="Arial"/>
                <w:u w:val="single"/>
              </w:rPr>
              <w:t>YES</w:t>
            </w:r>
          </w:p>
        </w:tc>
        <w:tc>
          <w:tcPr>
            <w:tcW w:w="2344" w:type="dxa"/>
            <w:shd w:val="clear" w:color="auto" w:fill="auto"/>
          </w:tcPr>
          <w:p w14:paraId="2AF07B7A" w14:textId="77777777" w:rsidR="007B37A4" w:rsidRPr="00A23CE2" w:rsidRDefault="00346985" w:rsidP="00B171B2">
            <w:pPr>
              <w:jc w:val="center"/>
              <w:rPr>
                <w:rFonts w:cs="Arial"/>
                <w:u w:val="single"/>
              </w:rPr>
            </w:pPr>
            <w:r>
              <w:rPr>
                <w:rFonts w:cs="Arial"/>
                <w:u w:val="single"/>
              </w:rPr>
              <w:t>YES</w:t>
            </w:r>
          </w:p>
        </w:tc>
      </w:tr>
      <w:tr w:rsidR="004B632F" w14:paraId="49317423" w14:textId="77777777" w:rsidTr="00B171B2">
        <w:tc>
          <w:tcPr>
            <w:tcW w:w="2339" w:type="dxa"/>
            <w:shd w:val="clear" w:color="auto" w:fill="auto"/>
          </w:tcPr>
          <w:p w14:paraId="1A502C1B" w14:textId="77777777" w:rsidR="007B37A4" w:rsidRPr="00A23CE2" w:rsidRDefault="00346985" w:rsidP="00B171B2">
            <w:pPr>
              <w:jc w:val="center"/>
              <w:rPr>
                <w:rFonts w:cs="Arial"/>
              </w:rPr>
            </w:pPr>
            <w:r w:rsidRPr="00A23CE2">
              <w:rPr>
                <w:rFonts w:cs="Arial"/>
              </w:rPr>
              <w:t>Sean Aiello</w:t>
            </w:r>
          </w:p>
        </w:tc>
        <w:tc>
          <w:tcPr>
            <w:tcW w:w="2330" w:type="dxa"/>
            <w:shd w:val="clear" w:color="auto" w:fill="auto"/>
          </w:tcPr>
          <w:p w14:paraId="10B8BE49" w14:textId="77777777" w:rsidR="007B37A4" w:rsidRPr="00A23CE2" w:rsidRDefault="00346985" w:rsidP="00B171B2">
            <w:pPr>
              <w:jc w:val="center"/>
              <w:rPr>
                <w:rFonts w:cs="Arial"/>
              </w:rPr>
            </w:pPr>
            <w:r>
              <w:rPr>
                <w:rFonts w:cs="Arial"/>
              </w:rPr>
              <w:t>Lisa Hayes</w:t>
            </w:r>
          </w:p>
        </w:tc>
        <w:tc>
          <w:tcPr>
            <w:tcW w:w="2337" w:type="dxa"/>
            <w:shd w:val="clear" w:color="auto" w:fill="auto"/>
          </w:tcPr>
          <w:p w14:paraId="1A68AC05" w14:textId="77777777" w:rsidR="007B37A4" w:rsidRPr="00A23CE2" w:rsidRDefault="00346985" w:rsidP="00B171B2">
            <w:pPr>
              <w:jc w:val="center"/>
              <w:rPr>
                <w:rFonts w:cs="Arial"/>
              </w:rPr>
            </w:pPr>
            <w:r w:rsidRPr="00A23CE2">
              <w:rPr>
                <w:rFonts w:cs="Arial"/>
              </w:rPr>
              <w:t>Chas Morton</w:t>
            </w:r>
          </w:p>
        </w:tc>
        <w:tc>
          <w:tcPr>
            <w:tcW w:w="2344" w:type="dxa"/>
            <w:shd w:val="clear" w:color="auto" w:fill="auto"/>
          </w:tcPr>
          <w:p w14:paraId="3C9C09D1" w14:textId="77777777" w:rsidR="007B37A4" w:rsidRPr="00A23CE2" w:rsidRDefault="00346985" w:rsidP="00B171B2">
            <w:pPr>
              <w:jc w:val="center"/>
              <w:rPr>
                <w:rFonts w:cs="Arial"/>
              </w:rPr>
            </w:pPr>
            <w:r>
              <w:rPr>
                <w:rFonts w:cs="Arial"/>
              </w:rPr>
              <w:t>Pete Stresser</w:t>
            </w:r>
          </w:p>
        </w:tc>
      </w:tr>
      <w:tr w:rsidR="004B632F" w14:paraId="12230D40" w14:textId="77777777" w:rsidTr="00B171B2">
        <w:tc>
          <w:tcPr>
            <w:tcW w:w="2339" w:type="dxa"/>
            <w:shd w:val="clear" w:color="auto" w:fill="auto"/>
          </w:tcPr>
          <w:p w14:paraId="09413B0F" w14:textId="77777777" w:rsidR="007B37A4" w:rsidRPr="00EA35C0" w:rsidRDefault="00346985" w:rsidP="00B171B2">
            <w:pPr>
              <w:jc w:val="center"/>
              <w:rPr>
                <w:rFonts w:cs="Arial"/>
                <w:b/>
              </w:rPr>
            </w:pPr>
            <w:r w:rsidRPr="00A23CE2">
              <w:rPr>
                <w:rFonts w:cs="Arial"/>
              </w:rPr>
              <w:t>Brian Beathard</w:t>
            </w:r>
          </w:p>
        </w:tc>
        <w:tc>
          <w:tcPr>
            <w:tcW w:w="2330" w:type="dxa"/>
            <w:shd w:val="clear" w:color="auto" w:fill="auto"/>
          </w:tcPr>
          <w:p w14:paraId="268367D9" w14:textId="77777777" w:rsidR="007B37A4" w:rsidRPr="00A23CE2" w:rsidRDefault="00346985" w:rsidP="00B171B2">
            <w:pPr>
              <w:jc w:val="center"/>
              <w:rPr>
                <w:rFonts w:cs="Arial"/>
              </w:rPr>
            </w:pPr>
            <w:r w:rsidRPr="00A23CE2">
              <w:rPr>
                <w:rFonts w:cs="Arial"/>
              </w:rPr>
              <w:t>Judy Herbert</w:t>
            </w:r>
          </w:p>
        </w:tc>
        <w:tc>
          <w:tcPr>
            <w:tcW w:w="2337" w:type="dxa"/>
            <w:shd w:val="clear" w:color="auto" w:fill="auto"/>
          </w:tcPr>
          <w:p w14:paraId="1A33A88E" w14:textId="77777777" w:rsidR="007B37A4" w:rsidRPr="00A23CE2" w:rsidRDefault="00346985" w:rsidP="00B171B2">
            <w:pPr>
              <w:jc w:val="center"/>
              <w:rPr>
                <w:rFonts w:cs="Arial"/>
              </w:rPr>
            </w:pPr>
            <w:r>
              <w:rPr>
                <w:rFonts w:cs="Arial"/>
              </w:rPr>
              <w:t>David O’Neil</w:t>
            </w:r>
          </w:p>
        </w:tc>
        <w:tc>
          <w:tcPr>
            <w:tcW w:w="2344" w:type="dxa"/>
            <w:shd w:val="clear" w:color="auto" w:fill="auto"/>
          </w:tcPr>
          <w:p w14:paraId="4AD61651" w14:textId="77777777" w:rsidR="007B37A4" w:rsidRPr="00A23CE2" w:rsidRDefault="00346985" w:rsidP="00B171B2">
            <w:pPr>
              <w:jc w:val="center"/>
              <w:rPr>
                <w:rFonts w:cs="Arial"/>
              </w:rPr>
            </w:pPr>
            <w:r w:rsidRPr="00A23CE2">
              <w:rPr>
                <w:rFonts w:cs="Arial"/>
              </w:rPr>
              <w:t>Barb Sturgeon</w:t>
            </w:r>
          </w:p>
        </w:tc>
      </w:tr>
      <w:tr w:rsidR="004B632F" w14:paraId="445B3C81" w14:textId="77777777" w:rsidTr="00B171B2">
        <w:tc>
          <w:tcPr>
            <w:tcW w:w="2339" w:type="dxa"/>
            <w:shd w:val="clear" w:color="auto" w:fill="auto"/>
          </w:tcPr>
          <w:p w14:paraId="65C01256" w14:textId="77777777" w:rsidR="007B37A4" w:rsidRPr="00A23CE2" w:rsidRDefault="00346985" w:rsidP="00B171B2">
            <w:pPr>
              <w:jc w:val="center"/>
              <w:rPr>
                <w:rFonts w:cs="Arial"/>
              </w:rPr>
            </w:pPr>
            <w:r>
              <w:rPr>
                <w:rFonts w:cs="Arial"/>
              </w:rPr>
              <w:t>Cheryl Brown</w:t>
            </w:r>
          </w:p>
        </w:tc>
        <w:tc>
          <w:tcPr>
            <w:tcW w:w="2330" w:type="dxa"/>
            <w:shd w:val="clear" w:color="auto" w:fill="auto"/>
          </w:tcPr>
          <w:p w14:paraId="148C4F07" w14:textId="77777777" w:rsidR="007B37A4" w:rsidRPr="00A23CE2" w:rsidRDefault="00346985" w:rsidP="00B171B2">
            <w:pPr>
              <w:jc w:val="center"/>
              <w:rPr>
                <w:rFonts w:cs="Arial"/>
              </w:rPr>
            </w:pPr>
            <w:r w:rsidRPr="00A23CE2">
              <w:rPr>
                <w:rFonts w:cs="Arial"/>
              </w:rPr>
              <w:t>Betsy Hester</w:t>
            </w:r>
          </w:p>
        </w:tc>
        <w:tc>
          <w:tcPr>
            <w:tcW w:w="2337" w:type="dxa"/>
            <w:shd w:val="clear" w:color="auto" w:fill="auto"/>
          </w:tcPr>
          <w:p w14:paraId="65C07497" w14:textId="77777777" w:rsidR="007B37A4" w:rsidRPr="00A23CE2" w:rsidRDefault="00346985" w:rsidP="00B171B2">
            <w:pPr>
              <w:jc w:val="center"/>
              <w:rPr>
                <w:rFonts w:cs="Arial"/>
              </w:rPr>
            </w:pPr>
            <w:r>
              <w:rPr>
                <w:rFonts w:cs="Arial"/>
              </w:rPr>
              <w:t>Chris Richards</w:t>
            </w:r>
          </w:p>
        </w:tc>
        <w:tc>
          <w:tcPr>
            <w:tcW w:w="2344" w:type="dxa"/>
            <w:shd w:val="clear" w:color="auto" w:fill="auto"/>
          </w:tcPr>
          <w:p w14:paraId="2345B5C6" w14:textId="77777777" w:rsidR="007B37A4" w:rsidRPr="00A23CE2" w:rsidRDefault="00346985" w:rsidP="00B171B2">
            <w:pPr>
              <w:jc w:val="center"/>
              <w:rPr>
                <w:rFonts w:cs="Arial"/>
              </w:rPr>
            </w:pPr>
            <w:r>
              <w:rPr>
                <w:rFonts w:cs="Arial"/>
              </w:rPr>
              <w:t>Drew Torres</w:t>
            </w:r>
          </w:p>
        </w:tc>
      </w:tr>
      <w:tr w:rsidR="004B632F" w14:paraId="0E015734" w14:textId="77777777" w:rsidTr="00B171B2">
        <w:tc>
          <w:tcPr>
            <w:tcW w:w="2339" w:type="dxa"/>
            <w:shd w:val="clear" w:color="auto" w:fill="auto"/>
          </w:tcPr>
          <w:p w14:paraId="7B2CF6F4" w14:textId="77777777" w:rsidR="007B37A4" w:rsidRPr="00A23CE2" w:rsidRDefault="00346985" w:rsidP="00B171B2">
            <w:pPr>
              <w:jc w:val="center"/>
              <w:rPr>
                <w:rFonts w:cs="Arial"/>
              </w:rPr>
            </w:pPr>
            <w:r>
              <w:rPr>
                <w:rFonts w:cs="Arial"/>
              </w:rPr>
              <w:t>Brian Clifford</w:t>
            </w:r>
          </w:p>
        </w:tc>
        <w:tc>
          <w:tcPr>
            <w:tcW w:w="2330" w:type="dxa"/>
            <w:shd w:val="clear" w:color="auto" w:fill="auto"/>
          </w:tcPr>
          <w:p w14:paraId="070AE388" w14:textId="77777777" w:rsidR="007B37A4" w:rsidRPr="00A23CE2" w:rsidRDefault="00346985" w:rsidP="00B171B2">
            <w:pPr>
              <w:jc w:val="center"/>
              <w:rPr>
                <w:rFonts w:cs="Arial"/>
              </w:rPr>
            </w:pPr>
            <w:r>
              <w:rPr>
                <w:rFonts w:cs="Arial"/>
              </w:rPr>
              <w:t>Ricky Jones</w:t>
            </w:r>
          </w:p>
        </w:tc>
        <w:tc>
          <w:tcPr>
            <w:tcW w:w="2337" w:type="dxa"/>
            <w:shd w:val="clear" w:color="auto" w:fill="auto"/>
          </w:tcPr>
          <w:p w14:paraId="47C799AB" w14:textId="77777777" w:rsidR="007B37A4" w:rsidRPr="00A23CE2" w:rsidRDefault="00346985" w:rsidP="00B171B2">
            <w:pPr>
              <w:jc w:val="center"/>
              <w:rPr>
                <w:rFonts w:cs="Arial"/>
              </w:rPr>
            </w:pPr>
            <w:r>
              <w:rPr>
                <w:rFonts w:cs="Arial"/>
              </w:rPr>
              <w:t>Greg Sanford</w:t>
            </w:r>
          </w:p>
        </w:tc>
        <w:tc>
          <w:tcPr>
            <w:tcW w:w="2344" w:type="dxa"/>
            <w:shd w:val="clear" w:color="auto" w:fill="auto"/>
          </w:tcPr>
          <w:p w14:paraId="4F5F16FA" w14:textId="77777777" w:rsidR="007B37A4" w:rsidRPr="00A23CE2" w:rsidRDefault="00346985" w:rsidP="00B171B2">
            <w:pPr>
              <w:jc w:val="center"/>
              <w:rPr>
                <w:rFonts w:cs="Arial"/>
              </w:rPr>
            </w:pPr>
            <w:r w:rsidRPr="00A23CE2">
              <w:rPr>
                <w:rFonts w:cs="Arial"/>
              </w:rPr>
              <w:t>Tom Tunnicliffe</w:t>
            </w:r>
          </w:p>
        </w:tc>
      </w:tr>
      <w:tr w:rsidR="004B632F" w14:paraId="67BDAECB" w14:textId="77777777" w:rsidTr="00B171B2">
        <w:tc>
          <w:tcPr>
            <w:tcW w:w="2339" w:type="dxa"/>
            <w:shd w:val="clear" w:color="auto" w:fill="auto"/>
          </w:tcPr>
          <w:p w14:paraId="647B2C52" w14:textId="77777777" w:rsidR="007B37A4" w:rsidRPr="00A23CE2" w:rsidRDefault="00346985" w:rsidP="00B171B2">
            <w:pPr>
              <w:jc w:val="center"/>
              <w:rPr>
                <w:rFonts w:cs="Arial"/>
              </w:rPr>
            </w:pPr>
            <w:r>
              <w:rPr>
                <w:rFonts w:cs="Arial"/>
              </w:rPr>
              <w:t>Jeff Graves</w:t>
            </w:r>
          </w:p>
        </w:tc>
        <w:tc>
          <w:tcPr>
            <w:tcW w:w="2330" w:type="dxa"/>
            <w:shd w:val="clear" w:color="auto" w:fill="auto"/>
          </w:tcPr>
          <w:p w14:paraId="64603C19" w14:textId="77777777" w:rsidR="007B37A4" w:rsidRPr="00A23CE2" w:rsidRDefault="00346985" w:rsidP="00B171B2">
            <w:pPr>
              <w:jc w:val="center"/>
              <w:rPr>
                <w:rFonts w:cs="Arial"/>
              </w:rPr>
            </w:pPr>
            <w:r w:rsidRPr="00A23CE2">
              <w:rPr>
                <w:rFonts w:cs="Arial"/>
              </w:rPr>
              <w:t>Gregg Lawrence</w:t>
            </w:r>
          </w:p>
        </w:tc>
        <w:tc>
          <w:tcPr>
            <w:tcW w:w="2337" w:type="dxa"/>
            <w:shd w:val="clear" w:color="auto" w:fill="auto"/>
          </w:tcPr>
          <w:p w14:paraId="5AEE8404" w14:textId="77777777" w:rsidR="007B37A4" w:rsidRPr="00A23CE2" w:rsidRDefault="00346985" w:rsidP="00B171B2">
            <w:pPr>
              <w:jc w:val="center"/>
              <w:rPr>
                <w:rFonts w:cs="Arial"/>
              </w:rPr>
            </w:pPr>
            <w:r>
              <w:rPr>
                <w:rFonts w:cs="Arial"/>
              </w:rPr>
              <w:t>Mary Smith</w:t>
            </w:r>
          </w:p>
        </w:tc>
        <w:tc>
          <w:tcPr>
            <w:tcW w:w="2344" w:type="dxa"/>
            <w:shd w:val="clear" w:color="auto" w:fill="auto"/>
          </w:tcPr>
          <w:p w14:paraId="0B4B6DBD" w14:textId="77777777" w:rsidR="007B37A4" w:rsidRPr="00A23CE2" w:rsidRDefault="00346985" w:rsidP="00B171B2">
            <w:pPr>
              <w:jc w:val="center"/>
              <w:rPr>
                <w:rFonts w:cs="Arial"/>
              </w:rPr>
            </w:pPr>
            <w:r w:rsidRPr="00A23CE2">
              <w:rPr>
                <w:rFonts w:cs="Arial"/>
              </w:rPr>
              <w:t>Paul Webb</w:t>
            </w:r>
          </w:p>
        </w:tc>
      </w:tr>
      <w:tr w:rsidR="004B632F" w14:paraId="2D996FA3" w14:textId="77777777" w:rsidTr="00B171B2">
        <w:tc>
          <w:tcPr>
            <w:tcW w:w="2339" w:type="dxa"/>
            <w:shd w:val="clear" w:color="auto" w:fill="auto"/>
          </w:tcPr>
          <w:p w14:paraId="72E7985B" w14:textId="77777777" w:rsidR="007B37A4" w:rsidRPr="00A23CE2" w:rsidRDefault="00346985" w:rsidP="00B171B2">
            <w:pPr>
              <w:jc w:val="center"/>
              <w:rPr>
                <w:rFonts w:cs="Arial"/>
              </w:rPr>
            </w:pPr>
            <w:r w:rsidRPr="00A23CE2">
              <w:rPr>
                <w:rFonts w:cs="Arial"/>
              </w:rPr>
              <w:t>Meghan Guffee</w:t>
            </w:r>
          </w:p>
        </w:tc>
        <w:tc>
          <w:tcPr>
            <w:tcW w:w="2330" w:type="dxa"/>
            <w:shd w:val="clear" w:color="auto" w:fill="auto"/>
          </w:tcPr>
          <w:p w14:paraId="39CCC981" w14:textId="77777777" w:rsidR="007B37A4" w:rsidRPr="00A23CE2" w:rsidRDefault="00346985" w:rsidP="00B171B2">
            <w:pPr>
              <w:jc w:val="center"/>
              <w:rPr>
                <w:rFonts w:cs="Arial"/>
              </w:rPr>
            </w:pPr>
            <w:r w:rsidRPr="00A23CE2">
              <w:rPr>
                <w:rFonts w:cs="Arial"/>
              </w:rPr>
              <w:t>Jennifer Mason</w:t>
            </w:r>
          </w:p>
        </w:tc>
        <w:tc>
          <w:tcPr>
            <w:tcW w:w="2337" w:type="dxa"/>
            <w:shd w:val="clear" w:color="auto" w:fill="auto"/>
          </w:tcPr>
          <w:p w14:paraId="005B29D1" w14:textId="77777777" w:rsidR="007B37A4" w:rsidRPr="00A23CE2" w:rsidRDefault="00346985" w:rsidP="00B171B2">
            <w:pPr>
              <w:jc w:val="center"/>
              <w:rPr>
                <w:rFonts w:cs="Arial"/>
              </w:rPr>
            </w:pPr>
            <w:r w:rsidRPr="00A23CE2">
              <w:rPr>
                <w:rFonts w:cs="Arial"/>
              </w:rPr>
              <w:t>Steve Smith</w:t>
            </w:r>
          </w:p>
        </w:tc>
        <w:tc>
          <w:tcPr>
            <w:tcW w:w="2344" w:type="dxa"/>
            <w:shd w:val="clear" w:color="auto" w:fill="auto"/>
          </w:tcPr>
          <w:p w14:paraId="445FE322" w14:textId="77777777" w:rsidR="007B37A4" w:rsidRPr="00A23CE2" w:rsidRDefault="00346985" w:rsidP="00B171B2">
            <w:pPr>
              <w:jc w:val="center"/>
              <w:rPr>
                <w:rFonts w:cs="Arial"/>
              </w:rPr>
            </w:pPr>
            <w:r>
              <w:rPr>
                <w:rFonts w:cs="Arial"/>
              </w:rPr>
              <w:t>Matt Williams</w:t>
            </w:r>
          </w:p>
        </w:tc>
      </w:tr>
    </w:tbl>
    <w:p w14:paraId="725C91BC" w14:textId="77777777" w:rsidR="007B37A4" w:rsidRDefault="00346985" w:rsidP="007B37A4">
      <w:pPr>
        <w:spacing w:line="480" w:lineRule="auto"/>
        <w:rPr>
          <w:rFonts w:cs="Arial"/>
        </w:rPr>
      </w:pPr>
      <w:r w:rsidRPr="00556696">
        <w:rPr>
          <w:rFonts w:cs="Arial"/>
        </w:rPr>
        <w:t>_______________</w:t>
      </w:r>
    </w:p>
    <w:p w14:paraId="644FCB1C" w14:textId="77777777" w:rsidR="007B37A4" w:rsidRPr="00C03DB1" w:rsidRDefault="00346985" w:rsidP="007B37A4">
      <w:pPr>
        <w:autoSpaceDE w:val="0"/>
        <w:autoSpaceDN w:val="0"/>
        <w:adjustRightInd w:val="0"/>
        <w:spacing w:line="480" w:lineRule="auto"/>
        <w:jc w:val="both"/>
        <w:rPr>
          <w:rFonts w:cs="Arial"/>
          <w:color w:val="000000"/>
          <w:u w:val="single"/>
        </w:rPr>
      </w:pPr>
      <w:r w:rsidRPr="00C03DB1">
        <w:rPr>
          <w:rFonts w:cs="Arial"/>
          <w:color w:val="000000"/>
          <w:u w:val="single"/>
        </w:rPr>
        <w:t xml:space="preserve">RESOLUTION NO. </w:t>
      </w:r>
      <w:r>
        <w:rPr>
          <w:rFonts w:cs="Arial"/>
          <w:color w:val="000000"/>
          <w:u w:val="single"/>
        </w:rPr>
        <w:t>11</w:t>
      </w:r>
      <w:r w:rsidRPr="00C03DB1">
        <w:rPr>
          <w:rFonts w:cs="Arial"/>
          <w:color w:val="000000"/>
          <w:u w:val="single"/>
        </w:rPr>
        <w:t>-24-</w:t>
      </w:r>
      <w:r>
        <w:rPr>
          <w:rFonts w:cs="Arial"/>
          <w:color w:val="000000"/>
          <w:u w:val="single"/>
        </w:rPr>
        <w:t>27</w:t>
      </w:r>
    </w:p>
    <w:p w14:paraId="642FEE13" w14:textId="4D0C31BF" w:rsidR="004E35B6" w:rsidRDefault="00346985" w:rsidP="007B37A4">
      <w:pPr>
        <w:spacing w:line="480" w:lineRule="auto"/>
        <w:rPr>
          <w:rFonts w:cs="Arial"/>
          <w:color w:val="000000"/>
        </w:rPr>
      </w:pPr>
      <w:r w:rsidRPr="00C03DB1">
        <w:rPr>
          <w:rFonts w:cs="Arial"/>
          <w:color w:val="000000"/>
        </w:rPr>
        <w:tab/>
        <w:t xml:space="preserve">Commissioner </w:t>
      </w:r>
      <w:r>
        <w:rPr>
          <w:rFonts w:cs="Arial"/>
          <w:color w:val="000000"/>
        </w:rPr>
        <w:t>Mary Smith</w:t>
      </w:r>
      <w:r w:rsidRPr="00C03DB1">
        <w:rPr>
          <w:rFonts w:cs="Arial"/>
          <w:color w:val="000000"/>
        </w:rPr>
        <w:t xml:space="preserve"> moved to accept Resolution No. </w:t>
      </w:r>
      <w:r>
        <w:rPr>
          <w:rFonts w:cs="Arial"/>
          <w:color w:val="000000"/>
        </w:rPr>
        <w:t>11</w:t>
      </w:r>
      <w:r w:rsidRPr="00C03DB1">
        <w:rPr>
          <w:rFonts w:cs="Arial"/>
          <w:color w:val="000000"/>
        </w:rPr>
        <w:t>-24-</w:t>
      </w:r>
      <w:r>
        <w:rPr>
          <w:rFonts w:cs="Arial"/>
          <w:color w:val="000000"/>
        </w:rPr>
        <w:t>27</w:t>
      </w:r>
      <w:r w:rsidRPr="00C03DB1">
        <w:rPr>
          <w:rFonts w:cs="Arial"/>
          <w:color w:val="000000"/>
        </w:rPr>
        <w:t xml:space="preserve">, seconded by Commissioner </w:t>
      </w:r>
      <w:r>
        <w:rPr>
          <w:rFonts w:cs="Arial"/>
          <w:color w:val="000000"/>
        </w:rPr>
        <w:t>Hayes</w:t>
      </w:r>
      <w:r w:rsidRPr="00C03DB1">
        <w:rPr>
          <w:rFonts w:cs="Arial"/>
          <w:color w:val="000000"/>
        </w:rPr>
        <w:t>.</w:t>
      </w:r>
    </w:p>
    <w:p w14:paraId="67DD5DAD" w14:textId="77777777" w:rsidR="00346985" w:rsidRDefault="00346985" w:rsidP="007B37A4">
      <w:pPr>
        <w:spacing w:line="480" w:lineRule="auto"/>
        <w:rPr>
          <w:rFonts w:cs="Arial"/>
          <w:color w:val="000000"/>
        </w:rPr>
      </w:pPr>
    </w:p>
    <w:p w14:paraId="1DCD473D" w14:textId="77777777" w:rsidR="0057115F" w:rsidRPr="0057115F" w:rsidRDefault="00346985" w:rsidP="0057115F">
      <w:pPr>
        <w:pStyle w:val="NoSpacing"/>
        <w:jc w:val="center"/>
        <w:rPr>
          <w:rFonts w:ascii="Arial" w:hAnsi="Arial" w:cs="Arial"/>
          <w:b/>
          <w:bCs/>
        </w:rPr>
      </w:pPr>
      <w:r w:rsidRPr="0057115F">
        <w:rPr>
          <w:rFonts w:ascii="Arial" w:hAnsi="Arial" w:cs="Arial"/>
          <w:b/>
          <w:bCs/>
        </w:rPr>
        <w:t xml:space="preserve">RESOLUTION AMENDING THE RULES, REGULATIONS AND PROCEDURES OF THE </w:t>
      </w:r>
      <w:r w:rsidRPr="0057115F">
        <w:rPr>
          <w:rFonts w:ascii="Arial" w:hAnsi="Arial" w:cs="Arial"/>
          <w:b/>
          <w:bCs/>
          <w:u w:val="single"/>
        </w:rPr>
        <w:t>WILLIAMSON COUNTY BOARD OF COMMISSIONERS CONCERNING PRESENTATIONS</w:t>
      </w:r>
    </w:p>
    <w:p w14:paraId="6732BE0F" w14:textId="77777777" w:rsidR="0057115F" w:rsidRPr="0057115F" w:rsidRDefault="0057115F" w:rsidP="0057115F">
      <w:pPr>
        <w:pStyle w:val="NoSpacing"/>
        <w:jc w:val="center"/>
        <w:rPr>
          <w:rFonts w:ascii="Arial" w:hAnsi="Arial" w:cs="Arial"/>
          <w:b/>
          <w:bCs/>
          <w:sz w:val="24"/>
          <w:szCs w:val="24"/>
        </w:rPr>
      </w:pPr>
    </w:p>
    <w:p w14:paraId="20B2298E" w14:textId="77777777" w:rsidR="0057115F" w:rsidRPr="0057115F" w:rsidRDefault="00346985" w:rsidP="0057115F">
      <w:pPr>
        <w:ind w:left="1440" w:hanging="1440"/>
        <w:jc w:val="both"/>
        <w:rPr>
          <w:rFonts w:cs="Arial"/>
        </w:rPr>
      </w:pPr>
      <w:r w:rsidRPr="0057115F">
        <w:rPr>
          <w:rFonts w:cs="Arial"/>
          <w:b/>
          <w:bCs/>
        </w:rPr>
        <w:t>WHEREAS</w:t>
      </w:r>
      <w:r w:rsidRPr="0057115F">
        <w:rPr>
          <w:rFonts w:cs="Arial"/>
          <w:b/>
          <w:bCs/>
          <w:iCs/>
        </w:rPr>
        <w:t>,</w:t>
      </w:r>
      <w:r w:rsidRPr="0057115F">
        <w:rPr>
          <w:rFonts w:cs="Arial"/>
        </w:rPr>
        <w:tab/>
        <w:t>pursuant to Rule 11 of the Rules, Regulat</w:t>
      </w:r>
      <w:r w:rsidRPr="0057115F">
        <w:rPr>
          <w:rFonts w:cs="Arial"/>
        </w:rPr>
        <w:t>ions and Procedures (“Rules”) for the Williamson County Board of Commissioners, a rule shall remain in effect until such time as it is appealed or amended; and</w:t>
      </w:r>
    </w:p>
    <w:p w14:paraId="6DF0F9D6" w14:textId="77777777" w:rsidR="0057115F" w:rsidRPr="0057115F" w:rsidRDefault="0057115F" w:rsidP="0057115F">
      <w:pPr>
        <w:pStyle w:val="NoSpacing"/>
        <w:rPr>
          <w:rFonts w:ascii="Arial" w:hAnsi="Arial" w:cs="Arial"/>
          <w:b/>
          <w:bCs/>
          <w:sz w:val="24"/>
          <w:szCs w:val="24"/>
        </w:rPr>
      </w:pPr>
    </w:p>
    <w:p w14:paraId="50AD6AFF" w14:textId="77777777" w:rsidR="0057115F" w:rsidRPr="0057115F" w:rsidRDefault="00346985" w:rsidP="0057115F">
      <w:pPr>
        <w:ind w:left="1440" w:hanging="1440"/>
        <w:jc w:val="both"/>
        <w:rPr>
          <w:rFonts w:cs="Arial"/>
        </w:rPr>
      </w:pPr>
      <w:r w:rsidRPr="0057115F">
        <w:rPr>
          <w:rFonts w:cs="Arial"/>
          <w:b/>
          <w:bCs/>
        </w:rPr>
        <w:t>WHEREAS</w:t>
      </w:r>
      <w:r w:rsidRPr="0057115F">
        <w:rPr>
          <w:rFonts w:cs="Arial"/>
          <w:b/>
          <w:bCs/>
          <w:iCs/>
        </w:rPr>
        <w:t>,</w:t>
      </w:r>
      <w:r w:rsidRPr="0057115F">
        <w:rPr>
          <w:rFonts w:cs="Arial"/>
          <w:b/>
          <w:bCs/>
          <w:iCs/>
        </w:rPr>
        <w:tab/>
      </w:r>
      <w:r w:rsidRPr="0057115F">
        <w:rPr>
          <w:rFonts w:cs="Arial"/>
        </w:rPr>
        <w:t>Rule 11 provides that any amendment to the Rules requires only a majority vote as defi</w:t>
      </w:r>
      <w:r w:rsidRPr="0057115F">
        <w:rPr>
          <w:rFonts w:cs="Arial"/>
        </w:rPr>
        <w:t>ned in the Rules, if the proposed amendment is introduced to a regularly scheduled meeting held in October or November meeting; and</w:t>
      </w:r>
    </w:p>
    <w:p w14:paraId="27EE93FA" w14:textId="77777777" w:rsidR="0057115F" w:rsidRPr="0057115F" w:rsidRDefault="0057115F" w:rsidP="0057115F">
      <w:pPr>
        <w:pStyle w:val="NoSpacing"/>
        <w:rPr>
          <w:rFonts w:ascii="Arial" w:hAnsi="Arial" w:cs="Arial"/>
          <w:b/>
          <w:bCs/>
          <w:sz w:val="24"/>
          <w:szCs w:val="24"/>
        </w:rPr>
      </w:pPr>
    </w:p>
    <w:p w14:paraId="06AFA169" w14:textId="77777777" w:rsidR="0057115F" w:rsidRPr="0057115F" w:rsidRDefault="00346985" w:rsidP="0057115F">
      <w:pPr>
        <w:pStyle w:val="NoSpacing"/>
        <w:ind w:left="1440" w:hanging="1440"/>
        <w:jc w:val="both"/>
        <w:rPr>
          <w:rFonts w:ascii="Arial" w:hAnsi="Arial" w:cs="Arial"/>
          <w:sz w:val="24"/>
          <w:szCs w:val="24"/>
        </w:rPr>
      </w:pPr>
      <w:r w:rsidRPr="0057115F">
        <w:rPr>
          <w:rFonts w:ascii="Arial" w:hAnsi="Arial" w:cs="Arial"/>
          <w:b/>
          <w:bCs/>
          <w:sz w:val="24"/>
          <w:szCs w:val="24"/>
        </w:rPr>
        <w:t>WHEREAS</w:t>
      </w:r>
      <w:r w:rsidRPr="0057115F">
        <w:rPr>
          <w:rFonts w:ascii="Arial" w:hAnsi="Arial" w:cs="Arial"/>
          <w:b/>
          <w:sz w:val="24"/>
          <w:szCs w:val="24"/>
        </w:rPr>
        <w:t>,</w:t>
      </w:r>
      <w:r w:rsidRPr="0057115F">
        <w:rPr>
          <w:rFonts w:ascii="Arial" w:hAnsi="Arial" w:cs="Arial"/>
          <w:sz w:val="24"/>
          <w:szCs w:val="24"/>
        </w:rPr>
        <w:tab/>
        <w:t>the Williamson County Commission seeks to place a time limit on presentations that are presented to the Commission</w:t>
      </w:r>
      <w:r w:rsidRPr="0057115F">
        <w:rPr>
          <w:rFonts w:ascii="Arial" w:hAnsi="Arial" w:cs="Arial"/>
          <w:sz w:val="24"/>
          <w:szCs w:val="24"/>
        </w:rPr>
        <w:t xml:space="preserve"> during its regularly scheduled meetings; and</w:t>
      </w:r>
    </w:p>
    <w:p w14:paraId="1ACFE67B" w14:textId="77777777" w:rsidR="0057115F" w:rsidRPr="0057115F" w:rsidRDefault="0057115F" w:rsidP="0057115F">
      <w:pPr>
        <w:pStyle w:val="NoSpacing"/>
        <w:jc w:val="both"/>
        <w:rPr>
          <w:rFonts w:ascii="Arial" w:hAnsi="Arial" w:cs="Arial"/>
          <w:sz w:val="24"/>
          <w:szCs w:val="24"/>
        </w:rPr>
      </w:pPr>
    </w:p>
    <w:p w14:paraId="34C9AC0A" w14:textId="77777777" w:rsidR="0057115F" w:rsidRPr="0057115F" w:rsidRDefault="00346985" w:rsidP="0057115F">
      <w:pPr>
        <w:pStyle w:val="NoSpacing"/>
        <w:ind w:left="1440" w:hanging="1440"/>
        <w:jc w:val="both"/>
        <w:rPr>
          <w:rFonts w:ascii="Arial" w:hAnsi="Arial" w:cs="Arial"/>
          <w:sz w:val="24"/>
          <w:szCs w:val="24"/>
        </w:rPr>
      </w:pPr>
      <w:r w:rsidRPr="0057115F">
        <w:rPr>
          <w:rFonts w:ascii="Arial" w:hAnsi="Arial" w:cs="Arial"/>
          <w:b/>
          <w:bCs/>
          <w:sz w:val="24"/>
          <w:szCs w:val="24"/>
        </w:rPr>
        <w:t>WHEREAS</w:t>
      </w:r>
      <w:r w:rsidRPr="0057115F">
        <w:rPr>
          <w:rFonts w:ascii="Arial" w:hAnsi="Arial" w:cs="Arial"/>
          <w:b/>
          <w:sz w:val="24"/>
          <w:szCs w:val="24"/>
        </w:rPr>
        <w:t>,</w:t>
      </w:r>
      <w:r w:rsidRPr="0057115F">
        <w:rPr>
          <w:rFonts w:ascii="Arial" w:hAnsi="Arial" w:cs="Arial"/>
          <w:sz w:val="24"/>
          <w:szCs w:val="24"/>
        </w:rPr>
        <w:tab/>
        <w:t>placing a time limit on the presentations will likely shorten the length of its regularly scheduled meetings;</w:t>
      </w:r>
    </w:p>
    <w:p w14:paraId="37D9CDAE" w14:textId="77777777" w:rsidR="0057115F" w:rsidRPr="0057115F" w:rsidRDefault="0057115F" w:rsidP="0057115F">
      <w:pPr>
        <w:pStyle w:val="NoSpacing"/>
        <w:jc w:val="both"/>
        <w:rPr>
          <w:rFonts w:ascii="Arial" w:hAnsi="Arial" w:cs="Arial"/>
          <w:sz w:val="24"/>
          <w:szCs w:val="24"/>
        </w:rPr>
      </w:pPr>
    </w:p>
    <w:p w14:paraId="39B46214" w14:textId="77777777" w:rsidR="0057115F" w:rsidRPr="0057115F" w:rsidRDefault="00346985" w:rsidP="0057115F">
      <w:pPr>
        <w:pStyle w:val="NoSpacing"/>
        <w:jc w:val="both"/>
        <w:rPr>
          <w:rFonts w:ascii="Arial" w:hAnsi="Arial" w:cs="Arial"/>
          <w:sz w:val="24"/>
          <w:szCs w:val="24"/>
        </w:rPr>
      </w:pPr>
      <w:r w:rsidRPr="0057115F">
        <w:rPr>
          <w:rFonts w:ascii="Arial" w:hAnsi="Arial" w:cs="Arial"/>
          <w:b/>
          <w:bCs/>
          <w:sz w:val="24"/>
          <w:szCs w:val="24"/>
        </w:rPr>
        <w:t>NOW, THEREFORE, BE IT RESOLVED</w:t>
      </w:r>
      <w:r w:rsidRPr="0057115F">
        <w:rPr>
          <w:rFonts w:ascii="Arial" w:hAnsi="Arial" w:cs="Arial"/>
          <w:sz w:val="24"/>
          <w:szCs w:val="24"/>
        </w:rPr>
        <w:t xml:space="preserve"> that the Williamson County Board of </w:t>
      </w:r>
      <w:r>
        <w:rPr>
          <w:rFonts w:ascii="Arial" w:hAnsi="Arial" w:cs="Arial"/>
          <w:sz w:val="24"/>
          <w:szCs w:val="24"/>
        </w:rPr>
        <w:tab/>
      </w:r>
      <w:r w:rsidRPr="0057115F">
        <w:rPr>
          <w:rFonts w:ascii="Arial" w:hAnsi="Arial" w:cs="Arial"/>
          <w:sz w:val="24"/>
          <w:szCs w:val="24"/>
        </w:rPr>
        <w:t>Commissioners, meetin</w:t>
      </w:r>
      <w:r w:rsidRPr="0057115F">
        <w:rPr>
          <w:rFonts w:ascii="Arial" w:hAnsi="Arial" w:cs="Arial"/>
          <w:sz w:val="24"/>
          <w:szCs w:val="24"/>
        </w:rPr>
        <w:t>g in regular session this the 12</w:t>
      </w:r>
      <w:r w:rsidRPr="0057115F">
        <w:rPr>
          <w:rFonts w:ascii="Arial" w:hAnsi="Arial" w:cs="Arial"/>
          <w:sz w:val="24"/>
          <w:szCs w:val="24"/>
          <w:vertAlign w:val="superscript"/>
        </w:rPr>
        <w:t>th</w:t>
      </w:r>
      <w:r w:rsidRPr="0057115F">
        <w:rPr>
          <w:rFonts w:ascii="Arial" w:hAnsi="Arial" w:cs="Arial"/>
          <w:sz w:val="24"/>
          <w:szCs w:val="24"/>
        </w:rPr>
        <w:t xml:space="preserve"> day of November 2024, </w:t>
      </w:r>
      <w:r>
        <w:rPr>
          <w:rFonts w:ascii="Arial" w:hAnsi="Arial" w:cs="Arial"/>
          <w:sz w:val="24"/>
          <w:szCs w:val="24"/>
        </w:rPr>
        <w:tab/>
      </w:r>
      <w:r w:rsidRPr="0057115F">
        <w:rPr>
          <w:rFonts w:ascii="Arial" w:hAnsi="Arial" w:cs="Arial"/>
          <w:sz w:val="24"/>
          <w:szCs w:val="24"/>
        </w:rPr>
        <w:t xml:space="preserve">by a simple majority vote and upon recommendation of the Rules Committee, </w:t>
      </w:r>
      <w:r>
        <w:rPr>
          <w:rFonts w:ascii="Arial" w:hAnsi="Arial" w:cs="Arial"/>
          <w:sz w:val="24"/>
          <w:szCs w:val="24"/>
        </w:rPr>
        <w:tab/>
      </w:r>
      <w:r w:rsidRPr="0057115F">
        <w:rPr>
          <w:rFonts w:ascii="Arial" w:hAnsi="Arial" w:cs="Arial"/>
          <w:sz w:val="24"/>
          <w:szCs w:val="24"/>
        </w:rPr>
        <w:t xml:space="preserve">makes the following revisions to Rule 3.7 of the Rules, Regulations and </w:t>
      </w:r>
      <w:r>
        <w:rPr>
          <w:rFonts w:ascii="Arial" w:hAnsi="Arial" w:cs="Arial"/>
          <w:sz w:val="24"/>
          <w:szCs w:val="24"/>
        </w:rPr>
        <w:tab/>
      </w:r>
      <w:r w:rsidRPr="0057115F">
        <w:rPr>
          <w:rFonts w:ascii="Arial" w:hAnsi="Arial" w:cs="Arial"/>
          <w:sz w:val="24"/>
          <w:szCs w:val="24"/>
        </w:rPr>
        <w:t>Procedures for the Williamson County Board of Comm</w:t>
      </w:r>
      <w:r w:rsidRPr="0057115F">
        <w:rPr>
          <w:rFonts w:ascii="Arial" w:hAnsi="Arial" w:cs="Arial"/>
          <w:sz w:val="24"/>
          <w:szCs w:val="24"/>
        </w:rPr>
        <w:t>issioners:</w:t>
      </w:r>
    </w:p>
    <w:p w14:paraId="5823793F" w14:textId="77777777" w:rsidR="0057115F" w:rsidRPr="0057115F" w:rsidRDefault="0057115F" w:rsidP="0057115F">
      <w:pPr>
        <w:pStyle w:val="NoSpacing"/>
        <w:jc w:val="both"/>
        <w:rPr>
          <w:rFonts w:ascii="Arial" w:hAnsi="Arial" w:cs="Arial"/>
          <w:sz w:val="24"/>
          <w:szCs w:val="24"/>
        </w:rPr>
      </w:pPr>
    </w:p>
    <w:p w14:paraId="63EF59E0" w14:textId="77777777" w:rsidR="0057115F" w:rsidRPr="0057115F" w:rsidRDefault="00346985" w:rsidP="0057115F">
      <w:pPr>
        <w:pStyle w:val="NoSpacing"/>
        <w:jc w:val="both"/>
        <w:rPr>
          <w:rFonts w:ascii="Arial" w:hAnsi="Arial" w:cs="Arial"/>
          <w:sz w:val="24"/>
          <w:szCs w:val="24"/>
        </w:rPr>
      </w:pPr>
      <w:r w:rsidRPr="0057115F">
        <w:rPr>
          <w:rFonts w:ascii="Arial" w:hAnsi="Arial" w:cs="Arial"/>
          <w:sz w:val="24"/>
          <w:szCs w:val="24"/>
        </w:rPr>
        <w:tab/>
        <w:t xml:space="preserve">Amend Rule 3.7 to include the following sentence as a new subsection at the end </w:t>
      </w:r>
      <w:r>
        <w:rPr>
          <w:rFonts w:ascii="Arial" w:hAnsi="Arial" w:cs="Arial"/>
          <w:sz w:val="24"/>
          <w:szCs w:val="24"/>
        </w:rPr>
        <w:tab/>
      </w:r>
      <w:r w:rsidRPr="0057115F">
        <w:rPr>
          <w:rFonts w:ascii="Arial" w:hAnsi="Arial" w:cs="Arial"/>
          <w:sz w:val="24"/>
          <w:szCs w:val="24"/>
        </w:rPr>
        <w:t>of the current section 3.7:</w:t>
      </w:r>
    </w:p>
    <w:p w14:paraId="7057C71B" w14:textId="77777777" w:rsidR="0057115F" w:rsidRPr="0057115F" w:rsidRDefault="0057115F" w:rsidP="0057115F">
      <w:pPr>
        <w:pStyle w:val="NoSpacing"/>
        <w:jc w:val="both"/>
        <w:rPr>
          <w:rFonts w:ascii="Arial" w:hAnsi="Arial" w:cs="Arial"/>
          <w:sz w:val="24"/>
          <w:szCs w:val="24"/>
        </w:rPr>
      </w:pPr>
    </w:p>
    <w:p w14:paraId="727E43C0" w14:textId="77777777" w:rsidR="0057115F" w:rsidRPr="0057115F" w:rsidRDefault="00346985" w:rsidP="0057115F">
      <w:pPr>
        <w:pStyle w:val="NoSpacing"/>
        <w:ind w:left="1170" w:hanging="450"/>
        <w:jc w:val="both"/>
        <w:rPr>
          <w:rFonts w:ascii="Arial" w:hAnsi="Arial" w:cs="Arial"/>
          <w:sz w:val="24"/>
          <w:szCs w:val="24"/>
        </w:rPr>
      </w:pPr>
      <w:r w:rsidRPr="0057115F">
        <w:rPr>
          <w:rFonts w:ascii="Arial" w:hAnsi="Arial" w:cs="Arial"/>
          <w:sz w:val="24"/>
          <w:szCs w:val="24"/>
        </w:rPr>
        <w:t>a.</w:t>
      </w:r>
      <w:r w:rsidRPr="0057115F">
        <w:rPr>
          <w:rFonts w:ascii="Arial" w:hAnsi="Arial" w:cs="Arial"/>
          <w:sz w:val="24"/>
          <w:szCs w:val="24"/>
        </w:rPr>
        <w:tab/>
        <w:t>Any presentations that are presented to the County Commission under Reports during any scheduled meeting shall be limited to a max</w:t>
      </w:r>
      <w:r w:rsidRPr="0057115F">
        <w:rPr>
          <w:rFonts w:ascii="Arial" w:hAnsi="Arial" w:cs="Arial"/>
          <w:sz w:val="24"/>
          <w:szCs w:val="24"/>
        </w:rPr>
        <w:t>imum time of fifteen (15) minutes in length, excluding questions by the members of the County Commission.</w:t>
      </w:r>
    </w:p>
    <w:p w14:paraId="70FA2125" w14:textId="77777777" w:rsidR="0057115F" w:rsidRPr="0057115F" w:rsidRDefault="0057115F" w:rsidP="0057115F">
      <w:pPr>
        <w:pStyle w:val="NoSpacing"/>
        <w:jc w:val="both"/>
        <w:rPr>
          <w:rFonts w:ascii="Arial" w:hAnsi="Arial" w:cs="Arial"/>
          <w:sz w:val="24"/>
          <w:szCs w:val="24"/>
        </w:rPr>
      </w:pPr>
    </w:p>
    <w:p w14:paraId="46D68725" w14:textId="77777777" w:rsidR="0057115F" w:rsidRPr="0057115F" w:rsidRDefault="00346985" w:rsidP="0057115F">
      <w:pPr>
        <w:pStyle w:val="NoSpacing"/>
        <w:jc w:val="both"/>
        <w:rPr>
          <w:rFonts w:ascii="Arial" w:hAnsi="Arial" w:cs="Arial"/>
          <w:sz w:val="24"/>
          <w:szCs w:val="24"/>
        </w:rPr>
      </w:pPr>
      <w:r w:rsidRPr="0057115F">
        <w:rPr>
          <w:rFonts w:ascii="Arial" w:hAnsi="Arial" w:cs="Arial"/>
          <w:b/>
          <w:bCs/>
          <w:sz w:val="24"/>
          <w:szCs w:val="24"/>
        </w:rPr>
        <w:t xml:space="preserve">BE IT FURTHER RESOLVED, </w:t>
      </w:r>
      <w:r w:rsidRPr="0057115F">
        <w:rPr>
          <w:rFonts w:ascii="Arial" w:hAnsi="Arial" w:cs="Arial"/>
          <w:sz w:val="24"/>
          <w:szCs w:val="24"/>
        </w:rPr>
        <w:t xml:space="preserve">this resolution shall become effective upon passage and </w:t>
      </w:r>
      <w:r>
        <w:rPr>
          <w:rFonts w:ascii="Arial" w:hAnsi="Arial" w:cs="Arial"/>
          <w:sz w:val="24"/>
          <w:szCs w:val="24"/>
        </w:rPr>
        <w:tab/>
      </w:r>
      <w:r w:rsidRPr="0057115F">
        <w:rPr>
          <w:rFonts w:ascii="Arial" w:hAnsi="Arial" w:cs="Arial"/>
          <w:sz w:val="24"/>
          <w:szCs w:val="24"/>
        </w:rPr>
        <w:t>its signing, and the Board of Commissioners directs the County Clerk</w:t>
      </w:r>
      <w:r w:rsidRPr="0057115F">
        <w:rPr>
          <w:rFonts w:ascii="Arial" w:hAnsi="Arial" w:cs="Arial"/>
          <w:sz w:val="24"/>
          <w:szCs w:val="24"/>
        </w:rPr>
        <w:t xml:space="preserve">’s Office to </w:t>
      </w:r>
      <w:r>
        <w:rPr>
          <w:rFonts w:ascii="Arial" w:hAnsi="Arial" w:cs="Arial"/>
          <w:sz w:val="24"/>
          <w:szCs w:val="24"/>
        </w:rPr>
        <w:tab/>
      </w:r>
      <w:r w:rsidRPr="0057115F">
        <w:rPr>
          <w:rFonts w:ascii="Arial" w:hAnsi="Arial" w:cs="Arial"/>
          <w:sz w:val="24"/>
          <w:szCs w:val="24"/>
        </w:rPr>
        <w:t xml:space="preserve">make the amendment to the Rules, Regulations and Procedures of the Board of </w:t>
      </w:r>
      <w:r>
        <w:rPr>
          <w:rFonts w:ascii="Arial" w:hAnsi="Arial" w:cs="Arial"/>
          <w:sz w:val="24"/>
          <w:szCs w:val="24"/>
        </w:rPr>
        <w:tab/>
      </w:r>
      <w:r w:rsidRPr="0057115F">
        <w:rPr>
          <w:rFonts w:ascii="Arial" w:hAnsi="Arial" w:cs="Arial"/>
          <w:sz w:val="24"/>
          <w:szCs w:val="24"/>
        </w:rPr>
        <w:t xml:space="preserve">County Commissioners. </w:t>
      </w:r>
    </w:p>
    <w:p w14:paraId="2F0B7647" w14:textId="77777777" w:rsidR="0057115F" w:rsidRPr="0057115F" w:rsidRDefault="0057115F" w:rsidP="0057115F">
      <w:pPr>
        <w:pStyle w:val="NoSpacing"/>
        <w:rPr>
          <w:rFonts w:ascii="Arial" w:hAnsi="Arial" w:cs="Arial"/>
          <w:sz w:val="24"/>
          <w:szCs w:val="24"/>
        </w:rPr>
      </w:pPr>
    </w:p>
    <w:p w14:paraId="65C5417B" w14:textId="77777777" w:rsidR="0057115F" w:rsidRPr="00556696" w:rsidRDefault="00346985" w:rsidP="0057115F">
      <w:pPr>
        <w:rPr>
          <w:rFonts w:cs="Arial"/>
          <w:u w:val="single"/>
        </w:rPr>
      </w:pPr>
      <w:r>
        <w:rPr>
          <w:rFonts w:cs="Arial"/>
          <w:color w:val="232323"/>
        </w:rPr>
        <w:tab/>
      </w:r>
      <w:r>
        <w:rPr>
          <w:rFonts w:cs="Arial"/>
          <w:color w:val="232323"/>
        </w:rPr>
        <w:tab/>
      </w:r>
      <w:r>
        <w:rPr>
          <w:rFonts w:cs="Arial"/>
          <w:color w:val="232323"/>
        </w:rPr>
        <w:tab/>
      </w:r>
      <w:r>
        <w:rPr>
          <w:rFonts w:cs="Arial"/>
          <w:color w:val="232323"/>
        </w:rPr>
        <w:tab/>
      </w:r>
      <w:r>
        <w:rPr>
          <w:rFonts w:cs="Arial"/>
          <w:color w:val="232323"/>
        </w:rPr>
        <w:tab/>
      </w:r>
      <w:r>
        <w:rPr>
          <w:rFonts w:cs="Arial"/>
          <w:color w:val="232323"/>
        </w:rPr>
        <w:tab/>
      </w:r>
      <w:r>
        <w:rPr>
          <w:rFonts w:cs="Arial"/>
          <w:color w:val="232323"/>
        </w:rPr>
        <w:tab/>
      </w:r>
      <w:r w:rsidRPr="00556696">
        <w:rPr>
          <w:rFonts w:cs="Arial"/>
          <w:u w:val="single"/>
        </w:rPr>
        <w:t xml:space="preserve">/s/ </w:t>
      </w:r>
      <w:r>
        <w:rPr>
          <w:rFonts w:cs="Arial"/>
          <w:u w:val="single"/>
        </w:rPr>
        <w:t>Brian Beathard</w:t>
      </w:r>
      <w:r w:rsidRPr="00556696">
        <w:rPr>
          <w:rFonts w:cs="Arial"/>
          <w:u w:val="single"/>
        </w:rPr>
        <w:tab/>
      </w:r>
    </w:p>
    <w:p w14:paraId="5B6DF4A8" w14:textId="77777777" w:rsidR="0057115F" w:rsidRPr="00556696" w:rsidRDefault="00346985" w:rsidP="0057115F">
      <w:pPr>
        <w:autoSpaceDE w:val="0"/>
        <w:autoSpaceDN w:val="0"/>
        <w:adjustRightInd w:val="0"/>
        <w:spacing w:after="200"/>
        <w:jc w:val="both"/>
        <w:rPr>
          <w:rFonts w:cs="Arial"/>
          <w:color w:val="000000"/>
          <w:u w:val="single"/>
        </w:rPr>
      </w:pP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color w:val="000000"/>
        </w:rPr>
        <w:t>County Commissioner</w:t>
      </w:r>
    </w:p>
    <w:p w14:paraId="244FBD3B" w14:textId="77777777" w:rsidR="0057115F" w:rsidRDefault="00346985" w:rsidP="0057115F">
      <w:pPr>
        <w:autoSpaceDE w:val="0"/>
        <w:autoSpaceDN w:val="0"/>
        <w:adjustRightInd w:val="0"/>
        <w:rPr>
          <w:rFonts w:cs="Arial"/>
          <w:color w:val="000000"/>
        </w:rPr>
      </w:pPr>
      <w:r w:rsidRPr="00556696">
        <w:rPr>
          <w:rFonts w:cs="Arial"/>
          <w:color w:val="000000"/>
          <w:u w:val="single"/>
        </w:rPr>
        <w:t>COMMITTEES REFERRED TO AND ACTION TAKEN</w:t>
      </w:r>
      <w:r w:rsidRPr="00556696">
        <w:rPr>
          <w:rFonts w:cs="Arial"/>
          <w:color w:val="000000"/>
        </w:rPr>
        <w:t>:</w:t>
      </w:r>
    </w:p>
    <w:p w14:paraId="221B3F00" w14:textId="77777777" w:rsidR="0057115F" w:rsidRDefault="00346985" w:rsidP="0057115F">
      <w:pPr>
        <w:autoSpaceDE w:val="0"/>
        <w:autoSpaceDN w:val="0"/>
        <w:adjustRightInd w:val="0"/>
        <w:rPr>
          <w:rFonts w:cs="Arial"/>
          <w:color w:val="000000"/>
        </w:rPr>
      </w:pPr>
      <w:r>
        <w:rPr>
          <w:rFonts w:cs="Arial"/>
          <w:color w:val="000000"/>
        </w:rPr>
        <w:t>Rules</w:t>
      </w:r>
      <w:r w:rsidRPr="00556696">
        <w:rPr>
          <w:rFonts w:cs="Arial"/>
          <w:color w:val="000000"/>
        </w:rPr>
        <w:t xml:space="preserve"> Committee</w:t>
      </w:r>
      <w:r w:rsidRPr="00556696">
        <w:rPr>
          <w:rFonts w:cs="Arial"/>
          <w:color w:val="000000"/>
        </w:rPr>
        <w:tab/>
      </w:r>
      <w:r w:rsidRPr="00556696">
        <w:rPr>
          <w:rFonts w:cs="Arial"/>
          <w:color w:val="000000"/>
        </w:rPr>
        <w:tab/>
      </w:r>
      <w:r w:rsidRPr="00556696">
        <w:rPr>
          <w:rFonts w:cs="Arial"/>
          <w:color w:val="000000"/>
        </w:rPr>
        <w:tab/>
      </w:r>
      <w:r>
        <w:rPr>
          <w:rFonts w:cs="Arial"/>
          <w:color w:val="000000"/>
        </w:rPr>
        <w:tab/>
      </w:r>
      <w:r w:rsidRPr="00556696">
        <w:rPr>
          <w:rFonts w:cs="Arial"/>
          <w:color w:val="000000"/>
        </w:rPr>
        <w:t xml:space="preserve">For:  </w:t>
      </w:r>
      <w:r w:rsidRPr="00556696">
        <w:rPr>
          <w:rFonts w:cs="Arial"/>
          <w:color w:val="000000"/>
          <w:u w:val="single"/>
        </w:rPr>
        <w:t xml:space="preserve">  </w:t>
      </w:r>
      <w:r>
        <w:rPr>
          <w:rFonts w:cs="Arial"/>
          <w:color w:val="000000"/>
          <w:u w:val="single"/>
        </w:rPr>
        <w:t>6</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0A4CB02E" w14:textId="77777777" w:rsidR="0057115F" w:rsidRPr="00BB4349" w:rsidRDefault="00346985" w:rsidP="0057115F">
      <w:pPr>
        <w:autoSpaceDE w:val="0"/>
        <w:autoSpaceDN w:val="0"/>
        <w:adjustRightInd w:val="0"/>
        <w:rPr>
          <w:rFonts w:cs="Arial"/>
          <w:color w:val="000000"/>
          <w:u w:val="single"/>
        </w:rPr>
      </w:pPr>
      <w:r w:rsidRPr="00556696">
        <w:rPr>
          <w:rFonts w:cs="Arial"/>
        </w:rPr>
        <w:tab/>
      </w:r>
    </w:p>
    <w:p w14:paraId="3B0F8BA2" w14:textId="77777777" w:rsidR="0057115F" w:rsidRDefault="00346985" w:rsidP="0057115F">
      <w:pPr>
        <w:spacing w:line="480" w:lineRule="auto"/>
        <w:jc w:val="both"/>
        <w:rPr>
          <w:rFonts w:cs="Arial"/>
        </w:rPr>
      </w:pPr>
      <w:r>
        <w:rPr>
          <w:rFonts w:cs="Arial"/>
        </w:rPr>
        <w:tab/>
      </w:r>
      <w:r w:rsidRPr="00556696">
        <w:rPr>
          <w:rFonts w:cs="Arial"/>
        </w:rPr>
        <w:t xml:space="preserve">Resolution No. </w:t>
      </w:r>
      <w:r>
        <w:rPr>
          <w:rFonts w:cs="Arial"/>
        </w:rPr>
        <w:t>11</w:t>
      </w:r>
      <w:r w:rsidRPr="00556696">
        <w:rPr>
          <w:rFonts w:cs="Arial"/>
        </w:rPr>
        <w:t>-24-</w:t>
      </w:r>
      <w:r>
        <w:rPr>
          <w:rFonts w:cs="Arial"/>
        </w:rPr>
        <w:t>27</w:t>
      </w:r>
      <w:r w:rsidRPr="00556696">
        <w:rPr>
          <w:rFonts w:cs="Arial"/>
        </w:rPr>
        <w:t xml:space="preserve"> passed by unanimous recorded vote, 2</w:t>
      </w:r>
      <w:r>
        <w:rPr>
          <w:rFonts w:cs="Arial"/>
        </w:rPr>
        <w:t>4</w:t>
      </w:r>
      <w:r w:rsidRPr="00556696">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37"/>
        <w:gridCol w:w="2344"/>
      </w:tblGrid>
      <w:tr w:rsidR="004B632F" w14:paraId="35C04F24" w14:textId="77777777" w:rsidTr="00B171B2">
        <w:tc>
          <w:tcPr>
            <w:tcW w:w="2339" w:type="dxa"/>
            <w:shd w:val="clear" w:color="auto" w:fill="auto"/>
          </w:tcPr>
          <w:p w14:paraId="5E6CA529" w14:textId="77777777" w:rsidR="0057115F" w:rsidRPr="00A23CE2" w:rsidRDefault="00346985" w:rsidP="00B171B2">
            <w:pPr>
              <w:jc w:val="center"/>
              <w:rPr>
                <w:rFonts w:cs="Arial"/>
                <w:u w:val="single"/>
              </w:rPr>
            </w:pPr>
            <w:r>
              <w:rPr>
                <w:rFonts w:cs="Arial"/>
                <w:u w:val="single"/>
              </w:rPr>
              <w:t>YES</w:t>
            </w:r>
          </w:p>
        </w:tc>
        <w:tc>
          <w:tcPr>
            <w:tcW w:w="2330" w:type="dxa"/>
            <w:shd w:val="clear" w:color="auto" w:fill="auto"/>
          </w:tcPr>
          <w:p w14:paraId="0908F189" w14:textId="77777777" w:rsidR="0057115F" w:rsidRPr="00A23CE2" w:rsidRDefault="00346985" w:rsidP="00B171B2">
            <w:pPr>
              <w:jc w:val="center"/>
              <w:rPr>
                <w:rFonts w:cs="Arial"/>
                <w:u w:val="single"/>
              </w:rPr>
            </w:pPr>
            <w:r>
              <w:rPr>
                <w:rFonts w:cs="Arial"/>
                <w:u w:val="single"/>
              </w:rPr>
              <w:t>YES</w:t>
            </w:r>
          </w:p>
        </w:tc>
        <w:tc>
          <w:tcPr>
            <w:tcW w:w="2337" w:type="dxa"/>
            <w:shd w:val="clear" w:color="auto" w:fill="auto"/>
          </w:tcPr>
          <w:p w14:paraId="3726CDDE" w14:textId="77777777" w:rsidR="0057115F" w:rsidRPr="00A23CE2" w:rsidRDefault="00346985" w:rsidP="00B171B2">
            <w:pPr>
              <w:jc w:val="center"/>
              <w:rPr>
                <w:rFonts w:cs="Arial"/>
                <w:u w:val="single"/>
              </w:rPr>
            </w:pPr>
            <w:r>
              <w:rPr>
                <w:rFonts w:cs="Arial"/>
                <w:u w:val="single"/>
              </w:rPr>
              <w:t>YES</w:t>
            </w:r>
          </w:p>
        </w:tc>
        <w:tc>
          <w:tcPr>
            <w:tcW w:w="2344" w:type="dxa"/>
            <w:shd w:val="clear" w:color="auto" w:fill="auto"/>
          </w:tcPr>
          <w:p w14:paraId="66B480DB" w14:textId="77777777" w:rsidR="0057115F" w:rsidRPr="00A23CE2" w:rsidRDefault="00346985" w:rsidP="00B171B2">
            <w:pPr>
              <w:jc w:val="center"/>
              <w:rPr>
                <w:rFonts w:cs="Arial"/>
                <w:u w:val="single"/>
              </w:rPr>
            </w:pPr>
            <w:r>
              <w:rPr>
                <w:rFonts w:cs="Arial"/>
                <w:u w:val="single"/>
              </w:rPr>
              <w:t>YES</w:t>
            </w:r>
          </w:p>
        </w:tc>
      </w:tr>
      <w:tr w:rsidR="004B632F" w14:paraId="0C01B4CF" w14:textId="77777777" w:rsidTr="00B171B2">
        <w:tc>
          <w:tcPr>
            <w:tcW w:w="2339" w:type="dxa"/>
            <w:shd w:val="clear" w:color="auto" w:fill="auto"/>
          </w:tcPr>
          <w:p w14:paraId="2DA8DC0A" w14:textId="77777777" w:rsidR="0057115F" w:rsidRPr="00A23CE2" w:rsidRDefault="00346985" w:rsidP="00B171B2">
            <w:pPr>
              <w:jc w:val="center"/>
              <w:rPr>
                <w:rFonts w:cs="Arial"/>
              </w:rPr>
            </w:pPr>
            <w:r w:rsidRPr="00A23CE2">
              <w:rPr>
                <w:rFonts w:cs="Arial"/>
              </w:rPr>
              <w:t>Sean Aiello</w:t>
            </w:r>
          </w:p>
        </w:tc>
        <w:tc>
          <w:tcPr>
            <w:tcW w:w="2330" w:type="dxa"/>
            <w:shd w:val="clear" w:color="auto" w:fill="auto"/>
          </w:tcPr>
          <w:p w14:paraId="420E3BCE" w14:textId="77777777" w:rsidR="0057115F" w:rsidRPr="00A23CE2" w:rsidRDefault="00346985" w:rsidP="00B171B2">
            <w:pPr>
              <w:jc w:val="center"/>
              <w:rPr>
                <w:rFonts w:cs="Arial"/>
              </w:rPr>
            </w:pPr>
            <w:r>
              <w:rPr>
                <w:rFonts w:cs="Arial"/>
              </w:rPr>
              <w:t>Lisa Hayes</w:t>
            </w:r>
          </w:p>
        </w:tc>
        <w:tc>
          <w:tcPr>
            <w:tcW w:w="2337" w:type="dxa"/>
            <w:shd w:val="clear" w:color="auto" w:fill="auto"/>
          </w:tcPr>
          <w:p w14:paraId="37193550" w14:textId="77777777" w:rsidR="0057115F" w:rsidRPr="00A23CE2" w:rsidRDefault="00346985" w:rsidP="00B171B2">
            <w:pPr>
              <w:jc w:val="center"/>
              <w:rPr>
                <w:rFonts w:cs="Arial"/>
              </w:rPr>
            </w:pPr>
            <w:r w:rsidRPr="00A23CE2">
              <w:rPr>
                <w:rFonts w:cs="Arial"/>
              </w:rPr>
              <w:t>Chas Morton</w:t>
            </w:r>
          </w:p>
        </w:tc>
        <w:tc>
          <w:tcPr>
            <w:tcW w:w="2344" w:type="dxa"/>
            <w:shd w:val="clear" w:color="auto" w:fill="auto"/>
          </w:tcPr>
          <w:p w14:paraId="5D1F11FB" w14:textId="77777777" w:rsidR="0057115F" w:rsidRPr="00A23CE2" w:rsidRDefault="00346985" w:rsidP="00B171B2">
            <w:pPr>
              <w:jc w:val="center"/>
              <w:rPr>
                <w:rFonts w:cs="Arial"/>
              </w:rPr>
            </w:pPr>
            <w:r>
              <w:rPr>
                <w:rFonts w:cs="Arial"/>
              </w:rPr>
              <w:t>Pete Stresser</w:t>
            </w:r>
          </w:p>
        </w:tc>
      </w:tr>
      <w:tr w:rsidR="004B632F" w14:paraId="0AE3C19B" w14:textId="77777777" w:rsidTr="00B171B2">
        <w:tc>
          <w:tcPr>
            <w:tcW w:w="2339" w:type="dxa"/>
            <w:shd w:val="clear" w:color="auto" w:fill="auto"/>
          </w:tcPr>
          <w:p w14:paraId="38822EE2" w14:textId="77777777" w:rsidR="0057115F" w:rsidRPr="00EA35C0" w:rsidRDefault="00346985" w:rsidP="00B171B2">
            <w:pPr>
              <w:jc w:val="center"/>
              <w:rPr>
                <w:rFonts w:cs="Arial"/>
                <w:b/>
              </w:rPr>
            </w:pPr>
            <w:r w:rsidRPr="00A23CE2">
              <w:rPr>
                <w:rFonts w:cs="Arial"/>
              </w:rPr>
              <w:t>Brian Beathard</w:t>
            </w:r>
          </w:p>
        </w:tc>
        <w:tc>
          <w:tcPr>
            <w:tcW w:w="2330" w:type="dxa"/>
            <w:shd w:val="clear" w:color="auto" w:fill="auto"/>
          </w:tcPr>
          <w:p w14:paraId="754D6B17" w14:textId="77777777" w:rsidR="0057115F" w:rsidRPr="00A23CE2" w:rsidRDefault="00346985" w:rsidP="00B171B2">
            <w:pPr>
              <w:jc w:val="center"/>
              <w:rPr>
                <w:rFonts w:cs="Arial"/>
              </w:rPr>
            </w:pPr>
            <w:r w:rsidRPr="00A23CE2">
              <w:rPr>
                <w:rFonts w:cs="Arial"/>
              </w:rPr>
              <w:t>Judy Herbert</w:t>
            </w:r>
          </w:p>
        </w:tc>
        <w:tc>
          <w:tcPr>
            <w:tcW w:w="2337" w:type="dxa"/>
            <w:shd w:val="clear" w:color="auto" w:fill="auto"/>
          </w:tcPr>
          <w:p w14:paraId="36124D23" w14:textId="77777777" w:rsidR="0057115F" w:rsidRPr="00A23CE2" w:rsidRDefault="00346985" w:rsidP="00B171B2">
            <w:pPr>
              <w:jc w:val="center"/>
              <w:rPr>
                <w:rFonts w:cs="Arial"/>
              </w:rPr>
            </w:pPr>
            <w:r>
              <w:rPr>
                <w:rFonts w:cs="Arial"/>
              </w:rPr>
              <w:t>David O’Neil</w:t>
            </w:r>
          </w:p>
        </w:tc>
        <w:tc>
          <w:tcPr>
            <w:tcW w:w="2344" w:type="dxa"/>
            <w:shd w:val="clear" w:color="auto" w:fill="auto"/>
          </w:tcPr>
          <w:p w14:paraId="77261440" w14:textId="77777777" w:rsidR="0057115F" w:rsidRPr="00A23CE2" w:rsidRDefault="00346985" w:rsidP="00B171B2">
            <w:pPr>
              <w:jc w:val="center"/>
              <w:rPr>
                <w:rFonts w:cs="Arial"/>
              </w:rPr>
            </w:pPr>
            <w:r w:rsidRPr="00A23CE2">
              <w:rPr>
                <w:rFonts w:cs="Arial"/>
              </w:rPr>
              <w:t>Barb Sturgeon</w:t>
            </w:r>
          </w:p>
        </w:tc>
      </w:tr>
      <w:tr w:rsidR="004B632F" w14:paraId="5FC3B348" w14:textId="77777777" w:rsidTr="00B171B2">
        <w:tc>
          <w:tcPr>
            <w:tcW w:w="2339" w:type="dxa"/>
            <w:shd w:val="clear" w:color="auto" w:fill="auto"/>
          </w:tcPr>
          <w:p w14:paraId="5E870F94" w14:textId="77777777" w:rsidR="0057115F" w:rsidRPr="00A23CE2" w:rsidRDefault="00346985" w:rsidP="00B171B2">
            <w:pPr>
              <w:jc w:val="center"/>
              <w:rPr>
                <w:rFonts w:cs="Arial"/>
              </w:rPr>
            </w:pPr>
            <w:r>
              <w:rPr>
                <w:rFonts w:cs="Arial"/>
              </w:rPr>
              <w:t>Cheryl Brown</w:t>
            </w:r>
          </w:p>
        </w:tc>
        <w:tc>
          <w:tcPr>
            <w:tcW w:w="2330" w:type="dxa"/>
            <w:shd w:val="clear" w:color="auto" w:fill="auto"/>
          </w:tcPr>
          <w:p w14:paraId="7E6D8A69" w14:textId="77777777" w:rsidR="0057115F" w:rsidRPr="00A23CE2" w:rsidRDefault="00346985" w:rsidP="00B171B2">
            <w:pPr>
              <w:jc w:val="center"/>
              <w:rPr>
                <w:rFonts w:cs="Arial"/>
              </w:rPr>
            </w:pPr>
            <w:r w:rsidRPr="00A23CE2">
              <w:rPr>
                <w:rFonts w:cs="Arial"/>
              </w:rPr>
              <w:t>Betsy Hester</w:t>
            </w:r>
          </w:p>
        </w:tc>
        <w:tc>
          <w:tcPr>
            <w:tcW w:w="2337" w:type="dxa"/>
            <w:shd w:val="clear" w:color="auto" w:fill="auto"/>
          </w:tcPr>
          <w:p w14:paraId="4B63E2B1" w14:textId="77777777" w:rsidR="0057115F" w:rsidRPr="00A23CE2" w:rsidRDefault="00346985" w:rsidP="00B171B2">
            <w:pPr>
              <w:jc w:val="center"/>
              <w:rPr>
                <w:rFonts w:cs="Arial"/>
              </w:rPr>
            </w:pPr>
            <w:r>
              <w:rPr>
                <w:rFonts w:cs="Arial"/>
              </w:rPr>
              <w:t xml:space="preserve">Chris </w:t>
            </w:r>
            <w:r>
              <w:rPr>
                <w:rFonts w:cs="Arial"/>
              </w:rPr>
              <w:t>Richards</w:t>
            </w:r>
          </w:p>
        </w:tc>
        <w:tc>
          <w:tcPr>
            <w:tcW w:w="2344" w:type="dxa"/>
            <w:shd w:val="clear" w:color="auto" w:fill="auto"/>
          </w:tcPr>
          <w:p w14:paraId="51FC8694" w14:textId="77777777" w:rsidR="0057115F" w:rsidRPr="00A23CE2" w:rsidRDefault="00346985" w:rsidP="00B171B2">
            <w:pPr>
              <w:jc w:val="center"/>
              <w:rPr>
                <w:rFonts w:cs="Arial"/>
              </w:rPr>
            </w:pPr>
            <w:r>
              <w:rPr>
                <w:rFonts w:cs="Arial"/>
              </w:rPr>
              <w:t>Drew Torres</w:t>
            </w:r>
          </w:p>
        </w:tc>
      </w:tr>
      <w:tr w:rsidR="004B632F" w14:paraId="216DA32F" w14:textId="77777777" w:rsidTr="00B171B2">
        <w:tc>
          <w:tcPr>
            <w:tcW w:w="2339" w:type="dxa"/>
            <w:shd w:val="clear" w:color="auto" w:fill="auto"/>
          </w:tcPr>
          <w:p w14:paraId="71C1B0FD" w14:textId="77777777" w:rsidR="0057115F" w:rsidRPr="00A23CE2" w:rsidRDefault="00346985" w:rsidP="00B171B2">
            <w:pPr>
              <w:jc w:val="center"/>
              <w:rPr>
                <w:rFonts w:cs="Arial"/>
              </w:rPr>
            </w:pPr>
            <w:r>
              <w:rPr>
                <w:rFonts w:cs="Arial"/>
              </w:rPr>
              <w:t>Brian Clifford</w:t>
            </w:r>
          </w:p>
        </w:tc>
        <w:tc>
          <w:tcPr>
            <w:tcW w:w="2330" w:type="dxa"/>
            <w:shd w:val="clear" w:color="auto" w:fill="auto"/>
          </w:tcPr>
          <w:p w14:paraId="2EAFBFF7" w14:textId="77777777" w:rsidR="0057115F" w:rsidRPr="00A23CE2" w:rsidRDefault="00346985" w:rsidP="00B171B2">
            <w:pPr>
              <w:jc w:val="center"/>
              <w:rPr>
                <w:rFonts w:cs="Arial"/>
              </w:rPr>
            </w:pPr>
            <w:r>
              <w:rPr>
                <w:rFonts w:cs="Arial"/>
              </w:rPr>
              <w:t>Ricky Jones</w:t>
            </w:r>
          </w:p>
        </w:tc>
        <w:tc>
          <w:tcPr>
            <w:tcW w:w="2337" w:type="dxa"/>
            <w:shd w:val="clear" w:color="auto" w:fill="auto"/>
          </w:tcPr>
          <w:p w14:paraId="2764297E" w14:textId="77777777" w:rsidR="0057115F" w:rsidRPr="00A23CE2" w:rsidRDefault="00346985" w:rsidP="00B171B2">
            <w:pPr>
              <w:jc w:val="center"/>
              <w:rPr>
                <w:rFonts w:cs="Arial"/>
              </w:rPr>
            </w:pPr>
            <w:r>
              <w:rPr>
                <w:rFonts w:cs="Arial"/>
              </w:rPr>
              <w:t>Greg Sanford</w:t>
            </w:r>
          </w:p>
        </w:tc>
        <w:tc>
          <w:tcPr>
            <w:tcW w:w="2344" w:type="dxa"/>
            <w:shd w:val="clear" w:color="auto" w:fill="auto"/>
          </w:tcPr>
          <w:p w14:paraId="48989A8B" w14:textId="77777777" w:rsidR="0057115F" w:rsidRPr="00A23CE2" w:rsidRDefault="00346985" w:rsidP="00B171B2">
            <w:pPr>
              <w:jc w:val="center"/>
              <w:rPr>
                <w:rFonts w:cs="Arial"/>
              </w:rPr>
            </w:pPr>
            <w:r w:rsidRPr="00A23CE2">
              <w:rPr>
                <w:rFonts w:cs="Arial"/>
              </w:rPr>
              <w:t>Tom Tunnicliffe</w:t>
            </w:r>
          </w:p>
        </w:tc>
      </w:tr>
      <w:tr w:rsidR="004B632F" w14:paraId="613A7B11" w14:textId="77777777" w:rsidTr="00B171B2">
        <w:tc>
          <w:tcPr>
            <w:tcW w:w="2339" w:type="dxa"/>
            <w:shd w:val="clear" w:color="auto" w:fill="auto"/>
          </w:tcPr>
          <w:p w14:paraId="061A1001" w14:textId="77777777" w:rsidR="0057115F" w:rsidRPr="00A23CE2" w:rsidRDefault="00346985" w:rsidP="00B171B2">
            <w:pPr>
              <w:jc w:val="center"/>
              <w:rPr>
                <w:rFonts w:cs="Arial"/>
              </w:rPr>
            </w:pPr>
            <w:r>
              <w:rPr>
                <w:rFonts w:cs="Arial"/>
              </w:rPr>
              <w:t>Jeff Graves</w:t>
            </w:r>
          </w:p>
        </w:tc>
        <w:tc>
          <w:tcPr>
            <w:tcW w:w="2330" w:type="dxa"/>
            <w:shd w:val="clear" w:color="auto" w:fill="auto"/>
          </w:tcPr>
          <w:p w14:paraId="30E4A63E" w14:textId="77777777" w:rsidR="0057115F" w:rsidRPr="00A23CE2" w:rsidRDefault="00346985" w:rsidP="00B171B2">
            <w:pPr>
              <w:jc w:val="center"/>
              <w:rPr>
                <w:rFonts w:cs="Arial"/>
              </w:rPr>
            </w:pPr>
            <w:r w:rsidRPr="00A23CE2">
              <w:rPr>
                <w:rFonts w:cs="Arial"/>
              </w:rPr>
              <w:t>Gregg Lawrence</w:t>
            </w:r>
          </w:p>
        </w:tc>
        <w:tc>
          <w:tcPr>
            <w:tcW w:w="2337" w:type="dxa"/>
            <w:shd w:val="clear" w:color="auto" w:fill="auto"/>
          </w:tcPr>
          <w:p w14:paraId="4ECA74FC" w14:textId="77777777" w:rsidR="0057115F" w:rsidRPr="00A23CE2" w:rsidRDefault="00346985" w:rsidP="00B171B2">
            <w:pPr>
              <w:jc w:val="center"/>
              <w:rPr>
                <w:rFonts w:cs="Arial"/>
              </w:rPr>
            </w:pPr>
            <w:r>
              <w:rPr>
                <w:rFonts w:cs="Arial"/>
              </w:rPr>
              <w:t>Mary Smith</w:t>
            </w:r>
          </w:p>
        </w:tc>
        <w:tc>
          <w:tcPr>
            <w:tcW w:w="2344" w:type="dxa"/>
            <w:shd w:val="clear" w:color="auto" w:fill="auto"/>
          </w:tcPr>
          <w:p w14:paraId="47F6C6EE" w14:textId="77777777" w:rsidR="0057115F" w:rsidRPr="00A23CE2" w:rsidRDefault="00346985" w:rsidP="00B171B2">
            <w:pPr>
              <w:jc w:val="center"/>
              <w:rPr>
                <w:rFonts w:cs="Arial"/>
              </w:rPr>
            </w:pPr>
            <w:r w:rsidRPr="00A23CE2">
              <w:rPr>
                <w:rFonts w:cs="Arial"/>
              </w:rPr>
              <w:t>Paul Webb</w:t>
            </w:r>
          </w:p>
        </w:tc>
      </w:tr>
      <w:tr w:rsidR="004B632F" w14:paraId="207AFD59" w14:textId="77777777" w:rsidTr="00B171B2">
        <w:tc>
          <w:tcPr>
            <w:tcW w:w="2339" w:type="dxa"/>
            <w:shd w:val="clear" w:color="auto" w:fill="auto"/>
          </w:tcPr>
          <w:p w14:paraId="1B901684" w14:textId="77777777" w:rsidR="0057115F" w:rsidRPr="00A23CE2" w:rsidRDefault="00346985" w:rsidP="00B171B2">
            <w:pPr>
              <w:jc w:val="center"/>
              <w:rPr>
                <w:rFonts w:cs="Arial"/>
              </w:rPr>
            </w:pPr>
            <w:r w:rsidRPr="00A23CE2">
              <w:rPr>
                <w:rFonts w:cs="Arial"/>
              </w:rPr>
              <w:t>Meghan Guffee</w:t>
            </w:r>
          </w:p>
        </w:tc>
        <w:tc>
          <w:tcPr>
            <w:tcW w:w="2330" w:type="dxa"/>
            <w:shd w:val="clear" w:color="auto" w:fill="auto"/>
          </w:tcPr>
          <w:p w14:paraId="01BC898B" w14:textId="77777777" w:rsidR="0057115F" w:rsidRPr="00A23CE2" w:rsidRDefault="00346985" w:rsidP="00B171B2">
            <w:pPr>
              <w:jc w:val="center"/>
              <w:rPr>
                <w:rFonts w:cs="Arial"/>
              </w:rPr>
            </w:pPr>
            <w:r w:rsidRPr="00A23CE2">
              <w:rPr>
                <w:rFonts w:cs="Arial"/>
              </w:rPr>
              <w:t>Jennifer Mason</w:t>
            </w:r>
          </w:p>
        </w:tc>
        <w:tc>
          <w:tcPr>
            <w:tcW w:w="2337" w:type="dxa"/>
            <w:shd w:val="clear" w:color="auto" w:fill="auto"/>
          </w:tcPr>
          <w:p w14:paraId="38F546D4" w14:textId="77777777" w:rsidR="0057115F" w:rsidRPr="00A23CE2" w:rsidRDefault="00346985" w:rsidP="00B171B2">
            <w:pPr>
              <w:jc w:val="center"/>
              <w:rPr>
                <w:rFonts w:cs="Arial"/>
              </w:rPr>
            </w:pPr>
            <w:r w:rsidRPr="00A23CE2">
              <w:rPr>
                <w:rFonts w:cs="Arial"/>
              </w:rPr>
              <w:t>Steve Smith</w:t>
            </w:r>
          </w:p>
        </w:tc>
        <w:tc>
          <w:tcPr>
            <w:tcW w:w="2344" w:type="dxa"/>
            <w:shd w:val="clear" w:color="auto" w:fill="auto"/>
          </w:tcPr>
          <w:p w14:paraId="34AB08BD" w14:textId="77777777" w:rsidR="0057115F" w:rsidRPr="00A23CE2" w:rsidRDefault="00346985" w:rsidP="00B171B2">
            <w:pPr>
              <w:jc w:val="center"/>
              <w:rPr>
                <w:rFonts w:cs="Arial"/>
              </w:rPr>
            </w:pPr>
            <w:r>
              <w:rPr>
                <w:rFonts w:cs="Arial"/>
              </w:rPr>
              <w:t>Matt Williams</w:t>
            </w:r>
          </w:p>
        </w:tc>
      </w:tr>
    </w:tbl>
    <w:p w14:paraId="29560C23" w14:textId="77777777" w:rsidR="0057115F" w:rsidRDefault="00346985" w:rsidP="0057115F">
      <w:pPr>
        <w:spacing w:line="480" w:lineRule="auto"/>
        <w:rPr>
          <w:rFonts w:cs="Arial"/>
        </w:rPr>
      </w:pPr>
      <w:r w:rsidRPr="00556696">
        <w:rPr>
          <w:rFonts w:cs="Arial"/>
        </w:rPr>
        <w:t>_______________</w:t>
      </w:r>
    </w:p>
    <w:p w14:paraId="423F33E7" w14:textId="77777777" w:rsidR="00346985" w:rsidRDefault="00346985" w:rsidP="0057115F">
      <w:pPr>
        <w:autoSpaceDE w:val="0"/>
        <w:autoSpaceDN w:val="0"/>
        <w:adjustRightInd w:val="0"/>
        <w:spacing w:line="480" w:lineRule="auto"/>
        <w:jc w:val="both"/>
        <w:rPr>
          <w:rFonts w:cs="Arial"/>
          <w:color w:val="000000"/>
          <w:u w:val="single"/>
        </w:rPr>
      </w:pPr>
    </w:p>
    <w:p w14:paraId="651C5528" w14:textId="4BACE0F7" w:rsidR="0057115F" w:rsidRPr="00C03DB1" w:rsidRDefault="00346985" w:rsidP="0057115F">
      <w:pPr>
        <w:autoSpaceDE w:val="0"/>
        <w:autoSpaceDN w:val="0"/>
        <w:adjustRightInd w:val="0"/>
        <w:spacing w:line="480" w:lineRule="auto"/>
        <w:jc w:val="both"/>
        <w:rPr>
          <w:rFonts w:cs="Arial"/>
          <w:color w:val="000000"/>
          <w:u w:val="single"/>
        </w:rPr>
      </w:pPr>
      <w:bookmarkStart w:id="9" w:name="_GoBack"/>
      <w:bookmarkEnd w:id="9"/>
      <w:r w:rsidRPr="00C03DB1">
        <w:rPr>
          <w:rFonts w:cs="Arial"/>
          <w:color w:val="000000"/>
          <w:u w:val="single"/>
        </w:rPr>
        <w:t xml:space="preserve">RESOLUTION NO. </w:t>
      </w:r>
      <w:r>
        <w:rPr>
          <w:rFonts w:cs="Arial"/>
          <w:color w:val="000000"/>
          <w:u w:val="single"/>
        </w:rPr>
        <w:t>11</w:t>
      </w:r>
      <w:r w:rsidRPr="00C03DB1">
        <w:rPr>
          <w:rFonts w:cs="Arial"/>
          <w:color w:val="000000"/>
          <w:u w:val="single"/>
        </w:rPr>
        <w:t>-24-</w:t>
      </w:r>
      <w:r>
        <w:rPr>
          <w:rFonts w:cs="Arial"/>
          <w:color w:val="000000"/>
          <w:u w:val="single"/>
        </w:rPr>
        <w:t>29</w:t>
      </w:r>
    </w:p>
    <w:p w14:paraId="0AFBD373" w14:textId="77777777" w:rsidR="007B37A4" w:rsidRDefault="00346985" w:rsidP="0057115F">
      <w:pPr>
        <w:spacing w:line="480" w:lineRule="auto"/>
        <w:rPr>
          <w:rFonts w:cs="Arial"/>
          <w:color w:val="000000"/>
        </w:rPr>
      </w:pPr>
      <w:r w:rsidRPr="00C03DB1">
        <w:rPr>
          <w:rFonts w:cs="Arial"/>
          <w:color w:val="000000"/>
        </w:rPr>
        <w:tab/>
        <w:t xml:space="preserve">Commissioner </w:t>
      </w:r>
      <w:r>
        <w:rPr>
          <w:rFonts w:cs="Arial"/>
          <w:color w:val="000000"/>
        </w:rPr>
        <w:t>Brown</w:t>
      </w:r>
      <w:r w:rsidRPr="00C03DB1">
        <w:rPr>
          <w:rFonts w:cs="Arial"/>
          <w:color w:val="000000"/>
        </w:rPr>
        <w:t xml:space="preserve"> moved to accept Resolution No. </w:t>
      </w:r>
      <w:r>
        <w:rPr>
          <w:rFonts w:cs="Arial"/>
          <w:color w:val="000000"/>
        </w:rPr>
        <w:t>11</w:t>
      </w:r>
      <w:r w:rsidRPr="00C03DB1">
        <w:rPr>
          <w:rFonts w:cs="Arial"/>
          <w:color w:val="000000"/>
        </w:rPr>
        <w:t>-24-</w:t>
      </w:r>
      <w:r>
        <w:rPr>
          <w:rFonts w:cs="Arial"/>
          <w:color w:val="000000"/>
        </w:rPr>
        <w:t>29</w:t>
      </w:r>
      <w:r w:rsidRPr="00C03DB1">
        <w:rPr>
          <w:rFonts w:cs="Arial"/>
          <w:color w:val="000000"/>
        </w:rPr>
        <w:t xml:space="preserve">, seconded by Commissioner </w:t>
      </w:r>
      <w:r>
        <w:rPr>
          <w:rFonts w:cs="Arial"/>
          <w:color w:val="000000"/>
        </w:rPr>
        <w:t>Tunnicliffe</w:t>
      </w:r>
      <w:r w:rsidRPr="00C03DB1">
        <w:rPr>
          <w:rFonts w:cs="Arial"/>
          <w:color w:val="000000"/>
        </w:rPr>
        <w:t>.</w:t>
      </w:r>
    </w:p>
    <w:p w14:paraId="79EB962D" w14:textId="77777777" w:rsidR="00B54E9D" w:rsidRPr="00B54E9D" w:rsidRDefault="00346985" w:rsidP="00B54E9D">
      <w:pPr>
        <w:jc w:val="center"/>
        <w:rPr>
          <w:rFonts w:cs="Arial"/>
          <w:b/>
          <w:bCs/>
        </w:rPr>
      </w:pPr>
      <w:r w:rsidRPr="00B54E9D">
        <w:rPr>
          <w:rFonts w:cs="Arial"/>
          <w:b/>
          <w:bCs/>
        </w:rPr>
        <w:t>RESOLUTION AMENDING THE RULES, REGULATIONS AND PROCEDURES OF</w:t>
      </w:r>
    </w:p>
    <w:p w14:paraId="5DED2D6A" w14:textId="77777777" w:rsidR="00B54E9D" w:rsidRPr="00B54E9D" w:rsidRDefault="00346985" w:rsidP="00B54E9D">
      <w:pPr>
        <w:jc w:val="center"/>
        <w:rPr>
          <w:rFonts w:cs="Arial"/>
          <w:b/>
          <w:bCs/>
        </w:rPr>
      </w:pPr>
      <w:r w:rsidRPr="00B54E9D">
        <w:rPr>
          <w:rFonts w:cs="Arial"/>
          <w:b/>
          <w:bCs/>
        </w:rPr>
        <w:t xml:space="preserve">THE WILLIAMSON COUNTY BOARD OF COMMISSIONERS CONCERNING </w:t>
      </w:r>
    </w:p>
    <w:p w14:paraId="6EF41917" w14:textId="77777777" w:rsidR="00B54E9D" w:rsidRPr="00B54E9D" w:rsidRDefault="00346985" w:rsidP="00B54E9D">
      <w:pPr>
        <w:jc w:val="center"/>
        <w:rPr>
          <w:rFonts w:cs="Arial"/>
          <w:u w:val="single"/>
        </w:rPr>
      </w:pPr>
      <w:r w:rsidRPr="00B54E9D">
        <w:rPr>
          <w:rFonts w:cs="Arial"/>
          <w:b/>
          <w:bCs/>
          <w:u w:val="single"/>
        </w:rPr>
        <w:t>PUBLIC COMMENT AT PUBLIC HEARINGS</w:t>
      </w:r>
    </w:p>
    <w:p w14:paraId="2573828A" w14:textId="77777777" w:rsidR="00B54E9D" w:rsidRPr="00B54E9D" w:rsidRDefault="00346985" w:rsidP="00B54E9D">
      <w:pPr>
        <w:tabs>
          <w:tab w:val="left" w:pos="4114"/>
        </w:tabs>
        <w:rPr>
          <w:rFonts w:cs="Arial"/>
        </w:rPr>
      </w:pPr>
      <w:r w:rsidRPr="00B54E9D">
        <w:rPr>
          <w:rFonts w:cs="Arial"/>
        </w:rPr>
        <w:tab/>
      </w:r>
    </w:p>
    <w:p w14:paraId="5B63B349" w14:textId="77777777" w:rsidR="00B54E9D" w:rsidRPr="00B54E9D" w:rsidRDefault="00346985" w:rsidP="00B54E9D">
      <w:pPr>
        <w:ind w:left="1440" w:hanging="1440"/>
        <w:jc w:val="both"/>
        <w:rPr>
          <w:rFonts w:cs="Arial"/>
        </w:rPr>
      </w:pPr>
      <w:r w:rsidRPr="00B54E9D">
        <w:rPr>
          <w:rFonts w:cs="Arial"/>
          <w:b/>
          <w:bCs/>
        </w:rPr>
        <w:t>WHEREAS</w:t>
      </w:r>
      <w:r w:rsidRPr="00B54E9D">
        <w:rPr>
          <w:rFonts w:cs="Arial"/>
          <w:b/>
          <w:bCs/>
          <w:iCs/>
        </w:rPr>
        <w:t>,</w:t>
      </w:r>
      <w:r w:rsidRPr="00B54E9D">
        <w:rPr>
          <w:rFonts w:cs="Arial"/>
        </w:rPr>
        <w:tab/>
        <w:t xml:space="preserve">pursuant to </w:t>
      </w:r>
      <w:r w:rsidRPr="00B54E9D">
        <w:rPr>
          <w:rFonts w:cs="Arial"/>
        </w:rPr>
        <w:t>the Rules, Regulations and Procedures (“Rules”) for the Williamson County Board of Commissioners, a rule shall remain in effect until such time as it is appealed or amended; and</w:t>
      </w:r>
    </w:p>
    <w:p w14:paraId="1AE1D87B" w14:textId="77777777" w:rsidR="00B54E9D" w:rsidRPr="00B54E9D" w:rsidRDefault="00B54E9D" w:rsidP="00B54E9D">
      <w:pPr>
        <w:jc w:val="both"/>
        <w:rPr>
          <w:rFonts w:cs="Arial"/>
          <w:b/>
          <w:bCs/>
          <w:iCs/>
        </w:rPr>
      </w:pPr>
    </w:p>
    <w:p w14:paraId="653A9BCE" w14:textId="77777777" w:rsidR="00B54E9D" w:rsidRPr="00B54E9D" w:rsidRDefault="00346985" w:rsidP="006065B8">
      <w:pPr>
        <w:ind w:left="1440" w:hanging="1440"/>
        <w:jc w:val="both"/>
        <w:rPr>
          <w:rFonts w:cs="Arial"/>
        </w:rPr>
      </w:pPr>
      <w:r w:rsidRPr="00B54E9D">
        <w:rPr>
          <w:rFonts w:cs="Arial"/>
          <w:b/>
          <w:bCs/>
        </w:rPr>
        <w:t>WHEREAS</w:t>
      </w:r>
      <w:r w:rsidRPr="00B54E9D">
        <w:rPr>
          <w:rFonts w:cs="Arial"/>
          <w:b/>
          <w:bCs/>
          <w:iCs/>
        </w:rPr>
        <w:t>,</w:t>
      </w:r>
      <w:r w:rsidRPr="00B54E9D">
        <w:rPr>
          <w:rFonts w:cs="Arial"/>
          <w:b/>
          <w:bCs/>
          <w:iCs/>
        </w:rPr>
        <w:tab/>
      </w:r>
      <w:r w:rsidRPr="00B54E9D">
        <w:rPr>
          <w:rFonts w:cs="Arial"/>
        </w:rPr>
        <w:t>Rule 11 provides that any amendment to the Rules requires only a maj</w:t>
      </w:r>
      <w:r w:rsidRPr="00B54E9D">
        <w:rPr>
          <w:rFonts w:cs="Arial"/>
        </w:rPr>
        <w:t>ority vote if the proposed amendment is introduced to the Board of Commissioners at the October or November meeting; and</w:t>
      </w:r>
    </w:p>
    <w:p w14:paraId="147825B9" w14:textId="77777777" w:rsidR="00B54E9D" w:rsidRPr="00B54E9D" w:rsidRDefault="00B54E9D" w:rsidP="00B54E9D">
      <w:pPr>
        <w:rPr>
          <w:rFonts w:cs="Arial"/>
        </w:rPr>
      </w:pPr>
    </w:p>
    <w:p w14:paraId="604BF5A8" w14:textId="77777777" w:rsidR="00B54E9D" w:rsidRPr="00B54E9D" w:rsidRDefault="00346985" w:rsidP="00B54E9D">
      <w:pPr>
        <w:ind w:left="1440" w:hanging="1440"/>
        <w:jc w:val="both"/>
        <w:rPr>
          <w:rFonts w:cs="Arial"/>
        </w:rPr>
      </w:pPr>
      <w:r w:rsidRPr="00B54E9D">
        <w:rPr>
          <w:rFonts w:cs="Arial"/>
          <w:b/>
          <w:iCs/>
        </w:rPr>
        <w:t>WHEREAS</w:t>
      </w:r>
      <w:r w:rsidRPr="00B54E9D">
        <w:rPr>
          <w:rFonts w:cs="Arial"/>
          <w:b/>
        </w:rPr>
        <w:t>,</w:t>
      </w:r>
      <w:r w:rsidRPr="00B54E9D">
        <w:rPr>
          <w:rFonts w:cs="Arial"/>
        </w:rPr>
        <w:tab/>
        <w:t>currently, rule 4.1.h provides that, when the Board of Commissioners is holding a public hearing on a zoning matter, all pers</w:t>
      </w:r>
      <w:r w:rsidRPr="00B54E9D">
        <w:rPr>
          <w:rFonts w:cs="Arial"/>
        </w:rPr>
        <w:t>ons present will be allowed to speak, subject to such time limitations as the Chairperson of the Board may impose at his discretion; and</w:t>
      </w:r>
    </w:p>
    <w:p w14:paraId="5D1C2ADC" w14:textId="77777777" w:rsidR="00B54E9D" w:rsidRPr="00B54E9D" w:rsidRDefault="00B54E9D" w:rsidP="00B54E9D">
      <w:pPr>
        <w:jc w:val="both"/>
        <w:rPr>
          <w:rFonts w:cs="Arial"/>
        </w:rPr>
      </w:pPr>
    </w:p>
    <w:p w14:paraId="1CA52B4A" w14:textId="77777777" w:rsidR="00B54E9D" w:rsidRPr="00B54E9D" w:rsidRDefault="00346985" w:rsidP="00B54E9D">
      <w:pPr>
        <w:ind w:left="1440" w:hanging="1440"/>
        <w:jc w:val="both"/>
        <w:rPr>
          <w:rFonts w:cs="Arial"/>
        </w:rPr>
      </w:pPr>
      <w:r w:rsidRPr="00B54E9D">
        <w:rPr>
          <w:rFonts w:cs="Arial"/>
          <w:b/>
          <w:iCs/>
        </w:rPr>
        <w:t>WHEREAS</w:t>
      </w:r>
      <w:r w:rsidRPr="00B54E9D">
        <w:rPr>
          <w:rFonts w:cs="Arial"/>
          <w:b/>
        </w:rPr>
        <w:t>,</w:t>
      </w:r>
      <w:r w:rsidRPr="00B54E9D">
        <w:rPr>
          <w:rFonts w:cs="Arial"/>
          <w:b/>
        </w:rPr>
        <w:tab/>
      </w:r>
      <w:r w:rsidRPr="00B54E9D">
        <w:rPr>
          <w:rFonts w:cs="Arial"/>
        </w:rPr>
        <w:t>the Board of Commissioners have determined that the time limitations imposed on speakers during a public hear</w:t>
      </w:r>
      <w:r w:rsidRPr="00B54E9D">
        <w:rPr>
          <w:rFonts w:cs="Arial"/>
        </w:rPr>
        <w:t xml:space="preserve">ing should be more specifically provided for in the Rules: </w:t>
      </w:r>
    </w:p>
    <w:p w14:paraId="077A88E8" w14:textId="77777777" w:rsidR="00B54E9D" w:rsidRPr="00B54E9D" w:rsidRDefault="00B54E9D" w:rsidP="00B54E9D">
      <w:pPr>
        <w:rPr>
          <w:rFonts w:cs="Arial"/>
        </w:rPr>
      </w:pPr>
    </w:p>
    <w:p w14:paraId="02E2E9A7" w14:textId="77777777" w:rsidR="00B54E9D" w:rsidRPr="00B54E9D" w:rsidRDefault="00346985" w:rsidP="00B54E9D">
      <w:pPr>
        <w:jc w:val="both"/>
        <w:rPr>
          <w:rFonts w:cs="Arial"/>
        </w:rPr>
      </w:pPr>
      <w:r w:rsidRPr="00B54E9D">
        <w:rPr>
          <w:rFonts w:cs="Arial"/>
          <w:b/>
          <w:bCs/>
        </w:rPr>
        <w:t xml:space="preserve">NOW, THEREFORE, BE IT RESOLVED, </w:t>
      </w:r>
      <w:r w:rsidRPr="00B54E9D">
        <w:rPr>
          <w:rFonts w:cs="Arial"/>
        </w:rPr>
        <w:t xml:space="preserve">that the Williamson County Board of </w:t>
      </w:r>
      <w:r>
        <w:rPr>
          <w:rFonts w:cs="Arial"/>
        </w:rPr>
        <w:tab/>
      </w:r>
      <w:r w:rsidRPr="00B54E9D">
        <w:rPr>
          <w:rFonts w:cs="Arial"/>
        </w:rPr>
        <w:t>Commissioners, meeting in regular session this the 12</w:t>
      </w:r>
      <w:r w:rsidRPr="00B54E9D">
        <w:rPr>
          <w:rFonts w:cs="Arial"/>
          <w:vertAlign w:val="superscript"/>
        </w:rPr>
        <w:t>th</w:t>
      </w:r>
      <w:r w:rsidRPr="00B54E9D">
        <w:rPr>
          <w:rFonts w:cs="Arial"/>
        </w:rPr>
        <w:t xml:space="preserve"> day of November 2024, </w:t>
      </w:r>
      <w:r>
        <w:rPr>
          <w:rFonts w:cs="Arial"/>
        </w:rPr>
        <w:tab/>
      </w:r>
      <w:r w:rsidRPr="00B54E9D">
        <w:rPr>
          <w:rFonts w:cs="Arial"/>
        </w:rPr>
        <w:t xml:space="preserve">by a majority vote and upon recommendation of the Rules Committee, make the </w:t>
      </w:r>
      <w:r>
        <w:rPr>
          <w:rFonts w:cs="Arial"/>
        </w:rPr>
        <w:tab/>
      </w:r>
      <w:r w:rsidRPr="00B54E9D">
        <w:rPr>
          <w:rFonts w:cs="Arial"/>
        </w:rPr>
        <w:t xml:space="preserve">following revisions to the Rules, Regulations and Procedures for the Williamson </w:t>
      </w:r>
      <w:r>
        <w:rPr>
          <w:rFonts w:cs="Arial"/>
        </w:rPr>
        <w:tab/>
      </w:r>
      <w:r w:rsidRPr="00B54E9D">
        <w:rPr>
          <w:rFonts w:cs="Arial"/>
        </w:rPr>
        <w:t>County Board of Commissioners:</w:t>
      </w:r>
    </w:p>
    <w:p w14:paraId="562A5614" w14:textId="77777777" w:rsidR="00B54E9D" w:rsidRPr="00B54E9D" w:rsidRDefault="00B54E9D" w:rsidP="00B54E9D">
      <w:pPr>
        <w:jc w:val="both"/>
        <w:rPr>
          <w:rFonts w:cs="Arial"/>
        </w:rPr>
      </w:pPr>
    </w:p>
    <w:p w14:paraId="31350FC4" w14:textId="77777777" w:rsidR="00B54E9D" w:rsidRPr="00B54E9D" w:rsidRDefault="00346985" w:rsidP="00B54E9D">
      <w:pPr>
        <w:ind w:firstLine="720"/>
        <w:jc w:val="both"/>
        <w:rPr>
          <w:rFonts w:cs="Arial"/>
        </w:rPr>
      </w:pPr>
      <w:r w:rsidRPr="00B54E9D">
        <w:rPr>
          <w:rFonts w:cs="Arial"/>
        </w:rPr>
        <w:t>Amend Rule 4.1.h by deleting it and replacing it with the followin</w:t>
      </w:r>
      <w:r w:rsidRPr="00B54E9D">
        <w:rPr>
          <w:rFonts w:cs="Arial"/>
        </w:rPr>
        <w:t>g:</w:t>
      </w:r>
    </w:p>
    <w:p w14:paraId="5BAA9C28" w14:textId="77777777" w:rsidR="00B54E9D" w:rsidRPr="00B54E9D" w:rsidRDefault="00B54E9D" w:rsidP="00B54E9D">
      <w:pPr>
        <w:ind w:firstLine="720"/>
        <w:jc w:val="both"/>
        <w:rPr>
          <w:rFonts w:cs="Arial"/>
        </w:rPr>
      </w:pPr>
    </w:p>
    <w:p w14:paraId="3B358F16" w14:textId="77777777" w:rsidR="00B54E9D" w:rsidRPr="00B54E9D" w:rsidRDefault="00346985" w:rsidP="00B54E9D">
      <w:pPr>
        <w:pStyle w:val="ListParagraph"/>
        <w:numPr>
          <w:ilvl w:val="0"/>
          <w:numId w:val="5"/>
        </w:numPr>
        <w:jc w:val="both"/>
        <w:rPr>
          <w:rFonts w:cs="Arial"/>
        </w:rPr>
      </w:pPr>
      <w:r w:rsidRPr="00B54E9D">
        <w:rPr>
          <w:rFonts w:cs="Arial"/>
        </w:rPr>
        <w:t>When the Board of Commissioners is holding public hearings on zoning matters, all persons present will be allowed to speak, subject to a three (3) minute time limitation per person.  The Commission Chairperson shall have the right to rule any person ou</w:t>
      </w:r>
      <w:r w:rsidRPr="00B54E9D">
        <w:rPr>
          <w:rFonts w:cs="Arial"/>
        </w:rPr>
        <w:t xml:space="preserve">t of order when, in the Chair’s discretion, those comments are deemed to be inappropriate. </w:t>
      </w:r>
    </w:p>
    <w:p w14:paraId="10BF0FB1" w14:textId="77777777" w:rsidR="00B54E9D" w:rsidRPr="00B54E9D" w:rsidRDefault="00B54E9D" w:rsidP="00B54E9D">
      <w:pPr>
        <w:ind w:firstLine="720"/>
        <w:jc w:val="both"/>
        <w:rPr>
          <w:rFonts w:cs="Arial"/>
          <w:b/>
          <w:bCs/>
        </w:rPr>
      </w:pPr>
    </w:p>
    <w:p w14:paraId="0CC9C4D5" w14:textId="77777777" w:rsidR="00B54E9D" w:rsidRPr="00B54E9D" w:rsidRDefault="00346985" w:rsidP="00B54E9D">
      <w:pPr>
        <w:jc w:val="both"/>
        <w:rPr>
          <w:rFonts w:cs="Arial"/>
        </w:rPr>
      </w:pPr>
      <w:r w:rsidRPr="00B54E9D">
        <w:rPr>
          <w:rFonts w:cs="Arial"/>
          <w:b/>
          <w:bCs/>
        </w:rPr>
        <w:t>AND BE IT FURTHER RESOLVED,</w:t>
      </w:r>
      <w:r w:rsidRPr="00B54E9D">
        <w:rPr>
          <w:rFonts w:cs="Arial"/>
        </w:rPr>
        <w:t xml:space="preserve"> that upon approval of this resolution and its signing, </w:t>
      </w:r>
      <w:r>
        <w:rPr>
          <w:rFonts w:cs="Arial"/>
        </w:rPr>
        <w:tab/>
      </w:r>
      <w:r w:rsidRPr="00B54E9D">
        <w:rPr>
          <w:rFonts w:cs="Arial"/>
        </w:rPr>
        <w:t xml:space="preserve">the Board of Commissioners directs the County Clerk’s Office to make the </w:t>
      </w:r>
      <w:r>
        <w:rPr>
          <w:rFonts w:cs="Arial"/>
        </w:rPr>
        <w:tab/>
      </w:r>
      <w:r w:rsidRPr="00B54E9D">
        <w:rPr>
          <w:rFonts w:cs="Arial"/>
        </w:rPr>
        <w:t>revis</w:t>
      </w:r>
      <w:r w:rsidRPr="00B54E9D">
        <w:rPr>
          <w:rFonts w:cs="Arial"/>
        </w:rPr>
        <w:t xml:space="preserve">ions to the Rules, Regulations and Procedures of the Board of County </w:t>
      </w:r>
      <w:r>
        <w:rPr>
          <w:rFonts w:cs="Arial"/>
        </w:rPr>
        <w:tab/>
      </w:r>
      <w:r w:rsidRPr="00B54E9D">
        <w:rPr>
          <w:rFonts w:cs="Arial"/>
        </w:rPr>
        <w:t>Commissioners.</w:t>
      </w:r>
    </w:p>
    <w:p w14:paraId="3390D674" w14:textId="77777777" w:rsidR="00B54E9D" w:rsidRPr="00B54E9D" w:rsidRDefault="00346985" w:rsidP="00B54E9D">
      <w:pPr>
        <w:rPr>
          <w:rFonts w:cs="Arial"/>
        </w:rPr>
      </w:pPr>
      <w:r w:rsidRPr="00B54E9D">
        <w:rPr>
          <w:rFonts w:cs="Arial"/>
        </w:rPr>
        <w:tab/>
      </w:r>
      <w:r w:rsidRPr="00B54E9D">
        <w:rPr>
          <w:rFonts w:cs="Arial"/>
        </w:rPr>
        <w:tab/>
      </w:r>
      <w:r w:rsidRPr="00B54E9D">
        <w:rPr>
          <w:rFonts w:cs="Arial"/>
        </w:rPr>
        <w:tab/>
      </w:r>
      <w:r w:rsidRPr="00B54E9D">
        <w:rPr>
          <w:rFonts w:cs="Arial"/>
        </w:rPr>
        <w:tab/>
      </w:r>
      <w:r w:rsidRPr="00B54E9D">
        <w:rPr>
          <w:rFonts w:cs="Arial"/>
        </w:rPr>
        <w:tab/>
      </w:r>
      <w:r w:rsidRPr="00B54E9D">
        <w:rPr>
          <w:rFonts w:cs="Arial"/>
        </w:rPr>
        <w:tab/>
      </w:r>
      <w:r w:rsidRPr="00B54E9D">
        <w:rPr>
          <w:rFonts w:cs="Arial"/>
        </w:rPr>
        <w:tab/>
      </w:r>
    </w:p>
    <w:p w14:paraId="567FE706" w14:textId="77777777" w:rsidR="005803C5" w:rsidRPr="00556696" w:rsidRDefault="00346985" w:rsidP="005803C5">
      <w:pPr>
        <w:rPr>
          <w:rFonts w:cs="Arial"/>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556696">
        <w:rPr>
          <w:rFonts w:cs="Arial"/>
          <w:u w:val="single"/>
        </w:rPr>
        <w:t xml:space="preserve">/s/ </w:t>
      </w:r>
      <w:r>
        <w:rPr>
          <w:rFonts w:cs="Arial"/>
          <w:u w:val="single"/>
        </w:rPr>
        <w:t>Brian Beathard</w:t>
      </w:r>
      <w:r w:rsidRPr="00556696">
        <w:rPr>
          <w:rFonts w:cs="Arial"/>
          <w:u w:val="single"/>
        </w:rPr>
        <w:tab/>
      </w:r>
    </w:p>
    <w:p w14:paraId="03CEA494" w14:textId="77777777" w:rsidR="005803C5" w:rsidRPr="00556696" w:rsidRDefault="00346985" w:rsidP="005803C5">
      <w:pPr>
        <w:autoSpaceDE w:val="0"/>
        <w:autoSpaceDN w:val="0"/>
        <w:adjustRightInd w:val="0"/>
        <w:spacing w:after="200"/>
        <w:jc w:val="both"/>
        <w:rPr>
          <w:rFonts w:cs="Arial"/>
          <w:color w:val="000000"/>
          <w:u w:val="single"/>
        </w:rPr>
      </w:pP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color w:val="000000"/>
        </w:rPr>
        <w:t>County Commissioner</w:t>
      </w:r>
    </w:p>
    <w:p w14:paraId="298C7B9D" w14:textId="77777777" w:rsidR="005803C5" w:rsidRDefault="00346985" w:rsidP="005803C5">
      <w:pPr>
        <w:autoSpaceDE w:val="0"/>
        <w:autoSpaceDN w:val="0"/>
        <w:adjustRightInd w:val="0"/>
        <w:rPr>
          <w:rFonts w:cs="Arial"/>
          <w:color w:val="000000"/>
        </w:rPr>
      </w:pPr>
      <w:r w:rsidRPr="00556696">
        <w:rPr>
          <w:rFonts w:cs="Arial"/>
          <w:color w:val="000000"/>
          <w:u w:val="single"/>
        </w:rPr>
        <w:t>COMMITTEES REFERRED TO AND ACTION TAKEN</w:t>
      </w:r>
      <w:r w:rsidRPr="00556696">
        <w:rPr>
          <w:rFonts w:cs="Arial"/>
          <w:color w:val="000000"/>
        </w:rPr>
        <w:t>:</w:t>
      </w:r>
    </w:p>
    <w:p w14:paraId="0D6EF235" w14:textId="77777777" w:rsidR="005803C5" w:rsidRDefault="00346985" w:rsidP="005803C5">
      <w:pPr>
        <w:autoSpaceDE w:val="0"/>
        <w:autoSpaceDN w:val="0"/>
        <w:adjustRightInd w:val="0"/>
        <w:rPr>
          <w:rFonts w:cs="Arial"/>
          <w:color w:val="000000"/>
        </w:rPr>
      </w:pPr>
      <w:r>
        <w:rPr>
          <w:rFonts w:cs="Arial"/>
          <w:color w:val="000000"/>
        </w:rPr>
        <w:t>Rules</w:t>
      </w:r>
      <w:r w:rsidRPr="00556696">
        <w:rPr>
          <w:rFonts w:cs="Arial"/>
          <w:color w:val="000000"/>
        </w:rPr>
        <w:t xml:space="preserve"> Committee</w:t>
      </w:r>
      <w:r w:rsidRPr="00556696">
        <w:rPr>
          <w:rFonts w:cs="Arial"/>
          <w:color w:val="000000"/>
        </w:rPr>
        <w:tab/>
      </w:r>
      <w:r w:rsidRPr="00556696">
        <w:rPr>
          <w:rFonts w:cs="Arial"/>
          <w:color w:val="000000"/>
        </w:rPr>
        <w:tab/>
      </w:r>
      <w:r w:rsidRPr="00556696">
        <w:rPr>
          <w:rFonts w:cs="Arial"/>
          <w:color w:val="000000"/>
        </w:rPr>
        <w:tab/>
      </w:r>
      <w:r>
        <w:rPr>
          <w:rFonts w:cs="Arial"/>
          <w:color w:val="000000"/>
        </w:rPr>
        <w:tab/>
      </w:r>
      <w:r w:rsidRPr="00556696">
        <w:rPr>
          <w:rFonts w:cs="Arial"/>
          <w:color w:val="000000"/>
        </w:rPr>
        <w:t xml:space="preserve">For:  </w:t>
      </w:r>
      <w:r w:rsidRPr="00556696">
        <w:rPr>
          <w:rFonts w:cs="Arial"/>
          <w:color w:val="000000"/>
          <w:u w:val="single"/>
        </w:rPr>
        <w:t xml:space="preserve">  </w:t>
      </w:r>
      <w:r>
        <w:rPr>
          <w:rFonts w:cs="Arial"/>
          <w:color w:val="000000"/>
          <w:u w:val="single"/>
        </w:rPr>
        <w:t>6</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744E8942" w14:textId="77777777" w:rsidR="005803C5" w:rsidRPr="00BB4349" w:rsidRDefault="00346985" w:rsidP="005803C5">
      <w:pPr>
        <w:autoSpaceDE w:val="0"/>
        <w:autoSpaceDN w:val="0"/>
        <w:adjustRightInd w:val="0"/>
        <w:rPr>
          <w:rFonts w:cs="Arial"/>
          <w:color w:val="000000"/>
          <w:u w:val="single"/>
        </w:rPr>
      </w:pPr>
      <w:r w:rsidRPr="00556696">
        <w:rPr>
          <w:rFonts w:cs="Arial"/>
        </w:rPr>
        <w:tab/>
      </w:r>
    </w:p>
    <w:p w14:paraId="03F4970D" w14:textId="77777777" w:rsidR="005803C5" w:rsidRDefault="00346985" w:rsidP="005803C5">
      <w:pPr>
        <w:spacing w:line="480" w:lineRule="auto"/>
        <w:jc w:val="both"/>
        <w:rPr>
          <w:rFonts w:cs="Arial"/>
        </w:rPr>
      </w:pPr>
      <w:r>
        <w:rPr>
          <w:rFonts w:cs="Arial"/>
        </w:rPr>
        <w:tab/>
        <w:t xml:space="preserve">Commissioner </w:t>
      </w:r>
      <w:r>
        <w:rPr>
          <w:rFonts w:cs="Arial"/>
        </w:rPr>
        <w:t>Sturgeon moved to amend the Resolution by deleting the last sentence of Rule 4.1.h.  Seconded by Commissioner Richards.</w:t>
      </w:r>
    </w:p>
    <w:p w14:paraId="59537AC1" w14:textId="77777777" w:rsidR="005803C5" w:rsidRDefault="00346985" w:rsidP="005803C5">
      <w:pPr>
        <w:spacing w:line="480" w:lineRule="auto"/>
        <w:jc w:val="both"/>
        <w:rPr>
          <w:rFonts w:cs="Arial"/>
        </w:rPr>
      </w:pPr>
      <w:r>
        <w:rPr>
          <w:rFonts w:cs="Arial"/>
        </w:rPr>
        <w:tab/>
        <w:t>Commissioner Mason moved to amend the Resolution by changing the last sentence of Rule 4.1.h to read as follows:</w:t>
      </w:r>
    </w:p>
    <w:p w14:paraId="72991E52" w14:textId="77777777" w:rsidR="005803C5" w:rsidRDefault="00346985" w:rsidP="005803C5">
      <w:pPr>
        <w:spacing w:line="480" w:lineRule="auto"/>
        <w:jc w:val="both"/>
        <w:rPr>
          <w:rFonts w:cs="Arial"/>
        </w:rPr>
      </w:pPr>
      <w:r>
        <w:rPr>
          <w:rFonts w:cs="Arial"/>
        </w:rPr>
        <w:tab/>
        <w:t>“The Commission Chair</w:t>
      </w:r>
      <w:r>
        <w:rPr>
          <w:rFonts w:cs="Arial"/>
        </w:rPr>
        <w:t>person shall have the right to rule any person out of order when, in the Chair’s discretion, those comments are deemed not germane to the Resolution being presented.”</w:t>
      </w:r>
    </w:p>
    <w:p w14:paraId="772D1251" w14:textId="77777777" w:rsidR="005803C5" w:rsidRDefault="00346985" w:rsidP="005803C5">
      <w:pPr>
        <w:spacing w:line="480" w:lineRule="auto"/>
        <w:jc w:val="both"/>
        <w:rPr>
          <w:rFonts w:cs="Arial"/>
        </w:rPr>
      </w:pPr>
      <w:r>
        <w:rPr>
          <w:rFonts w:cs="Arial"/>
        </w:rPr>
        <w:tab/>
        <w:t>Commissioner Sanford seconded the motion to amend the amendment.</w:t>
      </w:r>
    </w:p>
    <w:p w14:paraId="1724A83C" w14:textId="77777777" w:rsidR="005803C5" w:rsidRDefault="00346985" w:rsidP="005803C5">
      <w:pPr>
        <w:spacing w:line="480" w:lineRule="auto"/>
        <w:jc w:val="both"/>
        <w:rPr>
          <w:rFonts w:cs="Arial"/>
        </w:rPr>
      </w:pPr>
      <w:r>
        <w:rPr>
          <w:rFonts w:cs="Arial"/>
        </w:rPr>
        <w:tab/>
        <w:t>The amendment to the o</w:t>
      </w:r>
      <w:r>
        <w:rPr>
          <w:rFonts w:cs="Arial"/>
        </w:rPr>
        <w:t>riginally proposed amendment passed by recorded vote, 19</w:t>
      </w:r>
      <w:r w:rsidRPr="00556696">
        <w:rPr>
          <w:rFonts w:cs="Arial"/>
        </w:rPr>
        <w:t xml:space="preserve"> ‘Yes’ and </w:t>
      </w:r>
      <w:r>
        <w:rPr>
          <w:rFonts w:cs="Arial"/>
        </w:rPr>
        <w:t>5</w:t>
      </w:r>
      <w:r w:rsidRPr="00556696">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37"/>
        <w:gridCol w:w="2344"/>
      </w:tblGrid>
      <w:tr w:rsidR="004B632F" w14:paraId="24ABC8F2" w14:textId="77777777" w:rsidTr="00B171B2">
        <w:tc>
          <w:tcPr>
            <w:tcW w:w="2339" w:type="dxa"/>
            <w:shd w:val="clear" w:color="auto" w:fill="auto"/>
          </w:tcPr>
          <w:p w14:paraId="7456D48B" w14:textId="77777777" w:rsidR="005803C5" w:rsidRPr="00A23CE2" w:rsidRDefault="00346985" w:rsidP="00B171B2">
            <w:pPr>
              <w:jc w:val="center"/>
              <w:rPr>
                <w:rFonts w:cs="Arial"/>
                <w:u w:val="single"/>
              </w:rPr>
            </w:pPr>
            <w:r>
              <w:rPr>
                <w:rFonts w:cs="Arial"/>
                <w:u w:val="single"/>
              </w:rPr>
              <w:t>YES</w:t>
            </w:r>
          </w:p>
        </w:tc>
        <w:tc>
          <w:tcPr>
            <w:tcW w:w="2330" w:type="dxa"/>
            <w:shd w:val="clear" w:color="auto" w:fill="auto"/>
          </w:tcPr>
          <w:p w14:paraId="4224D507" w14:textId="77777777" w:rsidR="005803C5" w:rsidRPr="00A23CE2" w:rsidRDefault="00346985" w:rsidP="00B171B2">
            <w:pPr>
              <w:jc w:val="center"/>
              <w:rPr>
                <w:rFonts w:cs="Arial"/>
                <w:u w:val="single"/>
              </w:rPr>
            </w:pPr>
            <w:r>
              <w:rPr>
                <w:rFonts w:cs="Arial"/>
                <w:u w:val="single"/>
              </w:rPr>
              <w:t>YES</w:t>
            </w:r>
          </w:p>
        </w:tc>
        <w:tc>
          <w:tcPr>
            <w:tcW w:w="2337" w:type="dxa"/>
            <w:shd w:val="clear" w:color="auto" w:fill="auto"/>
          </w:tcPr>
          <w:p w14:paraId="1A0D4330" w14:textId="77777777" w:rsidR="005803C5" w:rsidRPr="00A23CE2" w:rsidRDefault="00346985" w:rsidP="00B171B2">
            <w:pPr>
              <w:jc w:val="center"/>
              <w:rPr>
                <w:rFonts w:cs="Arial"/>
                <w:u w:val="single"/>
              </w:rPr>
            </w:pPr>
            <w:r>
              <w:rPr>
                <w:rFonts w:cs="Arial"/>
                <w:u w:val="single"/>
              </w:rPr>
              <w:t>YES</w:t>
            </w:r>
          </w:p>
        </w:tc>
        <w:tc>
          <w:tcPr>
            <w:tcW w:w="2344" w:type="dxa"/>
            <w:shd w:val="clear" w:color="auto" w:fill="auto"/>
          </w:tcPr>
          <w:p w14:paraId="09D75385" w14:textId="77777777" w:rsidR="005803C5" w:rsidRPr="00A23CE2" w:rsidRDefault="00346985" w:rsidP="00B171B2">
            <w:pPr>
              <w:jc w:val="center"/>
              <w:rPr>
                <w:rFonts w:cs="Arial"/>
                <w:u w:val="single"/>
              </w:rPr>
            </w:pPr>
            <w:r>
              <w:rPr>
                <w:rFonts w:cs="Arial"/>
                <w:u w:val="single"/>
              </w:rPr>
              <w:t>NO</w:t>
            </w:r>
          </w:p>
        </w:tc>
      </w:tr>
      <w:tr w:rsidR="004B632F" w14:paraId="7BE6DCA3" w14:textId="77777777" w:rsidTr="00B171B2">
        <w:tc>
          <w:tcPr>
            <w:tcW w:w="2339" w:type="dxa"/>
            <w:shd w:val="clear" w:color="auto" w:fill="auto"/>
          </w:tcPr>
          <w:p w14:paraId="6D48A528" w14:textId="77777777" w:rsidR="005803C5" w:rsidRPr="00A23CE2" w:rsidRDefault="00346985" w:rsidP="005803C5">
            <w:pPr>
              <w:jc w:val="center"/>
              <w:rPr>
                <w:rFonts w:cs="Arial"/>
              </w:rPr>
            </w:pPr>
            <w:r w:rsidRPr="00A23CE2">
              <w:rPr>
                <w:rFonts w:cs="Arial"/>
              </w:rPr>
              <w:t>Sean Aiello</w:t>
            </w:r>
          </w:p>
        </w:tc>
        <w:tc>
          <w:tcPr>
            <w:tcW w:w="2330" w:type="dxa"/>
            <w:shd w:val="clear" w:color="auto" w:fill="auto"/>
          </w:tcPr>
          <w:p w14:paraId="16F4E70B" w14:textId="77777777" w:rsidR="005803C5" w:rsidRPr="00A23CE2" w:rsidRDefault="00346985" w:rsidP="005803C5">
            <w:pPr>
              <w:jc w:val="center"/>
              <w:rPr>
                <w:rFonts w:cs="Arial"/>
              </w:rPr>
            </w:pPr>
            <w:r w:rsidRPr="00A23CE2">
              <w:rPr>
                <w:rFonts w:cs="Arial"/>
              </w:rPr>
              <w:t>Betsy Hester</w:t>
            </w:r>
          </w:p>
        </w:tc>
        <w:tc>
          <w:tcPr>
            <w:tcW w:w="2337" w:type="dxa"/>
            <w:shd w:val="clear" w:color="auto" w:fill="auto"/>
          </w:tcPr>
          <w:p w14:paraId="4C50600C" w14:textId="77777777" w:rsidR="005803C5" w:rsidRPr="00A23CE2" w:rsidRDefault="00346985" w:rsidP="005803C5">
            <w:pPr>
              <w:jc w:val="center"/>
              <w:rPr>
                <w:rFonts w:cs="Arial"/>
              </w:rPr>
            </w:pPr>
            <w:r w:rsidRPr="00A23CE2">
              <w:rPr>
                <w:rFonts w:cs="Arial"/>
              </w:rPr>
              <w:t>Steve Smith</w:t>
            </w:r>
          </w:p>
        </w:tc>
        <w:tc>
          <w:tcPr>
            <w:tcW w:w="2344" w:type="dxa"/>
            <w:shd w:val="clear" w:color="auto" w:fill="auto"/>
          </w:tcPr>
          <w:p w14:paraId="4281780A" w14:textId="77777777" w:rsidR="005803C5" w:rsidRPr="00A23CE2" w:rsidRDefault="00346985" w:rsidP="005803C5">
            <w:pPr>
              <w:jc w:val="center"/>
              <w:rPr>
                <w:rFonts w:cs="Arial"/>
              </w:rPr>
            </w:pPr>
            <w:r w:rsidRPr="00A23CE2">
              <w:rPr>
                <w:rFonts w:cs="Arial"/>
              </w:rPr>
              <w:t>Judy Herbert</w:t>
            </w:r>
          </w:p>
        </w:tc>
      </w:tr>
      <w:tr w:rsidR="004B632F" w14:paraId="65AFB608" w14:textId="77777777" w:rsidTr="00B171B2">
        <w:tc>
          <w:tcPr>
            <w:tcW w:w="2339" w:type="dxa"/>
            <w:shd w:val="clear" w:color="auto" w:fill="auto"/>
          </w:tcPr>
          <w:p w14:paraId="62AB6494" w14:textId="77777777" w:rsidR="00B437D1" w:rsidRPr="00EA35C0" w:rsidRDefault="00346985" w:rsidP="00B437D1">
            <w:pPr>
              <w:jc w:val="center"/>
              <w:rPr>
                <w:rFonts w:cs="Arial"/>
                <w:b/>
              </w:rPr>
            </w:pPr>
            <w:r w:rsidRPr="00A23CE2">
              <w:rPr>
                <w:rFonts w:cs="Arial"/>
              </w:rPr>
              <w:t>Brian Beathard</w:t>
            </w:r>
          </w:p>
        </w:tc>
        <w:tc>
          <w:tcPr>
            <w:tcW w:w="2330" w:type="dxa"/>
            <w:shd w:val="clear" w:color="auto" w:fill="auto"/>
          </w:tcPr>
          <w:p w14:paraId="643E7C46" w14:textId="77777777" w:rsidR="00B437D1" w:rsidRPr="00A23CE2" w:rsidRDefault="00346985" w:rsidP="00B437D1">
            <w:pPr>
              <w:jc w:val="center"/>
              <w:rPr>
                <w:rFonts w:cs="Arial"/>
              </w:rPr>
            </w:pPr>
            <w:r>
              <w:rPr>
                <w:rFonts w:cs="Arial"/>
              </w:rPr>
              <w:t>Ricky Jones</w:t>
            </w:r>
          </w:p>
        </w:tc>
        <w:tc>
          <w:tcPr>
            <w:tcW w:w="2337" w:type="dxa"/>
            <w:shd w:val="clear" w:color="auto" w:fill="auto"/>
          </w:tcPr>
          <w:p w14:paraId="4C326298" w14:textId="77777777" w:rsidR="00B437D1" w:rsidRPr="00A23CE2" w:rsidRDefault="00346985" w:rsidP="00B437D1">
            <w:pPr>
              <w:jc w:val="center"/>
              <w:rPr>
                <w:rFonts w:cs="Arial"/>
              </w:rPr>
            </w:pPr>
            <w:r>
              <w:rPr>
                <w:rFonts w:cs="Arial"/>
              </w:rPr>
              <w:t>Drew Torres</w:t>
            </w:r>
          </w:p>
        </w:tc>
        <w:tc>
          <w:tcPr>
            <w:tcW w:w="2344" w:type="dxa"/>
            <w:shd w:val="clear" w:color="auto" w:fill="auto"/>
          </w:tcPr>
          <w:p w14:paraId="43FD40E7" w14:textId="77777777" w:rsidR="00B437D1" w:rsidRPr="00A23CE2" w:rsidRDefault="00346985" w:rsidP="00B437D1">
            <w:pPr>
              <w:jc w:val="center"/>
              <w:rPr>
                <w:rFonts w:cs="Arial"/>
              </w:rPr>
            </w:pPr>
            <w:r w:rsidRPr="00A23CE2">
              <w:rPr>
                <w:rFonts w:cs="Arial"/>
              </w:rPr>
              <w:t>Gregg Lawrence</w:t>
            </w:r>
          </w:p>
        </w:tc>
      </w:tr>
      <w:tr w:rsidR="004B632F" w14:paraId="32A788C2" w14:textId="77777777" w:rsidTr="00B171B2">
        <w:tc>
          <w:tcPr>
            <w:tcW w:w="2339" w:type="dxa"/>
            <w:shd w:val="clear" w:color="auto" w:fill="auto"/>
          </w:tcPr>
          <w:p w14:paraId="20E74220" w14:textId="77777777" w:rsidR="00B437D1" w:rsidRPr="00A23CE2" w:rsidRDefault="00346985" w:rsidP="00B437D1">
            <w:pPr>
              <w:jc w:val="center"/>
              <w:rPr>
                <w:rFonts w:cs="Arial"/>
              </w:rPr>
            </w:pPr>
            <w:r>
              <w:rPr>
                <w:rFonts w:cs="Arial"/>
              </w:rPr>
              <w:t>Cheryl Brown</w:t>
            </w:r>
          </w:p>
        </w:tc>
        <w:tc>
          <w:tcPr>
            <w:tcW w:w="2330" w:type="dxa"/>
            <w:shd w:val="clear" w:color="auto" w:fill="auto"/>
          </w:tcPr>
          <w:p w14:paraId="62E08AB5" w14:textId="77777777" w:rsidR="00B437D1" w:rsidRPr="00A23CE2" w:rsidRDefault="00346985" w:rsidP="00B437D1">
            <w:pPr>
              <w:jc w:val="center"/>
              <w:rPr>
                <w:rFonts w:cs="Arial"/>
              </w:rPr>
            </w:pPr>
            <w:r w:rsidRPr="00A23CE2">
              <w:rPr>
                <w:rFonts w:cs="Arial"/>
              </w:rPr>
              <w:t>Jennifer Mason</w:t>
            </w:r>
          </w:p>
        </w:tc>
        <w:tc>
          <w:tcPr>
            <w:tcW w:w="2337" w:type="dxa"/>
            <w:shd w:val="clear" w:color="auto" w:fill="auto"/>
          </w:tcPr>
          <w:p w14:paraId="5B362DB9" w14:textId="77777777" w:rsidR="00B437D1" w:rsidRPr="00A23CE2" w:rsidRDefault="00346985" w:rsidP="00B437D1">
            <w:pPr>
              <w:jc w:val="center"/>
              <w:rPr>
                <w:rFonts w:cs="Arial"/>
              </w:rPr>
            </w:pPr>
            <w:r w:rsidRPr="00A23CE2">
              <w:rPr>
                <w:rFonts w:cs="Arial"/>
              </w:rPr>
              <w:t>Tom Tunnicliffe</w:t>
            </w:r>
          </w:p>
        </w:tc>
        <w:tc>
          <w:tcPr>
            <w:tcW w:w="2344" w:type="dxa"/>
            <w:shd w:val="clear" w:color="auto" w:fill="auto"/>
          </w:tcPr>
          <w:p w14:paraId="48850898" w14:textId="77777777" w:rsidR="00B437D1" w:rsidRPr="00A23CE2" w:rsidRDefault="00346985" w:rsidP="00B437D1">
            <w:pPr>
              <w:jc w:val="center"/>
              <w:rPr>
                <w:rFonts w:cs="Arial"/>
              </w:rPr>
            </w:pPr>
            <w:r>
              <w:rPr>
                <w:rFonts w:cs="Arial"/>
              </w:rPr>
              <w:t>Chris Richards</w:t>
            </w:r>
          </w:p>
        </w:tc>
      </w:tr>
      <w:tr w:rsidR="004B632F" w14:paraId="20B5D045" w14:textId="77777777" w:rsidTr="00B171B2">
        <w:tc>
          <w:tcPr>
            <w:tcW w:w="2339" w:type="dxa"/>
            <w:shd w:val="clear" w:color="auto" w:fill="auto"/>
          </w:tcPr>
          <w:p w14:paraId="603656A3" w14:textId="77777777" w:rsidR="00B437D1" w:rsidRPr="00A23CE2" w:rsidRDefault="00346985" w:rsidP="00B437D1">
            <w:pPr>
              <w:jc w:val="center"/>
              <w:rPr>
                <w:rFonts w:cs="Arial"/>
              </w:rPr>
            </w:pPr>
            <w:r>
              <w:rPr>
                <w:rFonts w:cs="Arial"/>
              </w:rPr>
              <w:t>Brian Clifford</w:t>
            </w:r>
          </w:p>
        </w:tc>
        <w:tc>
          <w:tcPr>
            <w:tcW w:w="2330" w:type="dxa"/>
            <w:shd w:val="clear" w:color="auto" w:fill="auto"/>
          </w:tcPr>
          <w:p w14:paraId="1FA69517" w14:textId="77777777" w:rsidR="00B437D1" w:rsidRPr="00A23CE2" w:rsidRDefault="00346985" w:rsidP="00B437D1">
            <w:pPr>
              <w:jc w:val="center"/>
              <w:rPr>
                <w:rFonts w:cs="Arial"/>
              </w:rPr>
            </w:pPr>
            <w:r w:rsidRPr="00A23CE2">
              <w:rPr>
                <w:rFonts w:cs="Arial"/>
              </w:rPr>
              <w:t>Chas Morton</w:t>
            </w:r>
          </w:p>
        </w:tc>
        <w:tc>
          <w:tcPr>
            <w:tcW w:w="2337" w:type="dxa"/>
            <w:shd w:val="clear" w:color="auto" w:fill="auto"/>
          </w:tcPr>
          <w:p w14:paraId="54B26015" w14:textId="77777777" w:rsidR="00B437D1" w:rsidRPr="00A23CE2" w:rsidRDefault="00346985" w:rsidP="00B437D1">
            <w:pPr>
              <w:jc w:val="center"/>
              <w:rPr>
                <w:rFonts w:cs="Arial"/>
              </w:rPr>
            </w:pPr>
            <w:r w:rsidRPr="00A23CE2">
              <w:rPr>
                <w:rFonts w:cs="Arial"/>
              </w:rPr>
              <w:t>Paul Webb</w:t>
            </w:r>
          </w:p>
        </w:tc>
        <w:tc>
          <w:tcPr>
            <w:tcW w:w="2344" w:type="dxa"/>
            <w:shd w:val="clear" w:color="auto" w:fill="auto"/>
          </w:tcPr>
          <w:p w14:paraId="5A1CDF77" w14:textId="77777777" w:rsidR="00B437D1" w:rsidRPr="00A23CE2" w:rsidRDefault="00346985" w:rsidP="00B437D1">
            <w:pPr>
              <w:jc w:val="center"/>
              <w:rPr>
                <w:rFonts w:cs="Arial"/>
              </w:rPr>
            </w:pPr>
            <w:r>
              <w:rPr>
                <w:rFonts w:cs="Arial"/>
              </w:rPr>
              <w:t>Pete Stresser</w:t>
            </w:r>
          </w:p>
        </w:tc>
      </w:tr>
      <w:tr w:rsidR="004B632F" w14:paraId="27913AD6" w14:textId="77777777" w:rsidTr="00B171B2">
        <w:tc>
          <w:tcPr>
            <w:tcW w:w="2339" w:type="dxa"/>
            <w:shd w:val="clear" w:color="auto" w:fill="auto"/>
          </w:tcPr>
          <w:p w14:paraId="7A039A17" w14:textId="77777777" w:rsidR="00B437D1" w:rsidRPr="00A23CE2" w:rsidRDefault="00346985" w:rsidP="00B437D1">
            <w:pPr>
              <w:jc w:val="center"/>
              <w:rPr>
                <w:rFonts w:cs="Arial"/>
              </w:rPr>
            </w:pPr>
            <w:r>
              <w:rPr>
                <w:rFonts w:cs="Arial"/>
              </w:rPr>
              <w:t>Jeff Graves</w:t>
            </w:r>
          </w:p>
        </w:tc>
        <w:tc>
          <w:tcPr>
            <w:tcW w:w="2330" w:type="dxa"/>
            <w:shd w:val="clear" w:color="auto" w:fill="auto"/>
          </w:tcPr>
          <w:p w14:paraId="773B58F1" w14:textId="77777777" w:rsidR="00B437D1" w:rsidRPr="00A23CE2" w:rsidRDefault="00346985" w:rsidP="00B437D1">
            <w:pPr>
              <w:jc w:val="center"/>
              <w:rPr>
                <w:rFonts w:cs="Arial"/>
              </w:rPr>
            </w:pPr>
            <w:r>
              <w:rPr>
                <w:rFonts w:cs="Arial"/>
              </w:rPr>
              <w:t>David O’Neil</w:t>
            </w:r>
          </w:p>
        </w:tc>
        <w:tc>
          <w:tcPr>
            <w:tcW w:w="2337" w:type="dxa"/>
            <w:shd w:val="clear" w:color="auto" w:fill="auto"/>
          </w:tcPr>
          <w:p w14:paraId="3AD007AB" w14:textId="77777777" w:rsidR="00B437D1" w:rsidRPr="00A23CE2" w:rsidRDefault="00346985" w:rsidP="00B437D1">
            <w:pPr>
              <w:jc w:val="center"/>
              <w:rPr>
                <w:rFonts w:cs="Arial"/>
              </w:rPr>
            </w:pPr>
            <w:r>
              <w:rPr>
                <w:rFonts w:cs="Arial"/>
              </w:rPr>
              <w:t>Matt Williams</w:t>
            </w:r>
          </w:p>
        </w:tc>
        <w:tc>
          <w:tcPr>
            <w:tcW w:w="2344" w:type="dxa"/>
            <w:shd w:val="clear" w:color="auto" w:fill="auto"/>
          </w:tcPr>
          <w:p w14:paraId="59C2F72C" w14:textId="77777777" w:rsidR="00B437D1" w:rsidRPr="00A23CE2" w:rsidRDefault="00346985" w:rsidP="00B437D1">
            <w:pPr>
              <w:jc w:val="center"/>
              <w:rPr>
                <w:rFonts w:cs="Arial"/>
              </w:rPr>
            </w:pPr>
            <w:r w:rsidRPr="00A23CE2">
              <w:rPr>
                <w:rFonts w:cs="Arial"/>
              </w:rPr>
              <w:t>Barb Sturgeon</w:t>
            </w:r>
          </w:p>
        </w:tc>
      </w:tr>
      <w:tr w:rsidR="004B632F" w14:paraId="08CA47DA" w14:textId="77777777" w:rsidTr="00B171B2">
        <w:tc>
          <w:tcPr>
            <w:tcW w:w="2339" w:type="dxa"/>
            <w:shd w:val="clear" w:color="auto" w:fill="auto"/>
          </w:tcPr>
          <w:p w14:paraId="098AF425" w14:textId="77777777" w:rsidR="00B437D1" w:rsidRPr="00A23CE2" w:rsidRDefault="00346985" w:rsidP="00B437D1">
            <w:pPr>
              <w:jc w:val="center"/>
              <w:rPr>
                <w:rFonts w:cs="Arial"/>
              </w:rPr>
            </w:pPr>
            <w:r w:rsidRPr="00A23CE2">
              <w:rPr>
                <w:rFonts w:cs="Arial"/>
              </w:rPr>
              <w:t>Meghan Guffee</w:t>
            </w:r>
          </w:p>
        </w:tc>
        <w:tc>
          <w:tcPr>
            <w:tcW w:w="2330" w:type="dxa"/>
            <w:shd w:val="clear" w:color="auto" w:fill="auto"/>
          </w:tcPr>
          <w:p w14:paraId="32C4DF19" w14:textId="77777777" w:rsidR="00B437D1" w:rsidRPr="00A23CE2" w:rsidRDefault="00346985" w:rsidP="00B437D1">
            <w:pPr>
              <w:jc w:val="center"/>
              <w:rPr>
                <w:rFonts w:cs="Arial"/>
              </w:rPr>
            </w:pPr>
            <w:r>
              <w:rPr>
                <w:rFonts w:cs="Arial"/>
              </w:rPr>
              <w:t>Greg Sanford</w:t>
            </w:r>
          </w:p>
        </w:tc>
        <w:tc>
          <w:tcPr>
            <w:tcW w:w="2337" w:type="dxa"/>
            <w:shd w:val="clear" w:color="auto" w:fill="auto"/>
          </w:tcPr>
          <w:p w14:paraId="45AF89A3" w14:textId="77777777" w:rsidR="00B437D1" w:rsidRPr="00A23CE2" w:rsidRDefault="00B437D1" w:rsidP="00B437D1">
            <w:pPr>
              <w:jc w:val="center"/>
              <w:rPr>
                <w:rFonts w:cs="Arial"/>
              </w:rPr>
            </w:pPr>
          </w:p>
        </w:tc>
        <w:tc>
          <w:tcPr>
            <w:tcW w:w="2344" w:type="dxa"/>
            <w:shd w:val="clear" w:color="auto" w:fill="auto"/>
          </w:tcPr>
          <w:p w14:paraId="7A401DF5" w14:textId="77777777" w:rsidR="00B437D1" w:rsidRPr="00A23CE2" w:rsidRDefault="00B437D1" w:rsidP="00B437D1">
            <w:pPr>
              <w:jc w:val="center"/>
              <w:rPr>
                <w:rFonts w:cs="Arial"/>
              </w:rPr>
            </w:pPr>
          </w:p>
        </w:tc>
      </w:tr>
      <w:tr w:rsidR="004B632F" w14:paraId="0028B1C6" w14:textId="77777777" w:rsidTr="00B171B2">
        <w:tc>
          <w:tcPr>
            <w:tcW w:w="2339" w:type="dxa"/>
            <w:shd w:val="clear" w:color="auto" w:fill="auto"/>
          </w:tcPr>
          <w:p w14:paraId="533335CF" w14:textId="77777777" w:rsidR="00B437D1" w:rsidRPr="00A23CE2" w:rsidRDefault="00346985" w:rsidP="00B437D1">
            <w:pPr>
              <w:jc w:val="center"/>
              <w:rPr>
                <w:rFonts w:cs="Arial"/>
              </w:rPr>
            </w:pPr>
            <w:r>
              <w:rPr>
                <w:rFonts w:cs="Arial"/>
              </w:rPr>
              <w:t>Lisa Hayes</w:t>
            </w:r>
          </w:p>
        </w:tc>
        <w:tc>
          <w:tcPr>
            <w:tcW w:w="2330" w:type="dxa"/>
            <w:shd w:val="clear" w:color="auto" w:fill="auto"/>
          </w:tcPr>
          <w:p w14:paraId="6EA42834" w14:textId="77777777" w:rsidR="00B437D1" w:rsidRPr="00A23CE2" w:rsidRDefault="00346985" w:rsidP="00B437D1">
            <w:pPr>
              <w:jc w:val="center"/>
              <w:rPr>
                <w:rFonts w:cs="Arial"/>
              </w:rPr>
            </w:pPr>
            <w:r>
              <w:rPr>
                <w:rFonts w:cs="Arial"/>
              </w:rPr>
              <w:t>Mary Smith</w:t>
            </w:r>
          </w:p>
        </w:tc>
        <w:tc>
          <w:tcPr>
            <w:tcW w:w="2337" w:type="dxa"/>
            <w:shd w:val="clear" w:color="auto" w:fill="auto"/>
          </w:tcPr>
          <w:p w14:paraId="2AA74336" w14:textId="77777777" w:rsidR="00B437D1" w:rsidRPr="00A23CE2" w:rsidRDefault="00B437D1" w:rsidP="00B437D1">
            <w:pPr>
              <w:jc w:val="center"/>
              <w:rPr>
                <w:rFonts w:cs="Arial"/>
              </w:rPr>
            </w:pPr>
          </w:p>
        </w:tc>
        <w:tc>
          <w:tcPr>
            <w:tcW w:w="2344" w:type="dxa"/>
            <w:shd w:val="clear" w:color="auto" w:fill="auto"/>
          </w:tcPr>
          <w:p w14:paraId="6DCA2CE1" w14:textId="77777777" w:rsidR="00B437D1" w:rsidRPr="00A23CE2" w:rsidRDefault="00B437D1" w:rsidP="00B437D1">
            <w:pPr>
              <w:jc w:val="center"/>
              <w:rPr>
                <w:rFonts w:cs="Arial"/>
              </w:rPr>
            </w:pPr>
          </w:p>
        </w:tc>
      </w:tr>
    </w:tbl>
    <w:p w14:paraId="34389A20" w14:textId="77777777" w:rsidR="005803C5" w:rsidRDefault="005803C5" w:rsidP="005803C5">
      <w:pPr>
        <w:spacing w:line="480" w:lineRule="auto"/>
        <w:jc w:val="both"/>
        <w:rPr>
          <w:rFonts w:cs="Arial"/>
        </w:rPr>
      </w:pPr>
    </w:p>
    <w:p w14:paraId="7A7D8302" w14:textId="77777777" w:rsidR="00B437D1" w:rsidRDefault="00346985" w:rsidP="00B437D1">
      <w:pPr>
        <w:spacing w:line="480" w:lineRule="auto"/>
        <w:jc w:val="both"/>
        <w:rPr>
          <w:rFonts w:cs="Arial"/>
        </w:rPr>
      </w:pPr>
      <w:r>
        <w:rPr>
          <w:rFonts w:cs="Arial"/>
        </w:rPr>
        <w:tab/>
        <w:t>The original amendment, as amended, passed by recorded vote, 18</w:t>
      </w:r>
      <w:r w:rsidRPr="00556696">
        <w:rPr>
          <w:rFonts w:cs="Arial"/>
        </w:rPr>
        <w:t xml:space="preserve"> ‘Yes’ and </w:t>
      </w:r>
      <w:r>
        <w:rPr>
          <w:rFonts w:cs="Arial"/>
        </w:rPr>
        <w:t>6</w:t>
      </w:r>
      <w:r w:rsidRPr="00556696">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37"/>
        <w:gridCol w:w="2344"/>
      </w:tblGrid>
      <w:tr w:rsidR="004B632F" w14:paraId="6F9F0FD6" w14:textId="77777777" w:rsidTr="00B171B2">
        <w:tc>
          <w:tcPr>
            <w:tcW w:w="2339" w:type="dxa"/>
            <w:shd w:val="clear" w:color="auto" w:fill="auto"/>
          </w:tcPr>
          <w:p w14:paraId="3C17D398" w14:textId="77777777" w:rsidR="00B437D1" w:rsidRPr="00A23CE2" w:rsidRDefault="00346985" w:rsidP="00B171B2">
            <w:pPr>
              <w:jc w:val="center"/>
              <w:rPr>
                <w:rFonts w:cs="Arial"/>
                <w:u w:val="single"/>
              </w:rPr>
            </w:pPr>
            <w:r>
              <w:rPr>
                <w:rFonts w:cs="Arial"/>
                <w:u w:val="single"/>
              </w:rPr>
              <w:t>YES</w:t>
            </w:r>
          </w:p>
        </w:tc>
        <w:tc>
          <w:tcPr>
            <w:tcW w:w="2330" w:type="dxa"/>
            <w:shd w:val="clear" w:color="auto" w:fill="auto"/>
          </w:tcPr>
          <w:p w14:paraId="791D4F66" w14:textId="77777777" w:rsidR="00B437D1" w:rsidRPr="00A23CE2" w:rsidRDefault="00346985" w:rsidP="00B171B2">
            <w:pPr>
              <w:jc w:val="center"/>
              <w:rPr>
                <w:rFonts w:cs="Arial"/>
                <w:u w:val="single"/>
              </w:rPr>
            </w:pPr>
            <w:r>
              <w:rPr>
                <w:rFonts w:cs="Arial"/>
                <w:u w:val="single"/>
              </w:rPr>
              <w:t>YES</w:t>
            </w:r>
          </w:p>
        </w:tc>
        <w:tc>
          <w:tcPr>
            <w:tcW w:w="2337" w:type="dxa"/>
            <w:shd w:val="clear" w:color="auto" w:fill="auto"/>
          </w:tcPr>
          <w:p w14:paraId="747BEC72" w14:textId="77777777" w:rsidR="00B437D1" w:rsidRPr="00A23CE2" w:rsidRDefault="00346985" w:rsidP="00B171B2">
            <w:pPr>
              <w:jc w:val="center"/>
              <w:rPr>
                <w:rFonts w:cs="Arial"/>
                <w:u w:val="single"/>
              </w:rPr>
            </w:pPr>
            <w:r>
              <w:rPr>
                <w:rFonts w:cs="Arial"/>
                <w:u w:val="single"/>
              </w:rPr>
              <w:t>YES</w:t>
            </w:r>
          </w:p>
        </w:tc>
        <w:tc>
          <w:tcPr>
            <w:tcW w:w="2344" w:type="dxa"/>
            <w:shd w:val="clear" w:color="auto" w:fill="auto"/>
          </w:tcPr>
          <w:p w14:paraId="512ABCEF" w14:textId="77777777" w:rsidR="00B437D1" w:rsidRPr="00A23CE2" w:rsidRDefault="00346985" w:rsidP="00B171B2">
            <w:pPr>
              <w:jc w:val="center"/>
              <w:rPr>
                <w:rFonts w:cs="Arial"/>
                <w:u w:val="single"/>
              </w:rPr>
            </w:pPr>
            <w:r>
              <w:rPr>
                <w:rFonts w:cs="Arial"/>
                <w:u w:val="single"/>
              </w:rPr>
              <w:t>NO</w:t>
            </w:r>
          </w:p>
        </w:tc>
      </w:tr>
      <w:tr w:rsidR="004B632F" w14:paraId="4F0D5919" w14:textId="77777777" w:rsidTr="00B171B2">
        <w:tc>
          <w:tcPr>
            <w:tcW w:w="2339" w:type="dxa"/>
            <w:shd w:val="clear" w:color="auto" w:fill="auto"/>
          </w:tcPr>
          <w:p w14:paraId="442F7DFA" w14:textId="77777777" w:rsidR="00B437D1" w:rsidRPr="00A23CE2" w:rsidRDefault="00346985" w:rsidP="00B171B2">
            <w:pPr>
              <w:jc w:val="center"/>
              <w:rPr>
                <w:rFonts w:cs="Arial"/>
              </w:rPr>
            </w:pPr>
            <w:r w:rsidRPr="00A23CE2">
              <w:rPr>
                <w:rFonts w:cs="Arial"/>
              </w:rPr>
              <w:t>Sean Aiello</w:t>
            </w:r>
          </w:p>
        </w:tc>
        <w:tc>
          <w:tcPr>
            <w:tcW w:w="2330" w:type="dxa"/>
            <w:shd w:val="clear" w:color="auto" w:fill="auto"/>
          </w:tcPr>
          <w:p w14:paraId="6D00B5C3" w14:textId="77777777" w:rsidR="00B437D1" w:rsidRPr="00A23CE2" w:rsidRDefault="00346985" w:rsidP="00B171B2">
            <w:pPr>
              <w:jc w:val="center"/>
              <w:rPr>
                <w:rFonts w:cs="Arial"/>
              </w:rPr>
            </w:pPr>
            <w:r>
              <w:rPr>
                <w:rFonts w:cs="Arial"/>
              </w:rPr>
              <w:t>Ricky Jones</w:t>
            </w:r>
          </w:p>
        </w:tc>
        <w:tc>
          <w:tcPr>
            <w:tcW w:w="2337" w:type="dxa"/>
            <w:shd w:val="clear" w:color="auto" w:fill="auto"/>
          </w:tcPr>
          <w:p w14:paraId="4F49E0CA" w14:textId="77777777" w:rsidR="00B437D1" w:rsidRPr="00A23CE2" w:rsidRDefault="00346985" w:rsidP="00B171B2">
            <w:pPr>
              <w:jc w:val="center"/>
              <w:rPr>
                <w:rFonts w:cs="Arial"/>
              </w:rPr>
            </w:pPr>
            <w:r w:rsidRPr="00A23CE2">
              <w:rPr>
                <w:rFonts w:cs="Arial"/>
              </w:rPr>
              <w:t>Steve Smith</w:t>
            </w:r>
          </w:p>
        </w:tc>
        <w:tc>
          <w:tcPr>
            <w:tcW w:w="2344" w:type="dxa"/>
            <w:shd w:val="clear" w:color="auto" w:fill="auto"/>
          </w:tcPr>
          <w:p w14:paraId="60419566" w14:textId="77777777" w:rsidR="00B437D1" w:rsidRPr="00A23CE2" w:rsidRDefault="00346985" w:rsidP="00B171B2">
            <w:pPr>
              <w:jc w:val="center"/>
              <w:rPr>
                <w:rFonts w:cs="Arial"/>
              </w:rPr>
            </w:pPr>
            <w:r>
              <w:rPr>
                <w:rFonts w:cs="Arial"/>
              </w:rPr>
              <w:t>Lisa Hayes</w:t>
            </w:r>
          </w:p>
        </w:tc>
      </w:tr>
      <w:tr w:rsidR="004B632F" w14:paraId="1E31F289" w14:textId="77777777" w:rsidTr="00B171B2">
        <w:tc>
          <w:tcPr>
            <w:tcW w:w="2339" w:type="dxa"/>
            <w:shd w:val="clear" w:color="auto" w:fill="auto"/>
          </w:tcPr>
          <w:p w14:paraId="4E1FF543" w14:textId="77777777" w:rsidR="00B437D1" w:rsidRPr="00EA35C0" w:rsidRDefault="00346985" w:rsidP="00B437D1">
            <w:pPr>
              <w:jc w:val="center"/>
              <w:rPr>
                <w:rFonts w:cs="Arial"/>
                <w:b/>
              </w:rPr>
            </w:pPr>
            <w:r w:rsidRPr="00A23CE2">
              <w:rPr>
                <w:rFonts w:cs="Arial"/>
              </w:rPr>
              <w:t>Brian Beathard</w:t>
            </w:r>
          </w:p>
        </w:tc>
        <w:tc>
          <w:tcPr>
            <w:tcW w:w="2330" w:type="dxa"/>
            <w:shd w:val="clear" w:color="auto" w:fill="auto"/>
          </w:tcPr>
          <w:p w14:paraId="3B10FBBC" w14:textId="77777777" w:rsidR="00B437D1" w:rsidRPr="00A23CE2" w:rsidRDefault="00346985" w:rsidP="00B437D1">
            <w:pPr>
              <w:jc w:val="center"/>
              <w:rPr>
                <w:rFonts w:cs="Arial"/>
              </w:rPr>
            </w:pPr>
            <w:r w:rsidRPr="00A23CE2">
              <w:rPr>
                <w:rFonts w:cs="Arial"/>
              </w:rPr>
              <w:t>Gregg Lawrence</w:t>
            </w:r>
          </w:p>
        </w:tc>
        <w:tc>
          <w:tcPr>
            <w:tcW w:w="2337" w:type="dxa"/>
            <w:shd w:val="clear" w:color="auto" w:fill="auto"/>
          </w:tcPr>
          <w:p w14:paraId="15962075" w14:textId="77777777" w:rsidR="00B437D1" w:rsidRPr="00A23CE2" w:rsidRDefault="00346985" w:rsidP="00B437D1">
            <w:pPr>
              <w:jc w:val="center"/>
              <w:rPr>
                <w:rFonts w:cs="Arial"/>
              </w:rPr>
            </w:pPr>
            <w:r w:rsidRPr="00A23CE2">
              <w:rPr>
                <w:rFonts w:cs="Arial"/>
              </w:rPr>
              <w:t>Tom Tunnicliffe</w:t>
            </w:r>
          </w:p>
        </w:tc>
        <w:tc>
          <w:tcPr>
            <w:tcW w:w="2344" w:type="dxa"/>
            <w:shd w:val="clear" w:color="auto" w:fill="auto"/>
          </w:tcPr>
          <w:p w14:paraId="3B67F515" w14:textId="77777777" w:rsidR="00B437D1" w:rsidRPr="00A23CE2" w:rsidRDefault="00346985" w:rsidP="00B437D1">
            <w:pPr>
              <w:jc w:val="center"/>
              <w:rPr>
                <w:rFonts w:cs="Arial"/>
              </w:rPr>
            </w:pPr>
            <w:r w:rsidRPr="00A23CE2">
              <w:rPr>
                <w:rFonts w:cs="Arial"/>
              </w:rPr>
              <w:t>Judy Herbert</w:t>
            </w:r>
          </w:p>
        </w:tc>
      </w:tr>
      <w:tr w:rsidR="004B632F" w14:paraId="27885165" w14:textId="77777777" w:rsidTr="00B171B2">
        <w:tc>
          <w:tcPr>
            <w:tcW w:w="2339" w:type="dxa"/>
            <w:shd w:val="clear" w:color="auto" w:fill="auto"/>
          </w:tcPr>
          <w:p w14:paraId="7D322551" w14:textId="77777777" w:rsidR="00B437D1" w:rsidRPr="00A23CE2" w:rsidRDefault="00346985" w:rsidP="00B437D1">
            <w:pPr>
              <w:jc w:val="center"/>
              <w:rPr>
                <w:rFonts w:cs="Arial"/>
              </w:rPr>
            </w:pPr>
            <w:r>
              <w:rPr>
                <w:rFonts w:cs="Arial"/>
              </w:rPr>
              <w:t>Cheryl Brown</w:t>
            </w:r>
          </w:p>
        </w:tc>
        <w:tc>
          <w:tcPr>
            <w:tcW w:w="2330" w:type="dxa"/>
            <w:shd w:val="clear" w:color="auto" w:fill="auto"/>
          </w:tcPr>
          <w:p w14:paraId="07CE936F" w14:textId="77777777" w:rsidR="00B437D1" w:rsidRPr="00A23CE2" w:rsidRDefault="00346985" w:rsidP="00B437D1">
            <w:pPr>
              <w:jc w:val="center"/>
              <w:rPr>
                <w:rFonts w:cs="Arial"/>
              </w:rPr>
            </w:pPr>
            <w:r w:rsidRPr="00A23CE2">
              <w:rPr>
                <w:rFonts w:cs="Arial"/>
              </w:rPr>
              <w:t>Jennifer Mason</w:t>
            </w:r>
          </w:p>
        </w:tc>
        <w:tc>
          <w:tcPr>
            <w:tcW w:w="2337" w:type="dxa"/>
            <w:shd w:val="clear" w:color="auto" w:fill="auto"/>
          </w:tcPr>
          <w:p w14:paraId="1AFAB84F" w14:textId="77777777" w:rsidR="00B437D1" w:rsidRPr="00A23CE2" w:rsidRDefault="00346985" w:rsidP="00B437D1">
            <w:pPr>
              <w:jc w:val="center"/>
              <w:rPr>
                <w:rFonts w:cs="Arial"/>
              </w:rPr>
            </w:pPr>
            <w:r w:rsidRPr="00A23CE2">
              <w:rPr>
                <w:rFonts w:cs="Arial"/>
              </w:rPr>
              <w:t>Paul Webb</w:t>
            </w:r>
          </w:p>
        </w:tc>
        <w:tc>
          <w:tcPr>
            <w:tcW w:w="2344" w:type="dxa"/>
            <w:shd w:val="clear" w:color="auto" w:fill="auto"/>
          </w:tcPr>
          <w:p w14:paraId="1F7D5DE8" w14:textId="77777777" w:rsidR="00B437D1" w:rsidRPr="00A23CE2" w:rsidRDefault="00346985" w:rsidP="00B437D1">
            <w:pPr>
              <w:jc w:val="center"/>
              <w:rPr>
                <w:rFonts w:cs="Arial"/>
              </w:rPr>
            </w:pPr>
            <w:r>
              <w:rPr>
                <w:rFonts w:cs="Arial"/>
              </w:rPr>
              <w:t>Chris Richards</w:t>
            </w:r>
          </w:p>
        </w:tc>
      </w:tr>
      <w:tr w:rsidR="004B632F" w14:paraId="149865D7" w14:textId="77777777" w:rsidTr="00B171B2">
        <w:tc>
          <w:tcPr>
            <w:tcW w:w="2339" w:type="dxa"/>
            <w:shd w:val="clear" w:color="auto" w:fill="auto"/>
          </w:tcPr>
          <w:p w14:paraId="33A74770" w14:textId="77777777" w:rsidR="00B437D1" w:rsidRPr="00A23CE2" w:rsidRDefault="00346985" w:rsidP="00B437D1">
            <w:pPr>
              <w:jc w:val="center"/>
              <w:rPr>
                <w:rFonts w:cs="Arial"/>
              </w:rPr>
            </w:pPr>
            <w:r>
              <w:rPr>
                <w:rFonts w:cs="Arial"/>
              </w:rPr>
              <w:t>Brian Clifford</w:t>
            </w:r>
          </w:p>
        </w:tc>
        <w:tc>
          <w:tcPr>
            <w:tcW w:w="2330" w:type="dxa"/>
            <w:shd w:val="clear" w:color="auto" w:fill="auto"/>
          </w:tcPr>
          <w:p w14:paraId="336C72EC" w14:textId="77777777" w:rsidR="00B437D1" w:rsidRPr="00A23CE2" w:rsidRDefault="00346985" w:rsidP="00B437D1">
            <w:pPr>
              <w:jc w:val="center"/>
              <w:rPr>
                <w:rFonts w:cs="Arial"/>
              </w:rPr>
            </w:pPr>
            <w:r w:rsidRPr="00A23CE2">
              <w:rPr>
                <w:rFonts w:cs="Arial"/>
              </w:rPr>
              <w:t>Chas Morton</w:t>
            </w:r>
          </w:p>
        </w:tc>
        <w:tc>
          <w:tcPr>
            <w:tcW w:w="2337" w:type="dxa"/>
            <w:shd w:val="clear" w:color="auto" w:fill="auto"/>
          </w:tcPr>
          <w:p w14:paraId="62819C67" w14:textId="77777777" w:rsidR="00B437D1" w:rsidRPr="00A23CE2" w:rsidRDefault="00346985" w:rsidP="00B437D1">
            <w:pPr>
              <w:jc w:val="center"/>
              <w:rPr>
                <w:rFonts w:cs="Arial"/>
              </w:rPr>
            </w:pPr>
            <w:r>
              <w:rPr>
                <w:rFonts w:cs="Arial"/>
              </w:rPr>
              <w:t>Matt Williams</w:t>
            </w:r>
          </w:p>
        </w:tc>
        <w:tc>
          <w:tcPr>
            <w:tcW w:w="2344" w:type="dxa"/>
            <w:shd w:val="clear" w:color="auto" w:fill="auto"/>
          </w:tcPr>
          <w:p w14:paraId="2159FF00" w14:textId="77777777" w:rsidR="00B437D1" w:rsidRPr="00A23CE2" w:rsidRDefault="00346985" w:rsidP="00B437D1">
            <w:pPr>
              <w:jc w:val="center"/>
              <w:rPr>
                <w:rFonts w:cs="Arial"/>
              </w:rPr>
            </w:pPr>
            <w:r>
              <w:rPr>
                <w:rFonts w:cs="Arial"/>
              </w:rPr>
              <w:t>Pete Stresser</w:t>
            </w:r>
          </w:p>
        </w:tc>
      </w:tr>
      <w:tr w:rsidR="004B632F" w14:paraId="08B52FC6" w14:textId="77777777" w:rsidTr="00B171B2">
        <w:tc>
          <w:tcPr>
            <w:tcW w:w="2339" w:type="dxa"/>
            <w:shd w:val="clear" w:color="auto" w:fill="auto"/>
          </w:tcPr>
          <w:p w14:paraId="35879D7B" w14:textId="77777777" w:rsidR="00B437D1" w:rsidRPr="00A23CE2" w:rsidRDefault="00346985" w:rsidP="00B437D1">
            <w:pPr>
              <w:jc w:val="center"/>
              <w:rPr>
                <w:rFonts w:cs="Arial"/>
              </w:rPr>
            </w:pPr>
            <w:r>
              <w:rPr>
                <w:rFonts w:cs="Arial"/>
              </w:rPr>
              <w:t>Jeff</w:t>
            </w:r>
            <w:r>
              <w:rPr>
                <w:rFonts w:cs="Arial"/>
              </w:rPr>
              <w:t xml:space="preserve"> Graves</w:t>
            </w:r>
          </w:p>
        </w:tc>
        <w:tc>
          <w:tcPr>
            <w:tcW w:w="2330" w:type="dxa"/>
            <w:shd w:val="clear" w:color="auto" w:fill="auto"/>
          </w:tcPr>
          <w:p w14:paraId="2EB15040" w14:textId="77777777" w:rsidR="00B437D1" w:rsidRPr="00A23CE2" w:rsidRDefault="00346985" w:rsidP="00B437D1">
            <w:pPr>
              <w:jc w:val="center"/>
              <w:rPr>
                <w:rFonts w:cs="Arial"/>
              </w:rPr>
            </w:pPr>
            <w:r>
              <w:rPr>
                <w:rFonts w:cs="Arial"/>
              </w:rPr>
              <w:t>David O’Neil</w:t>
            </w:r>
          </w:p>
        </w:tc>
        <w:tc>
          <w:tcPr>
            <w:tcW w:w="2337" w:type="dxa"/>
            <w:shd w:val="clear" w:color="auto" w:fill="auto"/>
          </w:tcPr>
          <w:p w14:paraId="6360758C" w14:textId="77777777" w:rsidR="00B437D1" w:rsidRPr="00A23CE2" w:rsidRDefault="00B437D1" w:rsidP="00B437D1">
            <w:pPr>
              <w:jc w:val="center"/>
              <w:rPr>
                <w:rFonts w:cs="Arial"/>
              </w:rPr>
            </w:pPr>
          </w:p>
        </w:tc>
        <w:tc>
          <w:tcPr>
            <w:tcW w:w="2344" w:type="dxa"/>
            <w:shd w:val="clear" w:color="auto" w:fill="auto"/>
          </w:tcPr>
          <w:p w14:paraId="068A74F3" w14:textId="77777777" w:rsidR="00B437D1" w:rsidRPr="00A23CE2" w:rsidRDefault="00346985" w:rsidP="00B437D1">
            <w:pPr>
              <w:jc w:val="center"/>
              <w:rPr>
                <w:rFonts w:cs="Arial"/>
              </w:rPr>
            </w:pPr>
            <w:r w:rsidRPr="00A23CE2">
              <w:rPr>
                <w:rFonts w:cs="Arial"/>
              </w:rPr>
              <w:t>Barb Sturgeon</w:t>
            </w:r>
          </w:p>
        </w:tc>
      </w:tr>
      <w:tr w:rsidR="004B632F" w14:paraId="5BC2D722" w14:textId="77777777" w:rsidTr="00B171B2">
        <w:tc>
          <w:tcPr>
            <w:tcW w:w="2339" w:type="dxa"/>
            <w:shd w:val="clear" w:color="auto" w:fill="auto"/>
          </w:tcPr>
          <w:p w14:paraId="29F679D3" w14:textId="77777777" w:rsidR="00B437D1" w:rsidRPr="00A23CE2" w:rsidRDefault="00346985" w:rsidP="00B437D1">
            <w:pPr>
              <w:jc w:val="center"/>
              <w:rPr>
                <w:rFonts w:cs="Arial"/>
              </w:rPr>
            </w:pPr>
            <w:r w:rsidRPr="00A23CE2">
              <w:rPr>
                <w:rFonts w:cs="Arial"/>
              </w:rPr>
              <w:t>Meghan Guffee</w:t>
            </w:r>
          </w:p>
        </w:tc>
        <w:tc>
          <w:tcPr>
            <w:tcW w:w="2330" w:type="dxa"/>
            <w:shd w:val="clear" w:color="auto" w:fill="auto"/>
          </w:tcPr>
          <w:p w14:paraId="6FAC64A6" w14:textId="77777777" w:rsidR="00B437D1" w:rsidRPr="00A23CE2" w:rsidRDefault="00346985" w:rsidP="00B437D1">
            <w:pPr>
              <w:jc w:val="center"/>
              <w:rPr>
                <w:rFonts w:cs="Arial"/>
              </w:rPr>
            </w:pPr>
            <w:r>
              <w:rPr>
                <w:rFonts w:cs="Arial"/>
              </w:rPr>
              <w:t>Greg Sanford</w:t>
            </w:r>
          </w:p>
        </w:tc>
        <w:tc>
          <w:tcPr>
            <w:tcW w:w="2337" w:type="dxa"/>
            <w:shd w:val="clear" w:color="auto" w:fill="auto"/>
          </w:tcPr>
          <w:p w14:paraId="439E1BB5" w14:textId="77777777" w:rsidR="00B437D1" w:rsidRPr="00A23CE2" w:rsidRDefault="00B437D1" w:rsidP="00B437D1">
            <w:pPr>
              <w:jc w:val="center"/>
              <w:rPr>
                <w:rFonts w:cs="Arial"/>
              </w:rPr>
            </w:pPr>
          </w:p>
        </w:tc>
        <w:tc>
          <w:tcPr>
            <w:tcW w:w="2344" w:type="dxa"/>
            <w:shd w:val="clear" w:color="auto" w:fill="auto"/>
          </w:tcPr>
          <w:p w14:paraId="2399BBB5" w14:textId="77777777" w:rsidR="00B437D1" w:rsidRPr="00A23CE2" w:rsidRDefault="00346985" w:rsidP="00B437D1">
            <w:pPr>
              <w:jc w:val="center"/>
              <w:rPr>
                <w:rFonts w:cs="Arial"/>
              </w:rPr>
            </w:pPr>
            <w:r>
              <w:rPr>
                <w:rFonts w:cs="Arial"/>
              </w:rPr>
              <w:t>Drew Torres</w:t>
            </w:r>
          </w:p>
        </w:tc>
      </w:tr>
      <w:tr w:rsidR="004B632F" w14:paraId="3DDCE465" w14:textId="77777777" w:rsidTr="00B171B2">
        <w:tc>
          <w:tcPr>
            <w:tcW w:w="2339" w:type="dxa"/>
            <w:shd w:val="clear" w:color="auto" w:fill="auto"/>
          </w:tcPr>
          <w:p w14:paraId="5CC41F06" w14:textId="77777777" w:rsidR="00B437D1" w:rsidRPr="00A23CE2" w:rsidRDefault="00346985" w:rsidP="00B437D1">
            <w:pPr>
              <w:jc w:val="center"/>
              <w:rPr>
                <w:rFonts w:cs="Arial"/>
              </w:rPr>
            </w:pPr>
            <w:r w:rsidRPr="00A23CE2">
              <w:rPr>
                <w:rFonts w:cs="Arial"/>
              </w:rPr>
              <w:t>Betsy Hester</w:t>
            </w:r>
          </w:p>
        </w:tc>
        <w:tc>
          <w:tcPr>
            <w:tcW w:w="2330" w:type="dxa"/>
            <w:shd w:val="clear" w:color="auto" w:fill="auto"/>
          </w:tcPr>
          <w:p w14:paraId="6AE703B1" w14:textId="77777777" w:rsidR="00B437D1" w:rsidRPr="00A23CE2" w:rsidRDefault="00346985" w:rsidP="00B437D1">
            <w:pPr>
              <w:jc w:val="center"/>
              <w:rPr>
                <w:rFonts w:cs="Arial"/>
              </w:rPr>
            </w:pPr>
            <w:r>
              <w:rPr>
                <w:rFonts w:cs="Arial"/>
              </w:rPr>
              <w:t>Mary Smith</w:t>
            </w:r>
          </w:p>
        </w:tc>
        <w:tc>
          <w:tcPr>
            <w:tcW w:w="2337" w:type="dxa"/>
            <w:shd w:val="clear" w:color="auto" w:fill="auto"/>
          </w:tcPr>
          <w:p w14:paraId="3B858753" w14:textId="77777777" w:rsidR="00B437D1" w:rsidRPr="00A23CE2" w:rsidRDefault="00B437D1" w:rsidP="00B437D1">
            <w:pPr>
              <w:jc w:val="center"/>
              <w:rPr>
                <w:rFonts w:cs="Arial"/>
              </w:rPr>
            </w:pPr>
          </w:p>
        </w:tc>
        <w:tc>
          <w:tcPr>
            <w:tcW w:w="2344" w:type="dxa"/>
            <w:shd w:val="clear" w:color="auto" w:fill="auto"/>
          </w:tcPr>
          <w:p w14:paraId="0CA555E5" w14:textId="77777777" w:rsidR="00B437D1" w:rsidRPr="00A23CE2" w:rsidRDefault="00B437D1" w:rsidP="00B437D1">
            <w:pPr>
              <w:jc w:val="center"/>
              <w:rPr>
                <w:rFonts w:cs="Arial"/>
              </w:rPr>
            </w:pPr>
          </w:p>
        </w:tc>
      </w:tr>
    </w:tbl>
    <w:p w14:paraId="5E32C4FD" w14:textId="77777777" w:rsidR="00B437D1" w:rsidRDefault="00B437D1" w:rsidP="005803C5">
      <w:pPr>
        <w:spacing w:line="480" w:lineRule="auto"/>
        <w:jc w:val="both"/>
        <w:rPr>
          <w:rFonts w:cs="Arial"/>
        </w:rPr>
      </w:pPr>
    </w:p>
    <w:p w14:paraId="5CBC16FE" w14:textId="77777777" w:rsidR="005902D5" w:rsidRDefault="00346985" w:rsidP="005803C5">
      <w:pPr>
        <w:spacing w:line="480" w:lineRule="auto"/>
        <w:jc w:val="both"/>
        <w:rPr>
          <w:rFonts w:cs="Arial"/>
        </w:rPr>
      </w:pPr>
      <w:r>
        <w:rPr>
          <w:rFonts w:cs="Arial"/>
        </w:rPr>
        <w:tab/>
        <w:t>Commissioner Sturgeon stated her opposition to the Resolution.</w:t>
      </w:r>
    </w:p>
    <w:p w14:paraId="36CAFC7E" w14:textId="77777777" w:rsidR="005803C5" w:rsidRDefault="00346985" w:rsidP="005803C5">
      <w:pPr>
        <w:spacing w:line="480" w:lineRule="auto"/>
        <w:jc w:val="both"/>
        <w:rPr>
          <w:rFonts w:cs="Arial"/>
        </w:rPr>
      </w:pPr>
      <w:r>
        <w:rPr>
          <w:rFonts w:cs="Arial"/>
        </w:rPr>
        <w:tab/>
      </w:r>
      <w:r w:rsidRPr="00556696">
        <w:rPr>
          <w:rFonts w:cs="Arial"/>
        </w:rPr>
        <w:t xml:space="preserve">Resolution No. </w:t>
      </w:r>
      <w:r>
        <w:rPr>
          <w:rFonts w:cs="Arial"/>
        </w:rPr>
        <w:t>11</w:t>
      </w:r>
      <w:r w:rsidRPr="00556696">
        <w:rPr>
          <w:rFonts w:cs="Arial"/>
        </w:rPr>
        <w:t>-24-</w:t>
      </w:r>
      <w:r>
        <w:rPr>
          <w:rFonts w:cs="Arial"/>
        </w:rPr>
        <w:t>2</w:t>
      </w:r>
      <w:r w:rsidR="00BA0775">
        <w:rPr>
          <w:rFonts w:cs="Arial"/>
        </w:rPr>
        <w:t>9, as amended,</w:t>
      </w:r>
      <w:r w:rsidRPr="00556696">
        <w:rPr>
          <w:rFonts w:cs="Arial"/>
        </w:rPr>
        <w:t xml:space="preserve"> passed by recorded vote, </w:t>
      </w:r>
      <w:r>
        <w:rPr>
          <w:rFonts w:cs="Arial"/>
        </w:rPr>
        <w:t>18</w:t>
      </w:r>
      <w:r w:rsidRPr="00556696">
        <w:rPr>
          <w:rFonts w:cs="Arial"/>
        </w:rPr>
        <w:t xml:space="preserve"> ‘Yes’ and </w:t>
      </w:r>
      <w:r>
        <w:rPr>
          <w:rFonts w:cs="Arial"/>
        </w:rPr>
        <w:t>6</w:t>
      </w:r>
      <w:r w:rsidRPr="00556696">
        <w:rPr>
          <w:rFonts w:cs="Arial"/>
        </w:rPr>
        <w:t xml:space="preserve">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37"/>
        <w:gridCol w:w="2344"/>
      </w:tblGrid>
      <w:tr w:rsidR="004B632F" w14:paraId="27073A68" w14:textId="77777777" w:rsidTr="00B171B2">
        <w:tc>
          <w:tcPr>
            <w:tcW w:w="2339" w:type="dxa"/>
            <w:shd w:val="clear" w:color="auto" w:fill="auto"/>
          </w:tcPr>
          <w:p w14:paraId="24454F08" w14:textId="77777777" w:rsidR="005902D5" w:rsidRPr="00A23CE2" w:rsidRDefault="00346985" w:rsidP="00B171B2">
            <w:pPr>
              <w:jc w:val="center"/>
              <w:rPr>
                <w:rFonts w:cs="Arial"/>
                <w:u w:val="single"/>
              </w:rPr>
            </w:pPr>
            <w:r>
              <w:rPr>
                <w:rFonts w:cs="Arial"/>
                <w:u w:val="single"/>
              </w:rPr>
              <w:t>YES</w:t>
            </w:r>
          </w:p>
        </w:tc>
        <w:tc>
          <w:tcPr>
            <w:tcW w:w="2330" w:type="dxa"/>
            <w:shd w:val="clear" w:color="auto" w:fill="auto"/>
          </w:tcPr>
          <w:p w14:paraId="11F5B6E8" w14:textId="77777777" w:rsidR="005902D5" w:rsidRPr="00A23CE2" w:rsidRDefault="00346985" w:rsidP="00B171B2">
            <w:pPr>
              <w:jc w:val="center"/>
              <w:rPr>
                <w:rFonts w:cs="Arial"/>
                <w:u w:val="single"/>
              </w:rPr>
            </w:pPr>
            <w:r>
              <w:rPr>
                <w:rFonts w:cs="Arial"/>
                <w:u w:val="single"/>
              </w:rPr>
              <w:t>YES</w:t>
            </w:r>
          </w:p>
        </w:tc>
        <w:tc>
          <w:tcPr>
            <w:tcW w:w="2337" w:type="dxa"/>
            <w:shd w:val="clear" w:color="auto" w:fill="auto"/>
          </w:tcPr>
          <w:p w14:paraId="1A76A352" w14:textId="77777777" w:rsidR="005902D5" w:rsidRPr="00A23CE2" w:rsidRDefault="00346985" w:rsidP="00B171B2">
            <w:pPr>
              <w:jc w:val="center"/>
              <w:rPr>
                <w:rFonts w:cs="Arial"/>
                <w:u w:val="single"/>
              </w:rPr>
            </w:pPr>
            <w:r>
              <w:rPr>
                <w:rFonts w:cs="Arial"/>
                <w:u w:val="single"/>
              </w:rPr>
              <w:t>YES</w:t>
            </w:r>
          </w:p>
        </w:tc>
        <w:tc>
          <w:tcPr>
            <w:tcW w:w="2344" w:type="dxa"/>
            <w:shd w:val="clear" w:color="auto" w:fill="auto"/>
          </w:tcPr>
          <w:p w14:paraId="54644DBD" w14:textId="77777777" w:rsidR="005902D5" w:rsidRPr="00A23CE2" w:rsidRDefault="00346985" w:rsidP="00B171B2">
            <w:pPr>
              <w:jc w:val="center"/>
              <w:rPr>
                <w:rFonts w:cs="Arial"/>
                <w:u w:val="single"/>
              </w:rPr>
            </w:pPr>
            <w:r>
              <w:rPr>
                <w:rFonts w:cs="Arial"/>
                <w:u w:val="single"/>
              </w:rPr>
              <w:t>NO</w:t>
            </w:r>
          </w:p>
        </w:tc>
      </w:tr>
      <w:tr w:rsidR="004B632F" w14:paraId="22F69767" w14:textId="77777777" w:rsidTr="00B171B2">
        <w:tc>
          <w:tcPr>
            <w:tcW w:w="2339" w:type="dxa"/>
            <w:shd w:val="clear" w:color="auto" w:fill="auto"/>
          </w:tcPr>
          <w:p w14:paraId="5B586D17" w14:textId="77777777" w:rsidR="005902D5" w:rsidRPr="00A23CE2" w:rsidRDefault="00346985" w:rsidP="00B171B2">
            <w:pPr>
              <w:jc w:val="center"/>
              <w:rPr>
                <w:rFonts w:cs="Arial"/>
              </w:rPr>
            </w:pPr>
            <w:r w:rsidRPr="00A23CE2">
              <w:rPr>
                <w:rFonts w:cs="Arial"/>
              </w:rPr>
              <w:t>Sean Aiello</w:t>
            </w:r>
          </w:p>
        </w:tc>
        <w:tc>
          <w:tcPr>
            <w:tcW w:w="2330" w:type="dxa"/>
            <w:shd w:val="clear" w:color="auto" w:fill="auto"/>
          </w:tcPr>
          <w:p w14:paraId="6A5DE5DE" w14:textId="77777777" w:rsidR="005902D5" w:rsidRPr="00A23CE2" w:rsidRDefault="00346985" w:rsidP="00B171B2">
            <w:pPr>
              <w:jc w:val="center"/>
              <w:rPr>
                <w:rFonts w:cs="Arial"/>
              </w:rPr>
            </w:pPr>
            <w:r w:rsidRPr="00A23CE2">
              <w:rPr>
                <w:rFonts w:cs="Arial"/>
              </w:rPr>
              <w:t>Betsy Hester</w:t>
            </w:r>
          </w:p>
        </w:tc>
        <w:tc>
          <w:tcPr>
            <w:tcW w:w="2337" w:type="dxa"/>
            <w:shd w:val="clear" w:color="auto" w:fill="auto"/>
          </w:tcPr>
          <w:p w14:paraId="2F485FAC" w14:textId="77777777" w:rsidR="005902D5" w:rsidRPr="00A23CE2" w:rsidRDefault="00346985" w:rsidP="00B171B2">
            <w:pPr>
              <w:jc w:val="center"/>
              <w:rPr>
                <w:rFonts w:cs="Arial"/>
              </w:rPr>
            </w:pPr>
            <w:r w:rsidRPr="00A23CE2">
              <w:rPr>
                <w:rFonts w:cs="Arial"/>
              </w:rPr>
              <w:t>Steve Smith</w:t>
            </w:r>
          </w:p>
        </w:tc>
        <w:tc>
          <w:tcPr>
            <w:tcW w:w="2344" w:type="dxa"/>
            <w:shd w:val="clear" w:color="auto" w:fill="auto"/>
          </w:tcPr>
          <w:p w14:paraId="068B2427" w14:textId="77777777" w:rsidR="005902D5" w:rsidRPr="00A23CE2" w:rsidRDefault="00346985" w:rsidP="00B171B2">
            <w:pPr>
              <w:jc w:val="center"/>
              <w:rPr>
                <w:rFonts w:cs="Arial"/>
              </w:rPr>
            </w:pPr>
            <w:r>
              <w:rPr>
                <w:rFonts w:cs="Arial"/>
              </w:rPr>
              <w:t>Lisa Hayes</w:t>
            </w:r>
          </w:p>
        </w:tc>
      </w:tr>
      <w:tr w:rsidR="004B632F" w14:paraId="24202D0D" w14:textId="77777777" w:rsidTr="00B171B2">
        <w:tc>
          <w:tcPr>
            <w:tcW w:w="2339" w:type="dxa"/>
            <w:shd w:val="clear" w:color="auto" w:fill="auto"/>
          </w:tcPr>
          <w:p w14:paraId="691B1CD6" w14:textId="77777777" w:rsidR="005902D5" w:rsidRPr="00EA35C0" w:rsidRDefault="00346985" w:rsidP="005902D5">
            <w:pPr>
              <w:jc w:val="center"/>
              <w:rPr>
                <w:rFonts w:cs="Arial"/>
                <w:b/>
              </w:rPr>
            </w:pPr>
            <w:r w:rsidRPr="00A23CE2">
              <w:rPr>
                <w:rFonts w:cs="Arial"/>
              </w:rPr>
              <w:t>Brian Beathard</w:t>
            </w:r>
          </w:p>
        </w:tc>
        <w:tc>
          <w:tcPr>
            <w:tcW w:w="2330" w:type="dxa"/>
            <w:shd w:val="clear" w:color="auto" w:fill="auto"/>
          </w:tcPr>
          <w:p w14:paraId="502E3673" w14:textId="77777777" w:rsidR="005902D5" w:rsidRPr="00A23CE2" w:rsidRDefault="00346985" w:rsidP="005902D5">
            <w:pPr>
              <w:jc w:val="center"/>
              <w:rPr>
                <w:rFonts w:cs="Arial"/>
              </w:rPr>
            </w:pPr>
            <w:r>
              <w:rPr>
                <w:rFonts w:cs="Arial"/>
              </w:rPr>
              <w:t>Ricky Jones</w:t>
            </w:r>
          </w:p>
        </w:tc>
        <w:tc>
          <w:tcPr>
            <w:tcW w:w="2337" w:type="dxa"/>
            <w:shd w:val="clear" w:color="auto" w:fill="auto"/>
          </w:tcPr>
          <w:p w14:paraId="17EBCB85" w14:textId="77777777" w:rsidR="005902D5" w:rsidRPr="00A23CE2" w:rsidRDefault="00346985" w:rsidP="005902D5">
            <w:pPr>
              <w:jc w:val="center"/>
              <w:rPr>
                <w:rFonts w:cs="Arial"/>
              </w:rPr>
            </w:pPr>
            <w:r w:rsidRPr="00A23CE2">
              <w:rPr>
                <w:rFonts w:cs="Arial"/>
              </w:rPr>
              <w:t>Tom Tunnicliffe</w:t>
            </w:r>
          </w:p>
        </w:tc>
        <w:tc>
          <w:tcPr>
            <w:tcW w:w="2344" w:type="dxa"/>
            <w:shd w:val="clear" w:color="auto" w:fill="auto"/>
          </w:tcPr>
          <w:p w14:paraId="4BEB7CD1" w14:textId="77777777" w:rsidR="005902D5" w:rsidRPr="00A23CE2" w:rsidRDefault="00346985" w:rsidP="005902D5">
            <w:pPr>
              <w:jc w:val="center"/>
              <w:rPr>
                <w:rFonts w:cs="Arial"/>
              </w:rPr>
            </w:pPr>
            <w:r>
              <w:rPr>
                <w:rFonts w:cs="Arial"/>
              </w:rPr>
              <w:t>Chris Richards</w:t>
            </w:r>
          </w:p>
        </w:tc>
      </w:tr>
      <w:tr w:rsidR="004B632F" w14:paraId="33F3F20D" w14:textId="77777777" w:rsidTr="00B171B2">
        <w:tc>
          <w:tcPr>
            <w:tcW w:w="2339" w:type="dxa"/>
            <w:shd w:val="clear" w:color="auto" w:fill="auto"/>
          </w:tcPr>
          <w:p w14:paraId="016D1E5F" w14:textId="77777777" w:rsidR="005902D5" w:rsidRPr="00A23CE2" w:rsidRDefault="00346985" w:rsidP="005902D5">
            <w:pPr>
              <w:jc w:val="center"/>
              <w:rPr>
                <w:rFonts w:cs="Arial"/>
              </w:rPr>
            </w:pPr>
            <w:r>
              <w:rPr>
                <w:rFonts w:cs="Arial"/>
              </w:rPr>
              <w:t>Cheryl Brown</w:t>
            </w:r>
          </w:p>
        </w:tc>
        <w:tc>
          <w:tcPr>
            <w:tcW w:w="2330" w:type="dxa"/>
            <w:shd w:val="clear" w:color="auto" w:fill="auto"/>
          </w:tcPr>
          <w:p w14:paraId="5232E366" w14:textId="77777777" w:rsidR="005902D5" w:rsidRPr="00A23CE2" w:rsidRDefault="00346985" w:rsidP="005902D5">
            <w:pPr>
              <w:jc w:val="center"/>
              <w:rPr>
                <w:rFonts w:cs="Arial"/>
              </w:rPr>
            </w:pPr>
            <w:r w:rsidRPr="00A23CE2">
              <w:rPr>
                <w:rFonts w:cs="Arial"/>
              </w:rPr>
              <w:t>Gregg Lawrence</w:t>
            </w:r>
          </w:p>
        </w:tc>
        <w:tc>
          <w:tcPr>
            <w:tcW w:w="2337" w:type="dxa"/>
            <w:shd w:val="clear" w:color="auto" w:fill="auto"/>
          </w:tcPr>
          <w:p w14:paraId="054AA570" w14:textId="77777777" w:rsidR="005902D5" w:rsidRPr="00A23CE2" w:rsidRDefault="00346985" w:rsidP="005902D5">
            <w:pPr>
              <w:jc w:val="center"/>
              <w:rPr>
                <w:rFonts w:cs="Arial"/>
              </w:rPr>
            </w:pPr>
            <w:r w:rsidRPr="00A23CE2">
              <w:rPr>
                <w:rFonts w:cs="Arial"/>
              </w:rPr>
              <w:t>Paul Webb</w:t>
            </w:r>
          </w:p>
        </w:tc>
        <w:tc>
          <w:tcPr>
            <w:tcW w:w="2344" w:type="dxa"/>
            <w:shd w:val="clear" w:color="auto" w:fill="auto"/>
          </w:tcPr>
          <w:p w14:paraId="1BB96F6A" w14:textId="77777777" w:rsidR="005902D5" w:rsidRPr="00A23CE2" w:rsidRDefault="00346985" w:rsidP="005902D5">
            <w:pPr>
              <w:jc w:val="center"/>
              <w:rPr>
                <w:rFonts w:cs="Arial"/>
              </w:rPr>
            </w:pPr>
            <w:r>
              <w:rPr>
                <w:rFonts w:cs="Arial"/>
              </w:rPr>
              <w:t>Mary Smith</w:t>
            </w:r>
          </w:p>
        </w:tc>
      </w:tr>
      <w:tr w:rsidR="004B632F" w14:paraId="24E155FC" w14:textId="77777777" w:rsidTr="00B171B2">
        <w:tc>
          <w:tcPr>
            <w:tcW w:w="2339" w:type="dxa"/>
            <w:shd w:val="clear" w:color="auto" w:fill="auto"/>
          </w:tcPr>
          <w:p w14:paraId="3099AD92" w14:textId="77777777" w:rsidR="005902D5" w:rsidRPr="00A23CE2" w:rsidRDefault="00346985" w:rsidP="005902D5">
            <w:pPr>
              <w:jc w:val="center"/>
              <w:rPr>
                <w:rFonts w:cs="Arial"/>
              </w:rPr>
            </w:pPr>
            <w:r>
              <w:rPr>
                <w:rFonts w:cs="Arial"/>
              </w:rPr>
              <w:t>Brian Clifford</w:t>
            </w:r>
          </w:p>
        </w:tc>
        <w:tc>
          <w:tcPr>
            <w:tcW w:w="2330" w:type="dxa"/>
            <w:shd w:val="clear" w:color="auto" w:fill="auto"/>
          </w:tcPr>
          <w:p w14:paraId="12A49382" w14:textId="77777777" w:rsidR="005902D5" w:rsidRPr="00A23CE2" w:rsidRDefault="00346985" w:rsidP="005902D5">
            <w:pPr>
              <w:jc w:val="center"/>
              <w:rPr>
                <w:rFonts w:cs="Arial"/>
              </w:rPr>
            </w:pPr>
            <w:r w:rsidRPr="00A23CE2">
              <w:rPr>
                <w:rFonts w:cs="Arial"/>
              </w:rPr>
              <w:t>Jennifer Mason</w:t>
            </w:r>
          </w:p>
        </w:tc>
        <w:tc>
          <w:tcPr>
            <w:tcW w:w="2337" w:type="dxa"/>
            <w:shd w:val="clear" w:color="auto" w:fill="auto"/>
          </w:tcPr>
          <w:p w14:paraId="4EBB910E" w14:textId="77777777" w:rsidR="005902D5" w:rsidRPr="00A23CE2" w:rsidRDefault="00346985" w:rsidP="005902D5">
            <w:pPr>
              <w:jc w:val="center"/>
              <w:rPr>
                <w:rFonts w:cs="Arial"/>
              </w:rPr>
            </w:pPr>
            <w:r>
              <w:rPr>
                <w:rFonts w:cs="Arial"/>
              </w:rPr>
              <w:t>Matt Williams</w:t>
            </w:r>
          </w:p>
        </w:tc>
        <w:tc>
          <w:tcPr>
            <w:tcW w:w="2344" w:type="dxa"/>
            <w:shd w:val="clear" w:color="auto" w:fill="auto"/>
          </w:tcPr>
          <w:p w14:paraId="0CB8B416" w14:textId="77777777" w:rsidR="005902D5" w:rsidRPr="00A23CE2" w:rsidRDefault="00346985" w:rsidP="005902D5">
            <w:pPr>
              <w:jc w:val="center"/>
              <w:rPr>
                <w:rFonts w:cs="Arial"/>
              </w:rPr>
            </w:pPr>
            <w:r>
              <w:rPr>
                <w:rFonts w:cs="Arial"/>
              </w:rPr>
              <w:t>Pete Stresser</w:t>
            </w:r>
          </w:p>
        </w:tc>
      </w:tr>
      <w:tr w:rsidR="004B632F" w14:paraId="210089D5" w14:textId="77777777" w:rsidTr="00B171B2">
        <w:tc>
          <w:tcPr>
            <w:tcW w:w="2339" w:type="dxa"/>
            <w:shd w:val="clear" w:color="auto" w:fill="auto"/>
          </w:tcPr>
          <w:p w14:paraId="73AC5B8B" w14:textId="77777777" w:rsidR="005902D5" w:rsidRPr="00A23CE2" w:rsidRDefault="00346985" w:rsidP="005902D5">
            <w:pPr>
              <w:jc w:val="center"/>
              <w:rPr>
                <w:rFonts w:cs="Arial"/>
              </w:rPr>
            </w:pPr>
            <w:r>
              <w:rPr>
                <w:rFonts w:cs="Arial"/>
              </w:rPr>
              <w:t xml:space="preserve">Jeff </w:t>
            </w:r>
            <w:r>
              <w:rPr>
                <w:rFonts w:cs="Arial"/>
              </w:rPr>
              <w:t>Graves</w:t>
            </w:r>
          </w:p>
        </w:tc>
        <w:tc>
          <w:tcPr>
            <w:tcW w:w="2330" w:type="dxa"/>
            <w:shd w:val="clear" w:color="auto" w:fill="auto"/>
          </w:tcPr>
          <w:p w14:paraId="3640C9C6" w14:textId="77777777" w:rsidR="005902D5" w:rsidRPr="00A23CE2" w:rsidRDefault="00346985" w:rsidP="005902D5">
            <w:pPr>
              <w:jc w:val="center"/>
              <w:rPr>
                <w:rFonts w:cs="Arial"/>
              </w:rPr>
            </w:pPr>
            <w:r w:rsidRPr="00A23CE2">
              <w:rPr>
                <w:rFonts w:cs="Arial"/>
              </w:rPr>
              <w:t>Chas Morton</w:t>
            </w:r>
          </w:p>
        </w:tc>
        <w:tc>
          <w:tcPr>
            <w:tcW w:w="2337" w:type="dxa"/>
            <w:shd w:val="clear" w:color="auto" w:fill="auto"/>
          </w:tcPr>
          <w:p w14:paraId="6E898885" w14:textId="77777777" w:rsidR="005902D5" w:rsidRPr="00A23CE2" w:rsidRDefault="005902D5" w:rsidP="005902D5">
            <w:pPr>
              <w:jc w:val="center"/>
              <w:rPr>
                <w:rFonts w:cs="Arial"/>
              </w:rPr>
            </w:pPr>
          </w:p>
        </w:tc>
        <w:tc>
          <w:tcPr>
            <w:tcW w:w="2344" w:type="dxa"/>
            <w:shd w:val="clear" w:color="auto" w:fill="auto"/>
          </w:tcPr>
          <w:p w14:paraId="2D473D1F" w14:textId="77777777" w:rsidR="005902D5" w:rsidRPr="00A23CE2" w:rsidRDefault="00346985" w:rsidP="005902D5">
            <w:pPr>
              <w:jc w:val="center"/>
              <w:rPr>
                <w:rFonts w:cs="Arial"/>
              </w:rPr>
            </w:pPr>
            <w:r w:rsidRPr="00A23CE2">
              <w:rPr>
                <w:rFonts w:cs="Arial"/>
              </w:rPr>
              <w:t>Barb Sturgeon</w:t>
            </w:r>
          </w:p>
        </w:tc>
      </w:tr>
      <w:tr w:rsidR="004B632F" w14:paraId="00B516E1" w14:textId="77777777" w:rsidTr="00B171B2">
        <w:tc>
          <w:tcPr>
            <w:tcW w:w="2339" w:type="dxa"/>
            <w:shd w:val="clear" w:color="auto" w:fill="auto"/>
          </w:tcPr>
          <w:p w14:paraId="2CB4735E" w14:textId="77777777" w:rsidR="005902D5" w:rsidRPr="00A23CE2" w:rsidRDefault="00346985" w:rsidP="005902D5">
            <w:pPr>
              <w:jc w:val="center"/>
              <w:rPr>
                <w:rFonts w:cs="Arial"/>
              </w:rPr>
            </w:pPr>
            <w:r w:rsidRPr="00A23CE2">
              <w:rPr>
                <w:rFonts w:cs="Arial"/>
              </w:rPr>
              <w:t>Meghan Guffee</w:t>
            </w:r>
          </w:p>
        </w:tc>
        <w:tc>
          <w:tcPr>
            <w:tcW w:w="2330" w:type="dxa"/>
            <w:shd w:val="clear" w:color="auto" w:fill="auto"/>
          </w:tcPr>
          <w:p w14:paraId="21BA9F76" w14:textId="77777777" w:rsidR="005902D5" w:rsidRPr="00A23CE2" w:rsidRDefault="00346985" w:rsidP="005902D5">
            <w:pPr>
              <w:jc w:val="center"/>
              <w:rPr>
                <w:rFonts w:cs="Arial"/>
              </w:rPr>
            </w:pPr>
            <w:r>
              <w:rPr>
                <w:rFonts w:cs="Arial"/>
              </w:rPr>
              <w:t>David O’Neil</w:t>
            </w:r>
          </w:p>
        </w:tc>
        <w:tc>
          <w:tcPr>
            <w:tcW w:w="2337" w:type="dxa"/>
            <w:shd w:val="clear" w:color="auto" w:fill="auto"/>
          </w:tcPr>
          <w:p w14:paraId="0F844232" w14:textId="77777777" w:rsidR="005902D5" w:rsidRPr="00A23CE2" w:rsidRDefault="005902D5" w:rsidP="005902D5">
            <w:pPr>
              <w:jc w:val="center"/>
              <w:rPr>
                <w:rFonts w:cs="Arial"/>
              </w:rPr>
            </w:pPr>
          </w:p>
        </w:tc>
        <w:tc>
          <w:tcPr>
            <w:tcW w:w="2344" w:type="dxa"/>
            <w:shd w:val="clear" w:color="auto" w:fill="auto"/>
          </w:tcPr>
          <w:p w14:paraId="5FEC20D9" w14:textId="77777777" w:rsidR="005902D5" w:rsidRPr="00A23CE2" w:rsidRDefault="00346985" w:rsidP="005902D5">
            <w:pPr>
              <w:jc w:val="center"/>
              <w:rPr>
                <w:rFonts w:cs="Arial"/>
              </w:rPr>
            </w:pPr>
            <w:r>
              <w:rPr>
                <w:rFonts w:cs="Arial"/>
              </w:rPr>
              <w:t>Drew Torres</w:t>
            </w:r>
          </w:p>
        </w:tc>
      </w:tr>
      <w:tr w:rsidR="004B632F" w14:paraId="75F5BE4A" w14:textId="77777777" w:rsidTr="00B171B2">
        <w:tc>
          <w:tcPr>
            <w:tcW w:w="2339" w:type="dxa"/>
            <w:shd w:val="clear" w:color="auto" w:fill="auto"/>
          </w:tcPr>
          <w:p w14:paraId="3E3B5462" w14:textId="77777777" w:rsidR="005902D5" w:rsidRPr="00A23CE2" w:rsidRDefault="00346985" w:rsidP="005902D5">
            <w:pPr>
              <w:jc w:val="center"/>
              <w:rPr>
                <w:rFonts w:cs="Arial"/>
              </w:rPr>
            </w:pPr>
            <w:r w:rsidRPr="00A23CE2">
              <w:rPr>
                <w:rFonts w:cs="Arial"/>
              </w:rPr>
              <w:t>Judy Herbert</w:t>
            </w:r>
          </w:p>
        </w:tc>
        <w:tc>
          <w:tcPr>
            <w:tcW w:w="2330" w:type="dxa"/>
            <w:shd w:val="clear" w:color="auto" w:fill="auto"/>
          </w:tcPr>
          <w:p w14:paraId="0521189C" w14:textId="77777777" w:rsidR="005902D5" w:rsidRPr="00A23CE2" w:rsidRDefault="00346985" w:rsidP="005902D5">
            <w:pPr>
              <w:jc w:val="center"/>
              <w:rPr>
                <w:rFonts w:cs="Arial"/>
              </w:rPr>
            </w:pPr>
            <w:r>
              <w:rPr>
                <w:rFonts w:cs="Arial"/>
              </w:rPr>
              <w:t>Greg Sanford</w:t>
            </w:r>
          </w:p>
        </w:tc>
        <w:tc>
          <w:tcPr>
            <w:tcW w:w="2337" w:type="dxa"/>
            <w:shd w:val="clear" w:color="auto" w:fill="auto"/>
          </w:tcPr>
          <w:p w14:paraId="61B9D1EA" w14:textId="77777777" w:rsidR="005902D5" w:rsidRPr="00A23CE2" w:rsidRDefault="005902D5" w:rsidP="005902D5">
            <w:pPr>
              <w:jc w:val="center"/>
              <w:rPr>
                <w:rFonts w:cs="Arial"/>
              </w:rPr>
            </w:pPr>
          </w:p>
        </w:tc>
        <w:tc>
          <w:tcPr>
            <w:tcW w:w="2344" w:type="dxa"/>
            <w:shd w:val="clear" w:color="auto" w:fill="auto"/>
          </w:tcPr>
          <w:p w14:paraId="30B6F585" w14:textId="77777777" w:rsidR="005902D5" w:rsidRPr="00A23CE2" w:rsidRDefault="005902D5" w:rsidP="005902D5">
            <w:pPr>
              <w:jc w:val="center"/>
              <w:rPr>
                <w:rFonts w:cs="Arial"/>
              </w:rPr>
            </w:pPr>
          </w:p>
        </w:tc>
      </w:tr>
    </w:tbl>
    <w:p w14:paraId="6F9207F4" w14:textId="77777777" w:rsidR="005803C5" w:rsidRDefault="00346985" w:rsidP="005803C5">
      <w:pPr>
        <w:spacing w:line="480" w:lineRule="auto"/>
        <w:rPr>
          <w:rFonts w:cs="Arial"/>
        </w:rPr>
      </w:pPr>
      <w:r w:rsidRPr="00556696">
        <w:rPr>
          <w:rFonts w:cs="Arial"/>
        </w:rPr>
        <w:t>_______________</w:t>
      </w:r>
    </w:p>
    <w:p w14:paraId="50480B35" w14:textId="77777777" w:rsidR="005803C5" w:rsidRPr="00C03DB1" w:rsidRDefault="00346985" w:rsidP="005803C5">
      <w:pPr>
        <w:autoSpaceDE w:val="0"/>
        <w:autoSpaceDN w:val="0"/>
        <w:adjustRightInd w:val="0"/>
        <w:spacing w:line="480" w:lineRule="auto"/>
        <w:jc w:val="both"/>
        <w:rPr>
          <w:rFonts w:cs="Arial"/>
          <w:color w:val="000000"/>
          <w:u w:val="single"/>
        </w:rPr>
      </w:pPr>
      <w:r>
        <w:rPr>
          <w:rFonts w:cs="Arial"/>
          <w:color w:val="000000"/>
          <w:u w:val="single"/>
        </w:rPr>
        <w:t xml:space="preserve">LATE-FILED </w:t>
      </w:r>
      <w:r w:rsidRPr="00C03DB1">
        <w:rPr>
          <w:rFonts w:cs="Arial"/>
          <w:color w:val="000000"/>
          <w:u w:val="single"/>
        </w:rPr>
        <w:t xml:space="preserve">RESOLUTION NO. </w:t>
      </w:r>
      <w:r>
        <w:rPr>
          <w:rFonts w:cs="Arial"/>
          <w:color w:val="000000"/>
          <w:u w:val="single"/>
        </w:rPr>
        <w:t>11</w:t>
      </w:r>
      <w:r w:rsidRPr="00C03DB1">
        <w:rPr>
          <w:rFonts w:cs="Arial"/>
          <w:color w:val="000000"/>
          <w:u w:val="single"/>
        </w:rPr>
        <w:t>-24-</w:t>
      </w:r>
      <w:r w:rsidR="00BA0775">
        <w:rPr>
          <w:rFonts w:cs="Arial"/>
          <w:color w:val="000000"/>
          <w:u w:val="single"/>
        </w:rPr>
        <w:t>3</w:t>
      </w:r>
      <w:r>
        <w:rPr>
          <w:rFonts w:cs="Arial"/>
          <w:color w:val="000000"/>
          <w:u w:val="single"/>
        </w:rPr>
        <w:t>1</w:t>
      </w:r>
    </w:p>
    <w:p w14:paraId="76E2DBEC" w14:textId="77777777" w:rsidR="0057115F" w:rsidRDefault="00346985" w:rsidP="005803C5">
      <w:pPr>
        <w:spacing w:line="480" w:lineRule="auto"/>
        <w:rPr>
          <w:rFonts w:cs="Arial"/>
          <w:color w:val="000000"/>
        </w:rPr>
      </w:pPr>
      <w:r w:rsidRPr="00C03DB1">
        <w:rPr>
          <w:rFonts w:cs="Arial"/>
          <w:color w:val="000000"/>
        </w:rPr>
        <w:tab/>
        <w:t xml:space="preserve">Commissioner </w:t>
      </w:r>
      <w:r>
        <w:rPr>
          <w:rFonts w:cs="Arial"/>
          <w:color w:val="000000"/>
        </w:rPr>
        <w:t>Brown</w:t>
      </w:r>
      <w:r w:rsidRPr="00C03DB1">
        <w:rPr>
          <w:rFonts w:cs="Arial"/>
          <w:color w:val="000000"/>
        </w:rPr>
        <w:t xml:space="preserve"> moved to accept </w:t>
      </w:r>
      <w:r w:rsidR="008B5D36">
        <w:rPr>
          <w:rFonts w:cs="Arial"/>
          <w:color w:val="000000"/>
        </w:rPr>
        <w:t xml:space="preserve">Late-Filed </w:t>
      </w:r>
      <w:r w:rsidRPr="00C03DB1">
        <w:rPr>
          <w:rFonts w:cs="Arial"/>
          <w:color w:val="000000"/>
        </w:rPr>
        <w:t xml:space="preserve">Resolution No. </w:t>
      </w:r>
      <w:r>
        <w:rPr>
          <w:rFonts w:cs="Arial"/>
          <w:color w:val="000000"/>
        </w:rPr>
        <w:t>11</w:t>
      </w:r>
      <w:r w:rsidRPr="00C03DB1">
        <w:rPr>
          <w:rFonts w:cs="Arial"/>
          <w:color w:val="000000"/>
        </w:rPr>
        <w:t>-24-</w:t>
      </w:r>
      <w:r w:rsidR="005902D5">
        <w:rPr>
          <w:rFonts w:cs="Arial"/>
          <w:color w:val="000000"/>
        </w:rPr>
        <w:t>3</w:t>
      </w:r>
      <w:r w:rsidR="008B5D36">
        <w:rPr>
          <w:rFonts w:cs="Arial"/>
          <w:color w:val="000000"/>
        </w:rPr>
        <w:t>1</w:t>
      </w:r>
      <w:r w:rsidRPr="00C03DB1">
        <w:rPr>
          <w:rFonts w:cs="Arial"/>
          <w:color w:val="000000"/>
        </w:rPr>
        <w:t xml:space="preserve">, seconded by Commissioner </w:t>
      </w:r>
      <w:r w:rsidR="008B5D36">
        <w:rPr>
          <w:rFonts w:cs="Arial"/>
          <w:color w:val="000000"/>
        </w:rPr>
        <w:t>O’neil</w:t>
      </w:r>
      <w:r w:rsidRPr="00C03DB1">
        <w:rPr>
          <w:rFonts w:cs="Arial"/>
          <w:color w:val="000000"/>
        </w:rPr>
        <w:t>.</w:t>
      </w:r>
    </w:p>
    <w:p w14:paraId="781BED9C" w14:textId="77777777" w:rsidR="008B5D36" w:rsidRPr="008B5D36" w:rsidRDefault="00346985" w:rsidP="008B5D36">
      <w:pPr>
        <w:jc w:val="center"/>
        <w:rPr>
          <w:b/>
          <w:bCs/>
          <w:caps/>
        </w:rPr>
      </w:pPr>
      <w:r w:rsidRPr="008B5D36">
        <w:rPr>
          <w:b/>
          <w:bCs/>
        </w:rPr>
        <w:t>RESOLUTION AUTHORIZING THE WILLIAMSON COUNTY MAYOR TO ENTER INTO A CO-LOCATION LICENSING AGREEMENT</w:t>
      </w:r>
      <w:r w:rsidRPr="008B5D36">
        <w:rPr>
          <w:b/>
          <w:bCs/>
          <w:lang w:val="en-CA"/>
        </w:rPr>
        <w:t xml:space="preserve"> WITH THE </w:t>
      </w:r>
      <w:r w:rsidRPr="008B5D36">
        <w:rPr>
          <w:b/>
          <w:bCs/>
          <w:caps/>
        </w:rPr>
        <w:t xml:space="preserve">State of </w:t>
      </w:r>
      <w:r w:rsidRPr="008B5D36">
        <w:rPr>
          <w:b/>
          <w:bCs/>
          <w:caps/>
          <w:u w:val="single"/>
        </w:rPr>
        <w:t>Tennessee, Department of Safety And Homeland Security</w:t>
      </w:r>
    </w:p>
    <w:p w14:paraId="627763B2" w14:textId="77777777" w:rsidR="008B5D36" w:rsidRPr="008B5D36" w:rsidRDefault="008B5D36" w:rsidP="008B5D36">
      <w:pPr>
        <w:jc w:val="both"/>
        <w:rPr>
          <w:b/>
          <w:bCs/>
        </w:rPr>
      </w:pPr>
    </w:p>
    <w:p w14:paraId="19387E68" w14:textId="77777777" w:rsidR="008B5D36" w:rsidRPr="008B5D36" w:rsidRDefault="00346985" w:rsidP="008B5D36">
      <w:pPr>
        <w:tabs>
          <w:tab w:val="left" w:pos="720"/>
          <w:tab w:val="left" w:pos="1440"/>
        </w:tabs>
        <w:spacing w:after="99"/>
        <w:ind w:left="1440" w:hanging="1440"/>
        <w:jc w:val="both"/>
      </w:pPr>
      <w:r w:rsidRPr="008B5D36">
        <w:rPr>
          <w:b/>
          <w:bCs/>
        </w:rPr>
        <w:t>WHEREAS</w:t>
      </w:r>
      <w:r w:rsidRPr="008B5D36">
        <w:rPr>
          <w:b/>
          <w:bCs/>
          <w:i/>
          <w:iCs/>
        </w:rPr>
        <w:t>,</w:t>
      </w:r>
      <w:r w:rsidRPr="008B5D36">
        <w:rPr>
          <w:b/>
          <w:bCs/>
          <w:i/>
          <w:iCs/>
        </w:rPr>
        <w:tab/>
      </w:r>
      <w:r w:rsidRPr="008B5D36">
        <w:t xml:space="preserve">Williamson County has the authority to license space on a County </w:t>
      </w:r>
      <w:r w:rsidRPr="008B5D36">
        <w:t>owned telecommunications tower upon such terms as in the judgment of the governing body are in the interests of the County; and</w:t>
      </w:r>
    </w:p>
    <w:p w14:paraId="27560DFC" w14:textId="77777777" w:rsidR="008B5D36" w:rsidRPr="008B5D36" w:rsidRDefault="008B5D36" w:rsidP="008B5D36">
      <w:pPr>
        <w:jc w:val="both"/>
      </w:pPr>
    </w:p>
    <w:p w14:paraId="2B634AD9" w14:textId="77777777" w:rsidR="008B5D36" w:rsidRPr="008B5D36" w:rsidRDefault="00346985" w:rsidP="008B5D36">
      <w:pPr>
        <w:tabs>
          <w:tab w:val="left" w:pos="720"/>
          <w:tab w:val="left" w:pos="1440"/>
        </w:tabs>
        <w:ind w:left="1440" w:hanging="1440"/>
        <w:jc w:val="both"/>
      </w:pPr>
      <w:r w:rsidRPr="008B5D36">
        <w:rPr>
          <w:b/>
          <w:bCs/>
        </w:rPr>
        <w:t>WHEREAS</w:t>
      </w:r>
      <w:r w:rsidRPr="008B5D36">
        <w:rPr>
          <w:b/>
          <w:bCs/>
          <w:i/>
          <w:iCs/>
        </w:rPr>
        <w:t>,</w:t>
      </w:r>
      <w:r w:rsidRPr="008B5D36">
        <w:rPr>
          <w:b/>
          <w:bCs/>
        </w:rPr>
        <w:tab/>
      </w:r>
      <w:bookmarkStart w:id="10" w:name="_Hlk181024435"/>
      <w:r w:rsidRPr="008B5D36">
        <w:rPr>
          <w:bCs/>
        </w:rPr>
        <w:t>Williamson County leases a portion of the real property located at 9621 Clovercroft Road, Nolensville, TN for a teleco</w:t>
      </w:r>
      <w:r w:rsidRPr="008B5D36">
        <w:rPr>
          <w:bCs/>
        </w:rPr>
        <w:t>mmunications tower (“Tower”)</w:t>
      </w:r>
      <w:r w:rsidRPr="008B5D36">
        <w:t>; and</w:t>
      </w:r>
    </w:p>
    <w:bookmarkEnd w:id="10"/>
    <w:p w14:paraId="1B3B398E" w14:textId="77777777" w:rsidR="008B5D36" w:rsidRPr="008B5D36" w:rsidRDefault="008B5D36" w:rsidP="008B5D36">
      <w:pPr>
        <w:tabs>
          <w:tab w:val="left" w:pos="720"/>
          <w:tab w:val="left" w:pos="1440"/>
        </w:tabs>
        <w:ind w:left="1440" w:hanging="1440"/>
        <w:jc w:val="both"/>
        <w:rPr>
          <w:b/>
          <w:bCs/>
        </w:rPr>
      </w:pPr>
    </w:p>
    <w:p w14:paraId="4A1BC471" w14:textId="77777777" w:rsidR="008B5D36" w:rsidRPr="008B5D36" w:rsidRDefault="00346985" w:rsidP="008B5D36">
      <w:pPr>
        <w:tabs>
          <w:tab w:val="left" w:pos="720"/>
          <w:tab w:val="left" w:pos="1440"/>
        </w:tabs>
        <w:ind w:left="1440" w:hanging="1440"/>
        <w:jc w:val="both"/>
      </w:pPr>
      <w:r w:rsidRPr="008B5D36">
        <w:rPr>
          <w:b/>
          <w:bCs/>
        </w:rPr>
        <w:t>WHEREAS</w:t>
      </w:r>
      <w:r w:rsidRPr="008B5D36">
        <w:rPr>
          <w:b/>
          <w:bCs/>
          <w:i/>
          <w:iCs/>
        </w:rPr>
        <w:t>,</w:t>
      </w:r>
      <w:r w:rsidRPr="008B5D36">
        <w:tab/>
      </w:r>
      <w:bookmarkStart w:id="11" w:name="_Hlk181024483"/>
      <w:r w:rsidRPr="008B5D36">
        <w:t xml:space="preserve">the State of Tennessee desires to enter upon the Licensed Area for the specific purpose of affixing and subsequently operating one (1) or more antennas, microwaves, or other appurtenances and equipment necessary </w:t>
      </w:r>
      <w:r w:rsidRPr="008B5D36">
        <w:t>or incidental thereto to meet the State’s telecommunications needs to support the statewide P25 public safety radio telecommunications system known as the Tennessee Advanced Communications Network (“TACN”); and</w:t>
      </w:r>
    </w:p>
    <w:bookmarkEnd w:id="11"/>
    <w:p w14:paraId="264C044F" w14:textId="77777777" w:rsidR="008B5D36" w:rsidRPr="008B5D36" w:rsidRDefault="008B5D36" w:rsidP="008B5D36">
      <w:pPr>
        <w:jc w:val="both"/>
        <w:rPr>
          <w:b/>
          <w:bCs/>
        </w:rPr>
      </w:pPr>
    </w:p>
    <w:p w14:paraId="4D4E1BB2" w14:textId="77777777" w:rsidR="008B5D36" w:rsidRPr="008B5D36" w:rsidRDefault="00346985" w:rsidP="008B5D36">
      <w:pPr>
        <w:tabs>
          <w:tab w:val="left" w:pos="720"/>
          <w:tab w:val="left" w:pos="1440"/>
        </w:tabs>
        <w:ind w:left="1440" w:hanging="1440"/>
        <w:jc w:val="both"/>
      </w:pPr>
      <w:r w:rsidRPr="008B5D36">
        <w:rPr>
          <w:b/>
          <w:bCs/>
        </w:rPr>
        <w:t>WHEREAS,</w:t>
      </w:r>
      <w:r w:rsidRPr="008B5D36">
        <w:rPr>
          <w:b/>
          <w:bCs/>
        </w:rPr>
        <w:tab/>
      </w:r>
      <w:r w:rsidRPr="008B5D36">
        <w:t>the parties recognize that the lice</w:t>
      </w:r>
      <w:r w:rsidRPr="008B5D36">
        <w:t>nse is for the mutual benefit of the parties as the installation and operation of said antennas, microwaves, appurtenances, and other associated equipment will provide the immediate geographic area with improved coverage by the TACN; and</w:t>
      </w:r>
    </w:p>
    <w:p w14:paraId="48896311" w14:textId="77777777" w:rsidR="008B5D36" w:rsidRPr="008B5D36" w:rsidRDefault="008B5D36" w:rsidP="008B5D36">
      <w:pPr>
        <w:tabs>
          <w:tab w:val="left" w:pos="720"/>
          <w:tab w:val="left" w:pos="1440"/>
        </w:tabs>
        <w:ind w:left="1440" w:hanging="1440"/>
        <w:jc w:val="both"/>
      </w:pPr>
    </w:p>
    <w:p w14:paraId="59AA5020" w14:textId="77777777" w:rsidR="008B5D36" w:rsidRPr="008B5D36" w:rsidRDefault="00346985" w:rsidP="008B5D36">
      <w:pPr>
        <w:tabs>
          <w:tab w:val="left" w:pos="720"/>
          <w:tab w:val="left" w:pos="1440"/>
        </w:tabs>
        <w:ind w:left="1440" w:hanging="1440"/>
        <w:jc w:val="both"/>
      </w:pPr>
      <w:r w:rsidRPr="008B5D36">
        <w:rPr>
          <w:b/>
          <w:bCs/>
        </w:rPr>
        <w:t>WHEREAS</w:t>
      </w:r>
      <w:r w:rsidRPr="008B5D36">
        <w:rPr>
          <w:b/>
        </w:rPr>
        <w:t>,</w:t>
      </w:r>
      <w:r w:rsidRPr="008B5D36">
        <w:tab/>
        <w:t>the lice</w:t>
      </w:r>
      <w:r w:rsidRPr="008B5D36">
        <w:t>nse agreement is contingent on the current property owner agreeing to the co-location and use of the current easements; and</w:t>
      </w:r>
    </w:p>
    <w:p w14:paraId="75D0CA5E" w14:textId="77777777" w:rsidR="008B5D36" w:rsidRPr="008B5D36" w:rsidRDefault="008B5D36" w:rsidP="008B5D36">
      <w:pPr>
        <w:tabs>
          <w:tab w:val="left" w:pos="720"/>
          <w:tab w:val="left" w:pos="1440"/>
        </w:tabs>
        <w:ind w:left="1440" w:hanging="1440"/>
        <w:jc w:val="both"/>
      </w:pPr>
    </w:p>
    <w:p w14:paraId="65F063D2" w14:textId="77777777" w:rsidR="008B5D36" w:rsidRPr="008B5D36" w:rsidRDefault="00346985" w:rsidP="008B5D36">
      <w:pPr>
        <w:tabs>
          <w:tab w:val="left" w:pos="720"/>
          <w:tab w:val="left" w:pos="1440"/>
        </w:tabs>
        <w:spacing w:after="99"/>
        <w:ind w:left="1440" w:hanging="1440"/>
        <w:jc w:val="both"/>
      </w:pPr>
      <w:r w:rsidRPr="008B5D36">
        <w:rPr>
          <w:b/>
          <w:bCs/>
        </w:rPr>
        <w:t>WHEREAS,</w:t>
      </w:r>
      <w:r w:rsidRPr="008B5D36">
        <w:tab/>
        <w:t>the Williamson County Board of Commissioners finds it in the interest of the citizens of Williamson County to grant the Co</w:t>
      </w:r>
      <w:r w:rsidRPr="008B5D36">
        <w:t>unty Mayor the authority to enter into a license agreement with State of Tennessee, Department of Safety and Homeland Security for the provision of space on the Tower:</w:t>
      </w:r>
    </w:p>
    <w:p w14:paraId="523249E0" w14:textId="77777777" w:rsidR="008B5D36" w:rsidRPr="008B5D36" w:rsidRDefault="008B5D36" w:rsidP="008B5D36">
      <w:pPr>
        <w:jc w:val="both"/>
      </w:pPr>
    </w:p>
    <w:p w14:paraId="6E49075D" w14:textId="77777777" w:rsidR="008B5D36" w:rsidRPr="008B5D36" w:rsidRDefault="00346985" w:rsidP="008B5D36">
      <w:pPr>
        <w:ind w:left="720" w:hanging="720"/>
        <w:jc w:val="both"/>
      </w:pPr>
      <w:r w:rsidRPr="008B5D36">
        <w:rPr>
          <w:b/>
          <w:bCs/>
        </w:rPr>
        <w:t>NOW, THEREFORE, BE IT RESOLVED,</w:t>
      </w:r>
      <w:r w:rsidRPr="008B5D36">
        <w:t xml:space="preserve"> that the Williamson County Board of Commissioners, meet</w:t>
      </w:r>
      <w:r w:rsidRPr="008B5D36">
        <w:t>ing in regular session, this the 12</w:t>
      </w:r>
      <w:r w:rsidRPr="008B5D36">
        <w:rPr>
          <w:vertAlign w:val="superscript"/>
        </w:rPr>
        <w:t>th</w:t>
      </w:r>
      <w:r w:rsidRPr="008B5D36">
        <w:t xml:space="preserve"> day of November, 2024, hereby authorizes the County Mayor to execute a license agreement and all other related documentation to provide space on its telecommunications tower located at 9621 Clovercroft Road, Nolensvill</w:t>
      </w:r>
      <w:r w:rsidRPr="008B5D36">
        <w:t>e Tennessee to the State of Tennessee, Department of Safety and Homeland Security contingent on the approval of the current property owner;</w:t>
      </w:r>
    </w:p>
    <w:p w14:paraId="02AC77B2" w14:textId="77777777" w:rsidR="008B5D36" w:rsidRPr="008B5D36" w:rsidRDefault="008B5D36" w:rsidP="008B5D36">
      <w:pPr>
        <w:ind w:left="720" w:hanging="720"/>
        <w:jc w:val="both"/>
      </w:pPr>
    </w:p>
    <w:p w14:paraId="2D789359" w14:textId="77777777" w:rsidR="008B5D36" w:rsidRPr="008B5D36" w:rsidRDefault="00346985" w:rsidP="008B5D36">
      <w:pPr>
        <w:ind w:left="720" w:hanging="720"/>
        <w:jc w:val="both"/>
      </w:pPr>
      <w:r w:rsidRPr="008B5D36">
        <w:rPr>
          <w:b/>
        </w:rPr>
        <w:t xml:space="preserve">AND BE IT FURTHER RESOLVED, </w:t>
      </w:r>
      <w:r w:rsidRPr="008B5D36">
        <w:t xml:space="preserve">that this Resolution shall become effective upon passage and action or inaction by the </w:t>
      </w:r>
      <w:r w:rsidRPr="008B5D36">
        <w:t>County Mayor.</w:t>
      </w:r>
    </w:p>
    <w:p w14:paraId="05B99335" w14:textId="77777777" w:rsidR="008B5D36" w:rsidRPr="008B5D36" w:rsidRDefault="008B5D36" w:rsidP="008B5D36">
      <w:pPr>
        <w:tabs>
          <w:tab w:val="left" w:pos="5040"/>
        </w:tabs>
        <w:jc w:val="both"/>
        <w:rPr>
          <w:b/>
          <w:bCs/>
        </w:rPr>
      </w:pPr>
    </w:p>
    <w:p w14:paraId="3B510284" w14:textId="77777777" w:rsidR="006D4E7E" w:rsidRPr="00556696" w:rsidRDefault="00346985" w:rsidP="006D4E7E">
      <w:pPr>
        <w:rPr>
          <w:rFonts w:cs="Arial"/>
          <w:u w:val="single"/>
        </w:rPr>
      </w:pPr>
      <w:r>
        <w:tab/>
      </w:r>
      <w:r>
        <w:tab/>
      </w:r>
      <w:r>
        <w:tab/>
      </w:r>
      <w:r>
        <w:tab/>
      </w:r>
      <w:r>
        <w:tab/>
      </w:r>
      <w:r>
        <w:tab/>
      </w:r>
      <w:r>
        <w:tab/>
      </w:r>
      <w:r w:rsidRPr="00556696">
        <w:rPr>
          <w:rFonts w:cs="Arial"/>
          <w:u w:val="single"/>
        </w:rPr>
        <w:t xml:space="preserve">/s/ </w:t>
      </w:r>
      <w:r>
        <w:rPr>
          <w:rFonts w:cs="Arial"/>
          <w:u w:val="single"/>
        </w:rPr>
        <w:t>Jennifer Mason</w:t>
      </w:r>
      <w:r w:rsidRPr="00556696">
        <w:rPr>
          <w:rFonts w:cs="Arial"/>
          <w:u w:val="single"/>
        </w:rPr>
        <w:tab/>
      </w:r>
    </w:p>
    <w:p w14:paraId="2DDA4684" w14:textId="77777777" w:rsidR="006D4E7E" w:rsidRPr="00556696" w:rsidRDefault="00346985" w:rsidP="006D4E7E">
      <w:pPr>
        <w:autoSpaceDE w:val="0"/>
        <w:autoSpaceDN w:val="0"/>
        <w:adjustRightInd w:val="0"/>
        <w:spacing w:after="200"/>
        <w:jc w:val="both"/>
        <w:rPr>
          <w:rFonts w:cs="Arial"/>
          <w:color w:val="000000"/>
          <w:u w:val="single"/>
        </w:rPr>
      </w:pP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color w:val="000000"/>
        </w:rPr>
        <w:t>County Commissioner</w:t>
      </w:r>
    </w:p>
    <w:p w14:paraId="29CFF126" w14:textId="77777777" w:rsidR="006D4E7E" w:rsidRDefault="00346985" w:rsidP="006D4E7E">
      <w:pPr>
        <w:autoSpaceDE w:val="0"/>
        <w:autoSpaceDN w:val="0"/>
        <w:adjustRightInd w:val="0"/>
        <w:rPr>
          <w:rFonts w:cs="Arial"/>
          <w:color w:val="000000"/>
        </w:rPr>
      </w:pPr>
      <w:r w:rsidRPr="00556696">
        <w:rPr>
          <w:rFonts w:cs="Arial"/>
          <w:color w:val="000000"/>
          <w:u w:val="single"/>
        </w:rPr>
        <w:t>COMMITTEES REFERRED TO AND ACTION TAKEN</w:t>
      </w:r>
      <w:r w:rsidRPr="00556696">
        <w:rPr>
          <w:rFonts w:cs="Arial"/>
          <w:color w:val="000000"/>
        </w:rPr>
        <w:t>:</w:t>
      </w:r>
    </w:p>
    <w:p w14:paraId="29630550" w14:textId="77777777" w:rsidR="006D4E7E" w:rsidRPr="00BB4349" w:rsidRDefault="006D4E7E" w:rsidP="006D4E7E">
      <w:pPr>
        <w:autoSpaceDE w:val="0"/>
        <w:autoSpaceDN w:val="0"/>
        <w:adjustRightInd w:val="0"/>
        <w:rPr>
          <w:rFonts w:cs="Arial"/>
          <w:color w:val="000000"/>
          <w:u w:val="single"/>
        </w:rPr>
      </w:pPr>
    </w:p>
    <w:p w14:paraId="56CFA4FA" w14:textId="77777777" w:rsidR="006D4E7E" w:rsidRDefault="00346985" w:rsidP="006D4E7E">
      <w:pPr>
        <w:spacing w:line="480" w:lineRule="auto"/>
        <w:jc w:val="both"/>
        <w:rPr>
          <w:rFonts w:cs="Arial"/>
        </w:rPr>
      </w:pPr>
      <w:r>
        <w:rPr>
          <w:rFonts w:cs="Arial"/>
        </w:rPr>
        <w:tab/>
        <w:t xml:space="preserve">Late-Filed </w:t>
      </w:r>
      <w:r w:rsidRPr="00556696">
        <w:rPr>
          <w:rFonts w:cs="Arial"/>
        </w:rPr>
        <w:t xml:space="preserve">Resolution No. </w:t>
      </w:r>
      <w:r>
        <w:rPr>
          <w:rFonts w:cs="Arial"/>
        </w:rPr>
        <w:t>11</w:t>
      </w:r>
      <w:r w:rsidRPr="00556696">
        <w:rPr>
          <w:rFonts w:cs="Arial"/>
        </w:rPr>
        <w:t>-24-</w:t>
      </w:r>
      <w:r>
        <w:rPr>
          <w:rFonts w:cs="Arial"/>
        </w:rPr>
        <w:t>31</w:t>
      </w:r>
      <w:r w:rsidRPr="00556696">
        <w:rPr>
          <w:rFonts w:cs="Arial"/>
        </w:rPr>
        <w:t xml:space="preserve"> passed by unanimous recorded vote, 2</w:t>
      </w:r>
      <w:r>
        <w:rPr>
          <w:rFonts w:cs="Arial"/>
        </w:rPr>
        <w:t>4</w:t>
      </w:r>
      <w:r w:rsidRPr="00556696">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37"/>
        <w:gridCol w:w="2344"/>
      </w:tblGrid>
      <w:tr w:rsidR="004B632F" w14:paraId="55E2AC70" w14:textId="77777777" w:rsidTr="00B171B2">
        <w:tc>
          <w:tcPr>
            <w:tcW w:w="2339" w:type="dxa"/>
            <w:shd w:val="clear" w:color="auto" w:fill="auto"/>
          </w:tcPr>
          <w:p w14:paraId="76F8FFA1" w14:textId="77777777" w:rsidR="006D4E7E" w:rsidRPr="00A23CE2" w:rsidRDefault="00346985" w:rsidP="00B171B2">
            <w:pPr>
              <w:jc w:val="center"/>
              <w:rPr>
                <w:rFonts w:cs="Arial"/>
                <w:u w:val="single"/>
              </w:rPr>
            </w:pPr>
            <w:r>
              <w:rPr>
                <w:rFonts w:cs="Arial"/>
                <w:u w:val="single"/>
              </w:rPr>
              <w:t>YES</w:t>
            </w:r>
          </w:p>
        </w:tc>
        <w:tc>
          <w:tcPr>
            <w:tcW w:w="2330" w:type="dxa"/>
            <w:shd w:val="clear" w:color="auto" w:fill="auto"/>
          </w:tcPr>
          <w:p w14:paraId="4973CA82" w14:textId="77777777" w:rsidR="006D4E7E" w:rsidRPr="00A23CE2" w:rsidRDefault="00346985" w:rsidP="00B171B2">
            <w:pPr>
              <w:jc w:val="center"/>
              <w:rPr>
                <w:rFonts w:cs="Arial"/>
                <w:u w:val="single"/>
              </w:rPr>
            </w:pPr>
            <w:r>
              <w:rPr>
                <w:rFonts w:cs="Arial"/>
                <w:u w:val="single"/>
              </w:rPr>
              <w:t>YES</w:t>
            </w:r>
          </w:p>
        </w:tc>
        <w:tc>
          <w:tcPr>
            <w:tcW w:w="2337" w:type="dxa"/>
            <w:shd w:val="clear" w:color="auto" w:fill="auto"/>
          </w:tcPr>
          <w:p w14:paraId="7A2CC35A" w14:textId="77777777" w:rsidR="006D4E7E" w:rsidRPr="00A23CE2" w:rsidRDefault="00346985" w:rsidP="00B171B2">
            <w:pPr>
              <w:jc w:val="center"/>
              <w:rPr>
                <w:rFonts w:cs="Arial"/>
                <w:u w:val="single"/>
              </w:rPr>
            </w:pPr>
            <w:r>
              <w:rPr>
                <w:rFonts w:cs="Arial"/>
                <w:u w:val="single"/>
              </w:rPr>
              <w:t>YES</w:t>
            </w:r>
          </w:p>
        </w:tc>
        <w:tc>
          <w:tcPr>
            <w:tcW w:w="2344" w:type="dxa"/>
            <w:shd w:val="clear" w:color="auto" w:fill="auto"/>
          </w:tcPr>
          <w:p w14:paraId="224F43A4" w14:textId="77777777" w:rsidR="006D4E7E" w:rsidRPr="00A23CE2" w:rsidRDefault="00346985" w:rsidP="00B171B2">
            <w:pPr>
              <w:jc w:val="center"/>
              <w:rPr>
                <w:rFonts w:cs="Arial"/>
                <w:u w:val="single"/>
              </w:rPr>
            </w:pPr>
            <w:r>
              <w:rPr>
                <w:rFonts w:cs="Arial"/>
                <w:u w:val="single"/>
              </w:rPr>
              <w:t>YES</w:t>
            </w:r>
          </w:p>
        </w:tc>
      </w:tr>
      <w:tr w:rsidR="004B632F" w14:paraId="02BA07D8" w14:textId="77777777" w:rsidTr="00B171B2">
        <w:tc>
          <w:tcPr>
            <w:tcW w:w="2339" w:type="dxa"/>
            <w:shd w:val="clear" w:color="auto" w:fill="auto"/>
          </w:tcPr>
          <w:p w14:paraId="73FE37ED" w14:textId="77777777" w:rsidR="006D4E7E" w:rsidRPr="00A23CE2" w:rsidRDefault="00346985" w:rsidP="00B171B2">
            <w:pPr>
              <w:jc w:val="center"/>
              <w:rPr>
                <w:rFonts w:cs="Arial"/>
              </w:rPr>
            </w:pPr>
            <w:r w:rsidRPr="00A23CE2">
              <w:rPr>
                <w:rFonts w:cs="Arial"/>
              </w:rPr>
              <w:t>Sean Aiello</w:t>
            </w:r>
          </w:p>
        </w:tc>
        <w:tc>
          <w:tcPr>
            <w:tcW w:w="2330" w:type="dxa"/>
            <w:shd w:val="clear" w:color="auto" w:fill="auto"/>
          </w:tcPr>
          <w:p w14:paraId="7AB466DF" w14:textId="77777777" w:rsidR="006D4E7E" w:rsidRPr="00A23CE2" w:rsidRDefault="00346985" w:rsidP="00B171B2">
            <w:pPr>
              <w:jc w:val="center"/>
              <w:rPr>
                <w:rFonts w:cs="Arial"/>
              </w:rPr>
            </w:pPr>
            <w:r>
              <w:rPr>
                <w:rFonts w:cs="Arial"/>
              </w:rPr>
              <w:t>Lisa Hayes</w:t>
            </w:r>
          </w:p>
        </w:tc>
        <w:tc>
          <w:tcPr>
            <w:tcW w:w="2337" w:type="dxa"/>
            <w:shd w:val="clear" w:color="auto" w:fill="auto"/>
          </w:tcPr>
          <w:p w14:paraId="75DB68E0" w14:textId="77777777" w:rsidR="006D4E7E" w:rsidRPr="00A23CE2" w:rsidRDefault="00346985" w:rsidP="00B171B2">
            <w:pPr>
              <w:jc w:val="center"/>
              <w:rPr>
                <w:rFonts w:cs="Arial"/>
              </w:rPr>
            </w:pPr>
            <w:r w:rsidRPr="00A23CE2">
              <w:rPr>
                <w:rFonts w:cs="Arial"/>
              </w:rPr>
              <w:t>Chas Morton</w:t>
            </w:r>
          </w:p>
        </w:tc>
        <w:tc>
          <w:tcPr>
            <w:tcW w:w="2344" w:type="dxa"/>
            <w:shd w:val="clear" w:color="auto" w:fill="auto"/>
          </w:tcPr>
          <w:p w14:paraId="7D5360EB" w14:textId="77777777" w:rsidR="006D4E7E" w:rsidRPr="00A23CE2" w:rsidRDefault="00346985" w:rsidP="00B171B2">
            <w:pPr>
              <w:jc w:val="center"/>
              <w:rPr>
                <w:rFonts w:cs="Arial"/>
              </w:rPr>
            </w:pPr>
            <w:r>
              <w:rPr>
                <w:rFonts w:cs="Arial"/>
              </w:rPr>
              <w:t>Pete Stresser</w:t>
            </w:r>
          </w:p>
        </w:tc>
      </w:tr>
      <w:tr w:rsidR="004B632F" w14:paraId="470CAD8B" w14:textId="77777777" w:rsidTr="00B171B2">
        <w:tc>
          <w:tcPr>
            <w:tcW w:w="2339" w:type="dxa"/>
            <w:shd w:val="clear" w:color="auto" w:fill="auto"/>
          </w:tcPr>
          <w:p w14:paraId="35CB8F4F" w14:textId="77777777" w:rsidR="006D4E7E" w:rsidRPr="00EA35C0" w:rsidRDefault="00346985" w:rsidP="00B171B2">
            <w:pPr>
              <w:jc w:val="center"/>
              <w:rPr>
                <w:rFonts w:cs="Arial"/>
                <w:b/>
              </w:rPr>
            </w:pPr>
            <w:r w:rsidRPr="00A23CE2">
              <w:rPr>
                <w:rFonts w:cs="Arial"/>
              </w:rPr>
              <w:t>Brian Beathard</w:t>
            </w:r>
          </w:p>
        </w:tc>
        <w:tc>
          <w:tcPr>
            <w:tcW w:w="2330" w:type="dxa"/>
            <w:shd w:val="clear" w:color="auto" w:fill="auto"/>
          </w:tcPr>
          <w:p w14:paraId="5D459920" w14:textId="77777777" w:rsidR="006D4E7E" w:rsidRPr="00A23CE2" w:rsidRDefault="00346985" w:rsidP="00B171B2">
            <w:pPr>
              <w:jc w:val="center"/>
              <w:rPr>
                <w:rFonts w:cs="Arial"/>
              </w:rPr>
            </w:pPr>
            <w:r w:rsidRPr="00A23CE2">
              <w:rPr>
                <w:rFonts w:cs="Arial"/>
              </w:rPr>
              <w:t>Judy Herbert</w:t>
            </w:r>
          </w:p>
        </w:tc>
        <w:tc>
          <w:tcPr>
            <w:tcW w:w="2337" w:type="dxa"/>
            <w:shd w:val="clear" w:color="auto" w:fill="auto"/>
          </w:tcPr>
          <w:p w14:paraId="52103FC8" w14:textId="77777777" w:rsidR="006D4E7E" w:rsidRPr="00A23CE2" w:rsidRDefault="00346985" w:rsidP="00B171B2">
            <w:pPr>
              <w:jc w:val="center"/>
              <w:rPr>
                <w:rFonts w:cs="Arial"/>
              </w:rPr>
            </w:pPr>
            <w:r>
              <w:rPr>
                <w:rFonts w:cs="Arial"/>
              </w:rPr>
              <w:t>David O’Neil</w:t>
            </w:r>
          </w:p>
        </w:tc>
        <w:tc>
          <w:tcPr>
            <w:tcW w:w="2344" w:type="dxa"/>
            <w:shd w:val="clear" w:color="auto" w:fill="auto"/>
          </w:tcPr>
          <w:p w14:paraId="546BCFB8" w14:textId="77777777" w:rsidR="006D4E7E" w:rsidRPr="00A23CE2" w:rsidRDefault="00346985" w:rsidP="00B171B2">
            <w:pPr>
              <w:jc w:val="center"/>
              <w:rPr>
                <w:rFonts w:cs="Arial"/>
              </w:rPr>
            </w:pPr>
            <w:r w:rsidRPr="00A23CE2">
              <w:rPr>
                <w:rFonts w:cs="Arial"/>
              </w:rPr>
              <w:t>Barb Sturgeon</w:t>
            </w:r>
          </w:p>
        </w:tc>
      </w:tr>
      <w:tr w:rsidR="004B632F" w14:paraId="3328A7B6" w14:textId="77777777" w:rsidTr="00B171B2">
        <w:tc>
          <w:tcPr>
            <w:tcW w:w="2339" w:type="dxa"/>
            <w:shd w:val="clear" w:color="auto" w:fill="auto"/>
          </w:tcPr>
          <w:p w14:paraId="4C6A9652" w14:textId="77777777" w:rsidR="006D4E7E" w:rsidRPr="00A23CE2" w:rsidRDefault="00346985" w:rsidP="00B171B2">
            <w:pPr>
              <w:jc w:val="center"/>
              <w:rPr>
                <w:rFonts w:cs="Arial"/>
              </w:rPr>
            </w:pPr>
            <w:r>
              <w:rPr>
                <w:rFonts w:cs="Arial"/>
              </w:rPr>
              <w:t>Cheryl Brown</w:t>
            </w:r>
          </w:p>
        </w:tc>
        <w:tc>
          <w:tcPr>
            <w:tcW w:w="2330" w:type="dxa"/>
            <w:shd w:val="clear" w:color="auto" w:fill="auto"/>
          </w:tcPr>
          <w:p w14:paraId="3015A60D" w14:textId="77777777" w:rsidR="006D4E7E" w:rsidRPr="00A23CE2" w:rsidRDefault="00346985" w:rsidP="00B171B2">
            <w:pPr>
              <w:jc w:val="center"/>
              <w:rPr>
                <w:rFonts w:cs="Arial"/>
              </w:rPr>
            </w:pPr>
            <w:r w:rsidRPr="00A23CE2">
              <w:rPr>
                <w:rFonts w:cs="Arial"/>
              </w:rPr>
              <w:t>Betsy Hester</w:t>
            </w:r>
          </w:p>
        </w:tc>
        <w:tc>
          <w:tcPr>
            <w:tcW w:w="2337" w:type="dxa"/>
            <w:shd w:val="clear" w:color="auto" w:fill="auto"/>
          </w:tcPr>
          <w:p w14:paraId="49900788" w14:textId="77777777" w:rsidR="006D4E7E" w:rsidRPr="00A23CE2" w:rsidRDefault="00346985" w:rsidP="00B171B2">
            <w:pPr>
              <w:jc w:val="center"/>
              <w:rPr>
                <w:rFonts w:cs="Arial"/>
              </w:rPr>
            </w:pPr>
            <w:r>
              <w:rPr>
                <w:rFonts w:cs="Arial"/>
              </w:rPr>
              <w:t>Chris Richards</w:t>
            </w:r>
          </w:p>
        </w:tc>
        <w:tc>
          <w:tcPr>
            <w:tcW w:w="2344" w:type="dxa"/>
            <w:shd w:val="clear" w:color="auto" w:fill="auto"/>
          </w:tcPr>
          <w:p w14:paraId="357DB8D6" w14:textId="77777777" w:rsidR="006D4E7E" w:rsidRPr="00A23CE2" w:rsidRDefault="00346985" w:rsidP="00B171B2">
            <w:pPr>
              <w:jc w:val="center"/>
              <w:rPr>
                <w:rFonts w:cs="Arial"/>
              </w:rPr>
            </w:pPr>
            <w:r>
              <w:rPr>
                <w:rFonts w:cs="Arial"/>
              </w:rPr>
              <w:t>Drew Torres</w:t>
            </w:r>
          </w:p>
        </w:tc>
      </w:tr>
      <w:tr w:rsidR="004B632F" w14:paraId="396738C0" w14:textId="77777777" w:rsidTr="00B171B2">
        <w:tc>
          <w:tcPr>
            <w:tcW w:w="2339" w:type="dxa"/>
            <w:shd w:val="clear" w:color="auto" w:fill="auto"/>
          </w:tcPr>
          <w:p w14:paraId="39B6ACE9" w14:textId="77777777" w:rsidR="006D4E7E" w:rsidRPr="00A23CE2" w:rsidRDefault="00346985" w:rsidP="00B171B2">
            <w:pPr>
              <w:jc w:val="center"/>
              <w:rPr>
                <w:rFonts w:cs="Arial"/>
              </w:rPr>
            </w:pPr>
            <w:r>
              <w:rPr>
                <w:rFonts w:cs="Arial"/>
              </w:rPr>
              <w:t>Brian Clifford</w:t>
            </w:r>
          </w:p>
        </w:tc>
        <w:tc>
          <w:tcPr>
            <w:tcW w:w="2330" w:type="dxa"/>
            <w:shd w:val="clear" w:color="auto" w:fill="auto"/>
          </w:tcPr>
          <w:p w14:paraId="30143E89" w14:textId="77777777" w:rsidR="006D4E7E" w:rsidRPr="00A23CE2" w:rsidRDefault="00346985" w:rsidP="00B171B2">
            <w:pPr>
              <w:jc w:val="center"/>
              <w:rPr>
                <w:rFonts w:cs="Arial"/>
              </w:rPr>
            </w:pPr>
            <w:r>
              <w:rPr>
                <w:rFonts w:cs="Arial"/>
              </w:rPr>
              <w:t>Ricky Jones</w:t>
            </w:r>
          </w:p>
        </w:tc>
        <w:tc>
          <w:tcPr>
            <w:tcW w:w="2337" w:type="dxa"/>
            <w:shd w:val="clear" w:color="auto" w:fill="auto"/>
          </w:tcPr>
          <w:p w14:paraId="13AFEA16" w14:textId="77777777" w:rsidR="006D4E7E" w:rsidRPr="00A23CE2" w:rsidRDefault="00346985" w:rsidP="00B171B2">
            <w:pPr>
              <w:jc w:val="center"/>
              <w:rPr>
                <w:rFonts w:cs="Arial"/>
              </w:rPr>
            </w:pPr>
            <w:r>
              <w:rPr>
                <w:rFonts w:cs="Arial"/>
              </w:rPr>
              <w:t>Greg Sanford</w:t>
            </w:r>
          </w:p>
        </w:tc>
        <w:tc>
          <w:tcPr>
            <w:tcW w:w="2344" w:type="dxa"/>
            <w:shd w:val="clear" w:color="auto" w:fill="auto"/>
          </w:tcPr>
          <w:p w14:paraId="5EB3F913" w14:textId="77777777" w:rsidR="006D4E7E" w:rsidRPr="00A23CE2" w:rsidRDefault="00346985" w:rsidP="00B171B2">
            <w:pPr>
              <w:jc w:val="center"/>
              <w:rPr>
                <w:rFonts w:cs="Arial"/>
              </w:rPr>
            </w:pPr>
            <w:r w:rsidRPr="00A23CE2">
              <w:rPr>
                <w:rFonts w:cs="Arial"/>
              </w:rPr>
              <w:t>Tom Tunnicliffe</w:t>
            </w:r>
          </w:p>
        </w:tc>
      </w:tr>
      <w:tr w:rsidR="004B632F" w14:paraId="36DC9BAA" w14:textId="77777777" w:rsidTr="00B171B2">
        <w:tc>
          <w:tcPr>
            <w:tcW w:w="2339" w:type="dxa"/>
            <w:shd w:val="clear" w:color="auto" w:fill="auto"/>
          </w:tcPr>
          <w:p w14:paraId="47F8F857" w14:textId="77777777" w:rsidR="006D4E7E" w:rsidRPr="00A23CE2" w:rsidRDefault="00346985" w:rsidP="00B171B2">
            <w:pPr>
              <w:jc w:val="center"/>
              <w:rPr>
                <w:rFonts w:cs="Arial"/>
              </w:rPr>
            </w:pPr>
            <w:r>
              <w:rPr>
                <w:rFonts w:cs="Arial"/>
              </w:rPr>
              <w:t>Jeff Graves</w:t>
            </w:r>
          </w:p>
        </w:tc>
        <w:tc>
          <w:tcPr>
            <w:tcW w:w="2330" w:type="dxa"/>
            <w:shd w:val="clear" w:color="auto" w:fill="auto"/>
          </w:tcPr>
          <w:p w14:paraId="355BEC3C" w14:textId="77777777" w:rsidR="006D4E7E" w:rsidRPr="00A23CE2" w:rsidRDefault="00346985" w:rsidP="00B171B2">
            <w:pPr>
              <w:jc w:val="center"/>
              <w:rPr>
                <w:rFonts w:cs="Arial"/>
              </w:rPr>
            </w:pPr>
            <w:r w:rsidRPr="00A23CE2">
              <w:rPr>
                <w:rFonts w:cs="Arial"/>
              </w:rPr>
              <w:t>Gregg Lawrence</w:t>
            </w:r>
          </w:p>
        </w:tc>
        <w:tc>
          <w:tcPr>
            <w:tcW w:w="2337" w:type="dxa"/>
            <w:shd w:val="clear" w:color="auto" w:fill="auto"/>
          </w:tcPr>
          <w:p w14:paraId="22829057" w14:textId="77777777" w:rsidR="006D4E7E" w:rsidRPr="00A23CE2" w:rsidRDefault="00346985" w:rsidP="00B171B2">
            <w:pPr>
              <w:jc w:val="center"/>
              <w:rPr>
                <w:rFonts w:cs="Arial"/>
              </w:rPr>
            </w:pPr>
            <w:r>
              <w:rPr>
                <w:rFonts w:cs="Arial"/>
              </w:rPr>
              <w:t>Mary Smith</w:t>
            </w:r>
          </w:p>
        </w:tc>
        <w:tc>
          <w:tcPr>
            <w:tcW w:w="2344" w:type="dxa"/>
            <w:shd w:val="clear" w:color="auto" w:fill="auto"/>
          </w:tcPr>
          <w:p w14:paraId="05E82B95" w14:textId="77777777" w:rsidR="006D4E7E" w:rsidRPr="00A23CE2" w:rsidRDefault="00346985" w:rsidP="00B171B2">
            <w:pPr>
              <w:jc w:val="center"/>
              <w:rPr>
                <w:rFonts w:cs="Arial"/>
              </w:rPr>
            </w:pPr>
            <w:r w:rsidRPr="00A23CE2">
              <w:rPr>
                <w:rFonts w:cs="Arial"/>
              </w:rPr>
              <w:t>Paul Webb</w:t>
            </w:r>
          </w:p>
        </w:tc>
      </w:tr>
      <w:tr w:rsidR="004B632F" w14:paraId="0003DE3D" w14:textId="77777777" w:rsidTr="00B171B2">
        <w:tc>
          <w:tcPr>
            <w:tcW w:w="2339" w:type="dxa"/>
            <w:shd w:val="clear" w:color="auto" w:fill="auto"/>
          </w:tcPr>
          <w:p w14:paraId="484CACDD" w14:textId="77777777" w:rsidR="006D4E7E" w:rsidRPr="00A23CE2" w:rsidRDefault="00346985" w:rsidP="00B171B2">
            <w:pPr>
              <w:jc w:val="center"/>
              <w:rPr>
                <w:rFonts w:cs="Arial"/>
              </w:rPr>
            </w:pPr>
            <w:r w:rsidRPr="00A23CE2">
              <w:rPr>
                <w:rFonts w:cs="Arial"/>
              </w:rPr>
              <w:t>Meghan Guffee</w:t>
            </w:r>
          </w:p>
        </w:tc>
        <w:tc>
          <w:tcPr>
            <w:tcW w:w="2330" w:type="dxa"/>
            <w:shd w:val="clear" w:color="auto" w:fill="auto"/>
          </w:tcPr>
          <w:p w14:paraId="40906789" w14:textId="77777777" w:rsidR="006D4E7E" w:rsidRPr="00A23CE2" w:rsidRDefault="00346985" w:rsidP="00B171B2">
            <w:pPr>
              <w:jc w:val="center"/>
              <w:rPr>
                <w:rFonts w:cs="Arial"/>
              </w:rPr>
            </w:pPr>
            <w:r w:rsidRPr="00A23CE2">
              <w:rPr>
                <w:rFonts w:cs="Arial"/>
              </w:rPr>
              <w:t>Jennifer Mason</w:t>
            </w:r>
          </w:p>
        </w:tc>
        <w:tc>
          <w:tcPr>
            <w:tcW w:w="2337" w:type="dxa"/>
            <w:shd w:val="clear" w:color="auto" w:fill="auto"/>
          </w:tcPr>
          <w:p w14:paraId="7EE0D705" w14:textId="77777777" w:rsidR="006D4E7E" w:rsidRPr="00A23CE2" w:rsidRDefault="00346985" w:rsidP="00B171B2">
            <w:pPr>
              <w:jc w:val="center"/>
              <w:rPr>
                <w:rFonts w:cs="Arial"/>
              </w:rPr>
            </w:pPr>
            <w:r w:rsidRPr="00A23CE2">
              <w:rPr>
                <w:rFonts w:cs="Arial"/>
              </w:rPr>
              <w:t>Steve Smith</w:t>
            </w:r>
          </w:p>
        </w:tc>
        <w:tc>
          <w:tcPr>
            <w:tcW w:w="2344" w:type="dxa"/>
            <w:shd w:val="clear" w:color="auto" w:fill="auto"/>
          </w:tcPr>
          <w:p w14:paraId="12A5DC5F" w14:textId="77777777" w:rsidR="006D4E7E" w:rsidRPr="00A23CE2" w:rsidRDefault="00346985" w:rsidP="00B171B2">
            <w:pPr>
              <w:jc w:val="center"/>
              <w:rPr>
                <w:rFonts w:cs="Arial"/>
              </w:rPr>
            </w:pPr>
            <w:r>
              <w:rPr>
                <w:rFonts w:cs="Arial"/>
              </w:rPr>
              <w:t>Matt Williams</w:t>
            </w:r>
          </w:p>
        </w:tc>
      </w:tr>
    </w:tbl>
    <w:p w14:paraId="2F7186B4" w14:textId="77777777" w:rsidR="006D4E7E" w:rsidRDefault="00346985" w:rsidP="006D4E7E">
      <w:pPr>
        <w:spacing w:line="480" w:lineRule="auto"/>
        <w:rPr>
          <w:rFonts w:cs="Arial"/>
        </w:rPr>
      </w:pPr>
      <w:r w:rsidRPr="00556696">
        <w:rPr>
          <w:rFonts w:cs="Arial"/>
        </w:rPr>
        <w:t>_______________</w:t>
      </w:r>
    </w:p>
    <w:p w14:paraId="3149783E" w14:textId="77777777" w:rsidR="006D4E7E" w:rsidRPr="00C03DB1" w:rsidRDefault="00346985" w:rsidP="006D4E7E">
      <w:pPr>
        <w:autoSpaceDE w:val="0"/>
        <w:autoSpaceDN w:val="0"/>
        <w:adjustRightInd w:val="0"/>
        <w:spacing w:line="480" w:lineRule="auto"/>
        <w:jc w:val="both"/>
        <w:rPr>
          <w:rFonts w:cs="Arial"/>
          <w:color w:val="000000"/>
          <w:u w:val="single"/>
        </w:rPr>
      </w:pPr>
      <w:r w:rsidRPr="00C03DB1">
        <w:rPr>
          <w:rFonts w:cs="Arial"/>
          <w:color w:val="000000"/>
          <w:u w:val="single"/>
        </w:rPr>
        <w:t xml:space="preserve">RESOLUTION NO. </w:t>
      </w:r>
      <w:r>
        <w:rPr>
          <w:rFonts w:cs="Arial"/>
          <w:color w:val="000000"/>
          <w:u w:val="single"/>
        </w:rPr>
        <w:t>11</w:t>
      </w:r>
      <w:r w:rsidRPr="00C03DB1">
        <w:rPr>
          <w:rFonts w:cs="Arial"/>
          <w:color w:val="000000"/>
          <w:u w:val="single"/>
        </w:rPr>
        <w:t>-24-</w:t>
      </w:r>
      <w:r>
        <w:rPr>
          <w:rFonts w:cs="Arial"/>
          <w:color w:val="000000"/>
          <w:u w:val="single"/>
        </w:rPr>
        <w:t>32</w:t>
      </w:r>
    </w:p>
    <w:p w14:paraId="6A96A372" w14:textId="77777777" w:rsidR="005902D5" w:rsidRDefault="00346985" w:rsidP="006D4E7E">
      <w:pPr>
        <w:spacing w:line="480" w:lineRule="auto"/>
        <w:rPr>
          <w:rFonts w:cs="Arial"/>
          <w:color w:val="000000"/>
        </w:rPr>
      </w:pPr>
      <w:r w:rsidRPr="00C03DB1">
        <w:rPr>
          <w:rFonts w:cs="Arial"/>
          <w:color w:val="000000"/>
        </w:rPr>
        <w:tab/>
        <w:t xml:space="preserve">Commissioner </w:t>
      </w:r>
      <w:r>
        <w:rPr>
          <w:rFonts w:cs="Arial"/>
          <w:color w:val="000000"/>
        </w:rPr>
        <w:t>Brown</w:t>
      </w:r>
      <w:r w:rsidRPr="00C03DB1">
        <w:rPr>
          <w:rFonts w:cs="Arial"/>
          <w:color w:val="000000"/>
        </w:rPr>
        <w:t xml:space="preserve"> moved to accept Resolution No. </w:t>
      </w:r>
      <w:r>
        <w:rPr>
          <w:rFonts w:cs="Arial"/>
          <w:color w:val="000000"/>
        </w:rPr>
        <w:t>11</w:t>
      </w:r>
      <w:r w:rsidRPr="00C03DB1">
        <w:rPr>
          <w:rFonts w:cs="Arial"/>
          <w:color w:val="000000"/>
        </w:rPr>
        <w:t>-24-</w:t>
      </w:r>
      <w:r>
        <w:rPr>
          <w:rFonts w:cs="Arial"/>
          <w:color w:val="000000"/>
        </w:rPr>
        <w:t>32</w:t>
      </w:r>
      <w:r w:rsidRPr="00C03DB1">
        <w:rPr>
          <w:rFonts w:cs="Arial"/>
          <w:color w:val="000000"/>
        </w:rPr>
        <w:t xml:space="preserve">, seconded by Commissioner </w:t>
      </w:r>
      <w:r>
        <w:rPr>
          <w:rFonts w:cs="Arial"/>
          <w:color w:val="000000"/>
        </w:rPr>
        <w:t>Hayes</w:t>
      </w:r>
      <w:r w:rsidRPr="00C03DB1">
        <w:rPr>
          <w:rFonts w:cs="Arial"/>
          <w:color w:val="000000"/>
        </w:rPr>
        <w:t>.</w:t>
      </w:r>
    </w:p>
    <w:p w14:paraId="30094876" w14:textId="77777777" w:rsidR="00C14919" w:rsidRPr="00C14919" w:rsidRDefault="00346985" w:rsidP="00C14919">
      <w:pPr>
        <w:jc w:val="center"/>
        <w:rPr>
          <w:b/>
          <w:bCs/>
          <w:caps/>
        </w:rPr>
      </w:pPr>
      <w:r w:rsidRPr="00C14919">
        <w:rPr>
          <w:b/>
          <w:bCs/>
        </w:rPr>
        <w:t xml:space="preserve">RESOLUTION AUTHORIZING THE WILLIAMSON COUNTY MAYOR TO ENTER INTO A CO-LOCATION </w:t>
      </w:r>
      <w:r w:rsidRPr="00C14919">
        <w:rPr>
          <w:b/>
          <w:bCs/>
        </w:rPr>
        <w:t>LICENSING AGREEMENT</w:t>
      </w:r>
      <w:r w:rsidRPr="00C14919">
        <w:rPr>
          <w:b/>
          <w:bCs/>
          <w:lang w:val="en-CA"/>
        </w:rPr>
        <w:t xml:space="preserve"> WITH THE </w:t>
      </w:r>
      <w:r w:rsidRPr="00C14919">
        <w:rPr>
          <w:b/>
          <w:bCs/>
          <w:caps/>
        </w:rPr>
        <w:t xml:space="preserve">State of </w:t>
      </w:r>
      <w:r w:rsidRPr="00C14919">
        <w:rPr>
          <w:b/>
          <w:bCs/>
          <w:caps/>
          <w:u w:val="single"/>
        </w:rPr>
        <w:t>Tennessee, Department of Safety And Homeland Security</w:t>
      </w:r>
    </w:p>
    <w:p w14:paraId="6F2D9235" w14:textId="77777777" w:rsidR="00C14919" w:rsidRPr="00C14919" w:rsidRDefault="00C14919" w:rsidP="00C14919">
      <w:pPr>
        <w:jc w:val="both"/>
        <w:rPr>
          <w:b/>
          <w:bCs/>
        </w:rPr>
      </w:pPr>
    </w:p>
    <w:p w14:paraId="424EF610" w14:textId="77777777" w:rsidR="00C14919" w:rsidRPr="00C14919" w:rsidRDefault="00346985" w:rsidP="00C14919">
      <w:pPr>
        <w:tabs>
          <w:tab w:val="left" w:pos="720"/>
          <w:tab w:val="left" w:pos="1440"/>
        </w:tabs>
        <w:spacing w:after="99"/>
        <w:ind w:left="1440" w:hanging="1440"/>
        <w:jc w:val="both"/>
      </w:pPr>
      <w:r w:rsidRPr="00C14919">
        <w:rPr>
          <w:b/>
          <w:bCs/>
        </w:rPr>
        <w:t>WHEREAS</w:t>
      </w:r>
      <w:r w:rsidRPr="00C14919">
        <w:rPr>
          <w:b/>
          <w:bCs/>
          <w:i/>
          <w:iCs/>
        </w:rPr>
        <w:t>,</w:t>
      </w:r>
      <w:r w:rsidRPr="00C14919">
        <w:rPr>
          <w:b/>
          <w:bCs/>
          <w:i/>
          <w:iCs/>
        </w:rPr>
        <w:tab/>
      </w:r>
      <w:r w:rsidRPr="00C14919">
        <w:t xml:space="preserve">Williamson County has the authority to license space on a County owned telecommunications tower upon such terms as in the judgment of the governing body </w:t>
      </w:r>
      <w:r w:rsidRPr="00C14919">
        <w:t>are in the interests of the County; and</w:t>
      </w:r>
    </w:p>
    <w:p w14:paraId="6A42928F" w14:textId="77777777" w:rsidR="00C14919" w:rsidRPr="00C14919" w:rsidRDefault="00C14919" w:rsidP="00C14919">
      <w:pPr>
        <w:jc w:val="both"/>
      </w:pPr>
    </w:p>
    <w:p w14:paraId="16FD747C" w14:textId="77777777" w:rsidR="00C14919" w:rsidRPr="00C14919" w:rsidRDefault="00346985" w:rsidP="00C14919">
      <w:pPr>
        <w:tabs>
          <w:tab w:val="left" w:pos="720"/>
          <w:tab w:val="left" w:pos="1440"/>
        </w:tabs>
        <w:ind w:left="1440" w:hanging="1440"/>
        <w:jc w:val="both"/>
      </w:pPr>
      <w:r w:rsidRPr="00C14919">
        <w:rPr>
          <w:b/>
          <w:bCs/>
        </w:rPr>
        <w:t>WHEREAS</w:t>
      </w:r>
      <w:r w:rsidRPr="00C14919">
        <w:rPr>
          <w:b/>
          <w:bCs/>
          <w:i/>
          <w:iCs/>
        </w:rPr>
        <w:t>,</w:t>
      </w:r>
      <w:r w:rsidRPr="00C14919">
        <w:rPr>
          <w:b/>
          <w:bCs/>
        </w:rPr>
        <w:tab/>
      </w:r>
      <w:r w:rsidRPr="00C14919">
        <w:rPr>
          <w:bCs/>
        </w:rPr>
        <w:t>Williamson County a telecommunications tower (“Tower”) located on the Williamson County landfill property located at 5752 County Landfill Rd., Franklin Tennessee</w:t>
      </w:r>
      <w:r w:rsidRPr="00C14919">
        <w:t>; and</w:t>
      </w:r>
    </w:p>
    <w:p w14:paraId="146A682E" w14:textId="77777777" w:rsidR="00C14919" w:rsidRPr="00C14919" w:rsidRDefault="00C14919" w:rsidP="00C14919">
      <w:pPr>
        <w:tabs>
          <w:tab w:val="left" w:pos="720"/>
          <w:tab w:val="left" w:pos="1440"/>
        </w:tabs>
        <w:ind w:left="1440" w:hanging="1440"/>
        <w:jc w:val="both"/>
        <w:rPr>
          <w:b/>
          <w:bCs/>
        </w:rPr>
      </w:pPr>
    </w:p>
    <w:p w14:paraId="512B69DA" w14:textId="77777777" w:rsidR="00C14919" w:rsidRPr="00C14919" w:rsidRDefault="00346985" w:rsidP="00C14919">
      <w:pPr>
        <w:tabs>
          <w:tab w:val="left" w:pos="720"/>
          <w:tab w:val="left" w:pos="1440"/>
        </w:tabs>
        <w:ind w:left="1440" w:hanging="1440"/>
        <w:jc w:val="both"/>
      </w:pPr>
      <w:r w:rsidRPr="00C14919">
        <w:rPr>
          <w:b/>
          <w:bCs/>
        </w:rPr>
        <w:t>WHEREAS</w:t>
      </w:r>
      <w:r w:rsidRPr="00C14919">
        <w:rPr>
          <w:b/>
          <w:bCs/>
          <w:i/>
          <w:iCs/>
        </w:rPr>
        <w:t>,</w:t>
      </w:r>
      <w:r w:rsidRPr="00C14919">
        <w:tab/>
        <w:t xml:space="preserve">the State of Tennessee </w:t>
      </w:r>
      <w:r w:rsidRPr="00C14919">
        <w:t xml:space="preserve">desires to enter upon the Licensed Area for the specific purpose of affixing and subsequently operating one (1) or more antennas, microwaves, or other appurtenances and equipment necessary or incidental thereto to meet the State’s telecommunications needs </w:t>
      </w:r>
      <w:r w:rsidRPr="00C14919">
        <w:t>to support the statewide P25 public safety radio telecommunications system known as the Tennessee Advanced Communications Network (“TACN”); and</w:t>
      </w:r>
    </w:p>
    <w:p w14:paraId="0988B26E" w14:textId="77777777" w:rsidR="00C14919" w:rsidRPr="00C14919" w:rsidRDefault="00C14919" w:rsidP="00C14919">
      <w:pPr>
        <w:jc w:val="both"/>
        <w:rPr>
          <w:b/>
          <w:bCs/>
        </w:rPr>
      </w:pPr>
    </w:p>
    <w:p w14:paraId="5C31DE75" w14:textId="77777777" w:rsidR="00C14919" w:rsidRPr="00C14919" w:rsidRDefault="00346985" w:rsidP="00C14919">
      <w:pPr>
        <w:tabs>
          <w:tab w:val="left" w:pos="720"/>
          <w:tab w:val="left" w:pos="1440"/>
        </w:tabs>
        <w:ind w:left="1440" w:hanging="1440"/>
        <w:jc w:val="both"/>
      </w:pPr>
      <w:r w:rsidRPr="00C14919">
        <w:rPr>
          <w:b/>
          <w:bCs/>
        </w:rPr>
        <w:t>WHEREAS,</w:t>
      </w:r>
      <w:r w:rsidRPr="00C14919">
        <w:rPr>
          <w:b/>
          <w:bCs/>
        </w:rPr>
        <w:tab/>
      </w:r>
      <w:r w:rsidRPr="00C14919">
        <w:t>the parties recognize that the license is for the mutual benefit of the parties as the installation an</w:t>
      </w:r>
      <w:r w:rsidRPr="00C14919">
        <w:t>d operation of said antennas, microwaves, appurtenances, and other associated equipment will provide the immediate geographic area with improved coverage by the TACN; and</w:t>
      </w:r>
    </w:p>
    <w:p w14:paraId="003006B3" w14:textId="77777777" w:rsidR="00C14919" w:rsidRPr="00C14919" w:rsidRDefault="00C14919" w:rsidP="00C14919">
      <w:pPr>
        <w:tabs>
          <w:tab w:val="left" w:pos="720"/>
          <w:tab w:val="left" w:pos="1440"/>
        </w:tabs>
        <w:ind w:left="1440" w:hanging="1440"/>
        <w:jc w:val="both"/>
      </w:pPr>
    </w:p>
    <w:p w14:paraId="4D7DAC7C" w14:textId="77777777" w:rsidR="00C14919" w:rsidRPr="00C14919" w:rsidRDefault="00346985" w:rsidP="00C14919">
      <w:pPr>
        <w:tabs>
          <w:tab w:val="left" w:pos="720"/>
          <w:tab w:val="left" w:pos="1440"/>
        </w:tabs>
        <w:spacing w:after="99"/>
        <w:ind w:left="1440" w:hanging="1440"/>
        <w:jc w:val="both"/>
      </w:pPr>
      <w:r w:rsidRPr="00C14919">
        <w:rPr>
          <w:b/>
          <w:bCs/>
        </w:rPr>
        <w:t>WHEREAS,</w:t>
      </w:r>
      <w:r w:rsidRPr="00C14919">
        <w:tab/>
        <w:t>the Williamson County Board of Commissioners finds it in the interest of th</w:t>
      </w:r>
      <w:r w:rsidRPr="00C14919">
        <w:t>e citizens of Williamson County to grant the County Mayor the authority to enter into a license agreement with State of Tennessee, Department of Safety and Homeland Security for the provision of space on the Tower:</w:t>
      </w:r>
    </w:p>
    <w:p w14:paraId="694EF85F" w14:textId="77777777" w:rsidR="00C14919" w:rsidRPr="00C14919" w:rsidRDefault="00C14919" w:rsidP="00C14919">
      <w:pPr>
        <w:jc w:val="both"/>
      </w:pPr>
    </w:p>
    <w:p w14:paraId="159B4F3F" w14:textId="77777777" w:rsidR="00C14919" w:rsidRPr="00C14919" w:rsidRDefault="00346985" w:rsidP="00C14919">
      <w:pPr>
        <w:ind w:left="720" w:hanging="720"/>
        <w:jc w:val="both"/>
      </w:pPr>
      <w:r w:rsidRPr="00C14919">
        <w:rPr>
          <w:b/>
          <w:bCs/>
        </w:rPr>
        <w:t>NOW, THEREFORE, BE IT RESOLVED,</w:t>
      </w:r>
      <w:r w:rsidRPr="00C14919">
        <w:t xml:space="preserve"> that the</w:t>
      </w:r>
      <w:r w:rsidRPr="00C14919">
        <w:t xml:space="preserve"> Williamson County Board of Commissioners, meeting in regular session, this the 12</w:t>
      </w:r>
      <w:r w:rsidRPr="00C14919">
        <w:rPr>
          <w:vertAlign w:val="superscript"/>
        </w:rPr>
        <w:t>th</w:t>
      </w:r>
      <w:r w:rsidRPr="00C14919">
        <w:t xml:space="preserve"> day of November, 2024, hereby authorizes the County Mayor to execute a license agreement and all other related documentation to provide space on its telecommunications tow</w:t>
      </w:r>
      <w:r w:rsidRPr="00C14919">
        <w:t xml:space="preserve">er located at </w:t>
      </w:r>
      <w:r w:rsidRPr="00C14919">
        <w:rPr>
          <w:bCs/>
        </w:rPr>
        <w:t>5752 County Landfill Rd., Franklin Tennessee</w:t>
      </w:r>
      <w:r w:rsidRPr="00C14919">
        <w:t xml:space="preserve"> to the State of Tennessee, Department of Safety and Homeland Security;</w:t>
      </w:r>
    </w:p>
    <w:p w14:paraId="023BEB99" w14:textId="77777777" w:rsidR="00C14919" w:rsidRPr="00C14919" w:rsidRDefault="00C14919" w:rsidP="00C14919">
      <w:pPr>
        <w:ind w:left="720" w:hanging="720"/>
        <w:jc w:val="both"/>
      </w:pPr>
    </w:p>
    <w:p w14:paraId="4FC9F98A" w14:textId="77777777" w:rsidR="00C14919" w:rsidRPr="00C14919" w:rsidRDefault="00346985" w:rsidP="00C14919">
      <w:pPr>
        <w:ind w:left="720" w:hanging="720"/>
        <w:jc w:val="both"/>
      </w:pPr>
      <w:r w:rsidRPr="00C14919">
        <w:rPr>
          <w:b/>
        </w:rPr>
        <w:t xml:space="preserve">AND BE IT FURTHER RESOLVED, </w:t>
      </w:r>
      <w:r w:rsidRPr="00C14919">
        <w:t>that this Resolution shall become effective upon passage and action or inaction by the County May</w:t>
      </w:r>
      <w:r w:rsidRPr="00C14919">
        <w:t>or.</w:t>
      </w:r>
    </w:p>
    <w:p w14:paraId="1276FC61" w14:textId="77777777" w:rsidR="00C14919" w:rsidRPr="00C14919" w:rsidRDefault="00C14919" w:rsidP="00C14919">
      <w:pPr>
        <w:tabs>
          <w:tab w:val="left" w:pos="5040"/>
        </w:tabs>
        <w:jc w:val="both"/>
        <w:rPr>
          <w:b/>
          <w:bCs/>
        </w:rPr>
      </w:pPr>
    </w:p>
    <w:p w14:paraId="79BCC62A" w14:textId="77777777" w:rsidR="00C14919" w:rsidRPr="00C14919" w:rsidRDefault="00C14919" w:rsidP="00C14919">
      <w:pPr>
        <w:jc w:val="both"/>
        <w:rPr>
          <w:b/>
          <w:bCs/>
        </w:rPr>
      </w:pPr>
    </w:p>
    <w:p w14:paraId="5A0B2A8C" w14:textId="77777777" w:rsidR="001E3F34" w:rsidRPr="00556696" w:rsidRDefault="00346985" w:rsidP="001E3F34">
      <w:pPr>
        <w:rPr>
          <w:rFonts w:cs="Arial"/>
          <w:u w:val="single"/>
        </w:rPr>
      </w:pPr>
      <w:r>
        <w:rPr>
          <w:b/>
          <w:bCs/>
        </w:rPr>
        <w:tab/>
      </w:r>
      <w:r>
        <w:rPr>
          <w:b/>
          <w:bCs/>
        </w:rPr>
        <w:tab/>
      </w:r>
      <w:r>
        <w:rPr>
          <w:b/>
          <w:bCs/>
        </w:rPr>
        <w:tab/>
      </w:r>
      <w:r>
        <w:rPr>
          <w:b/>
          <w:bCs/>
        </w:rPr>
        <w:tab/>
      </w:r>
      <w:r>
        <w:rPr>
          <w:b/>
          <w:bCs/>
        </w:rPr>
        <w:tab/>
      </w:r>
      <w:r>
        <w:rPr>
          <w:b/>
          <w:bCs/>
        </w:rPr>
        <w:tab/>
      </w:r>
      <w:r>
        <w:rPr>
          <w:b/>
          <w:bCs/>
        </w:rPr>
        <w:tab/>
      </w:r>
      <w:r w:rsidRPr="00556696">
        <w:rPr>
          <w:rFonts w:cs="Arial"/>
          <w:u w:val="single"/>
        </w:rPr>
        <w:t xml:space="preserve">/s/ </w:t>
      </w:r>
      <w:r>
        <w:rPr>
          <w:rFonts w:cs="Arial"/>
          <w:u w:val="single"/>
        </w:rPr>
        <w:t>Jennifer Mason</w:t>
      </w:r>
      <w:r w:rsidRPr="00556696">
        <w:rPr>
          <w:rFonts w:cs="Arial"/>
          <w:u w:val="single"/>
        </w:rPr>
        <w:tab/>
      </w:r>
    </w:p>
    <w:p w14:paraId="796C2F46" w14:textId="77777777" w:rsidR="001E3F34" w:rsidRPr="00556696" w:rsidRDefault="00346985" w:rsidP="001E3F34">
      <w:pPr>
        <w:autoSpaceDE w:val="0"/>
        <w:autoSpaceDN w:val="0"/>
        <w:adjustRightInd w:val="0"/>
        <w:spacing w:after="200"/>
        <w:jc w:val="both"/>
        <w:rPr>
          <w:rFonts w:cs="Arial"/>
          <w:color w:val="000000"/>
          <w:u w:val="single"/>
        </w:rPr>
      </w:pP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rPr>
        <w:tab/>
      </w:r>
      <w:r w:rsidRPr="00556696">
        <w:rPr>
          <w:rFonts w:cs="Arial"/>
          <w:color w:val="000000"/>
        </w:rPr>
        <w:t>County Commissioner</w:t>
      </w:r>
    </w:p>
    <w:p w14:paraId="465E7848" w14:textId="77777777" w:rsidR="001E3F34" w:rsidRDefault="00346985" w:rsidP="001E3F34">
      <w:pPr>
        <w:autoSpaceDE w:val="0"/>
        <w:autoSpaceDN w:val="0"/>
        <w:adjustRightInd w:val="0"/>
        <w:rPr>
          <w:rFonts w:cs="Arial"/>
          <w:color w:val="000000"/>
        </w:rPr>
      </w:pPr>
      <w:r w:rsidRPr="00556696">
        <w:rPr>
          <w:rFonts w:cs="Arial"/>
          <w:color w:val="000000"/>
          <w:u w:val="single"/>
        </w:rPr>
        <w:t>COMMITTEES REFERRED TO AND ACTION TAKEN</w:t>
      </w:r>
      <w:r w:rsidRPr="00556696">
        <w:rPr>
          <w:rFonts w:cs="Arial"/>
          <w:color w:val="000000"/>
        </w:rPr>
        <w:t>:</w:t>
      </w:r>
    </w:p>
    <w:p w14:paraId="313932B5" w14:textId="77777777" w:rsidR="001E3F34" w:rsidRPr="00BB4349" w:rsidRDefault="001E3F34" w:rsidP="001E3F34">
      <w:pPr>
        <w:autoSpaceDE w:val="0"/>
        <w:autoSpaceDN w:val="0"/>
        <w:adjustRightInd w:val="0"/>
        <w:rPr>
          <w:rFonts w:cs="Arial"/>
          <w:color w:val="000000"/>
          <w:u w:val="single"/>
        </w:rPr>
      </w:pPr>
    </w:p>
    <w:p w14:paraId="7A5B0757" w14:textId="77777777" w:rsidR="001E3F34" w:rsidRDefault="00346985" w:rsidP="001E3F34">
      <w:pPr>
        <w:spacing w:line="480" w:lineRule="auto"/>
        <w:jc w:val="both"/>
        <w:rPr>
          <w:rFonts w:cs="Arial"/>
        </w:rPr>
      </w:pPr>
      <w:r>
        <w:rPr>
          <w:rFonts w:cs="Arial"/>
        </w:rPr>
        <w:tab/>
        <w:t xml:space="preserve">Late-Filed </w:t>
      </w:r>
      <w:r w:rsidRPr="00556696">
        <w:rPr>
          <w:rFonts w:cs="Arial"/>
        </w:rPr>
        <w:t xml:space="preserve">Resolution No. </w:t>
      </w:r>
      <w:r>
        <w:rPr>
          <w:rFonts w:cs="Arial"/>
        </w:rPr>
        <w:t>11</w:t>
      </w:r>
      <w:r w:rsidRPr="00556696">
        <w:rPr>
          <w:rFonts w:cs="Arial"/>
        </w:rPr>
        <w:t>-24-</w:t>
      </w:r>
      <w:r>
        <w:rPr>
          <w:rFonts w:cs="Arial"/>
        </w:rPr>
        <w:t>32</w:t>
      </w:r>
      <w:r w:rsidRPr="00556696">
        <w:rPr>
          <w:rFonts w:cs="Arial"/>
        </w:rPr>
        <w:t xml:space="preserve"> passed by unanimous recorded vote, 2</w:t>
      </w:r>
      <w:r>
        <w:rPr>
          <w:rFonts w:cs="Arial"/>
        </w:rPr>
        <w:t>4</w:t>
      </w:r>
      <w:r w:rsidRPr="00556696">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37"/>
        <w:gridCol w:w="2344"/>
      </w:tblGrid>
      <w:tr w:rsidR="004B632F" w14:paraId="3FE35133" w14:textId="77777777" w:rsidTr="00B171B2">
        <w:tc>
          <w:tcPr>
            <w:tcW w:w="2339" w:type="dxa"/>
            <w:shd w:val="clear" w:color="auto" w:fill="auto"/>
          </w:tcPr>
          <w:p w14:paraId="1135A0A6" w14:textId="77777777" w:rsidR="001E3F34" w:rsidRPr="00A23CE2" w:rsidRDefault="00346985" w:rsidP="00B171B2">
            <w:pPr>
              <w:jc w:val="center"/>
              <w:rPr>
                <w:rFonts w:cs="Arial"/>
                <w:u w:val="single"/>
              </w:rPr>
            </w:pPr>
            <w:r>
              <w:rPr>
                <w:rFonts w:cs="Arial"/>
                <w:u w:val="single"/>
              </w:rPr>
              <w:t>YES</w:t>
            </w:r>
          </w:p>
        </w:tc>
        <w:tc>
          <w:tcPr>
            <w:tcW w:w="2330" w:type="dxa"/>
            <w:shd w:val="clear" w:color="auto" w:fill="auto"/>
          </w:tcPr>
          <w:p w14:paraId="5160C683" w14:textId="77777777" w:rsidR="001E3F34" w:rsidRPr="00A23CE2" w:rsidRDefault="00346985" w:rsidP="00B171B2">
            <w:pPr>
              <w:jc w:val="center"/>
              <w:rPr>
                <w:rFonts w:cs="Arial"/>
                <w:u w:val="single"/>
              </w:rPr>
            </w:pPr>
            <w:r>
              <w:rPr>
                <w:rFonts w:cs="Arial"/>
                <w:u w:val="single"/>
              </w:rPr>
              <w:t>YES</w:t>
            </w:r>
          </w:p>
        </w:tc>
        <w:tc>
          <w:tcPr>
            <w:tcW w:w="2337" w:type="dxa"/>
            <w:shd w:val="clear" w:color="auto" w:fill="auto"/>
          </w:tcPr>
          <w:p w14:paraId="08AC7100" w14:textId="77777777" w:rsidR="001E3F34" w:rsidRPr="00A23CE2" w:rsidRDefault="00346985" w:rsidP="00B171B2">
            <w:pPr>
              <w:jc w:val="center"/>
              <w:rPr>
                <w:rFonts w:cs="Arial"/>
                <w:u w:val="single"/>
              </w:rPr>
            </w:pPr>
            <w:r>
              <w:rPr>
                <w:rFonts w:cs="Arial"/>
                <w:u w:val="single"/>
              </w:rPr>
              <w:t>YES</w:t>
            </w:r>
          </w:p>
        </w:tc>
        <w:tc>
          <w:tcPr>
            <w:tcW w:w="2344" w:type="dxa"/>
            <w:shd w:val="clear" w:color="auto" w:fill="auto"/>
          </w:tcPr>
          <w:p w14:paraId="5A77C592" w14:textId="77777777" w:rsidR="001E3F34" w:rsidRPr="00A23CE2" w:rsidRDefault="00346985" w:rsidP="00B171B2">
            <w:pPr>
              <w:jc w:val="center"/>
              <w:rPr>
                <w:rFonts w:cs="Arial"/>
                <w:u w:val="single"/>
              </w:rPr>
            </w:pPr>
            <w:r>
              <w:rPr>
                <w:rFonts w:cs="Arial"/>
                <w:u w:val="single"/>
              </w:rPr>
              <w:t>YES</w:t>
            </w:r>
          </w:p>
        </w:tc>
      </w:tr>
      <w:tr w:rsidR="004B632F" w14:paraId="36CCFEAA" w14:textId="77777777" w:rsidTr="00B171B2">
        <w:tc>
          <w:tcPr>
            <w:tcW w:w="2339" w:type="dxa"/>
            <w:shd w:val="clear" w:color="auto" w:fill="auto"/>
          </w:tcPr>
          <w:p w14:paraId="0EAEDF3B" w14:textId="77777777" w:rsidR="001E3F34" w:rsidRPr="00A23CE2" w:rsidRDefault="00346985" w:rsidP="00B171B2">
            <w:pPr>
              <w:jc w:val="center"/>
              <w:rPr>
                <w:rFonts w:cs="Arial"/>
              </w:rPr>
            </w:pPr>
            <w:r w:rsidRPr="00A23CE2">
              <w:rPr>
                <w:rFonts w:cs="Arial"/>
              </w:rPr>
              <w:t>Sean Aiello</w:t>
            </w:r>
          </w:p>
        </w:tc>
        <w:tc>
          <w:tcPr>
            <w:tcW w:w="2330" w:type="dxa"/>
            <w:shd w:val="clear" w:color="auto" w:fill="auto"/>
          </w:tcPr>
          <w:p w14:paraId="65B69BC5" w14:textId="77777777" w:rsidR="001E3F34" w:rsidRPr="00A23CE2" w:rsidRDefault="00346985" w:rsidP="00B171B2">
            <w:pPr>
              <w:jc w:val="center"/>
              <w:rPr>
                <w:rFonts w:cs="Arial"/>
              </w:rPr>
            </w:pPr>
            <w:r>
              <w:rPr>
                <w:rFonts w:cs="Arial"/>
              </w:rPr>
              <w:t>Lisa Hayes</w:t>
            </w:r>
          </w:p>
        </w:tc>
        <w:tc>
          <w:tcPr>
            <w:tcW w:w="2337" w:type="dxa"/>
            <w:shd w:val="clear" w:color="auto" w:fill="auto"/>
          </w:tcPr>
          <w:p w14:paraId="2982BD65" w14:textId="77777777" w:rsidR="001E3F34" w:rsidRPr="00A23CE2" w:rsidRDefault="00346985" w:rsidP="00B171B2">
            <w:pPr>
              <w:jc w:val="center"/>
              <w:rPr>
                <w:rFonts w:cs="Arial"/>
              </w:rPr>
            </w:pPr>
            <w:r w:rsidRPr="00A23CE2">
              <w:rPr>
                <w:rFonts w:cs="Arial"/>
              </w:rPr>
              <w:t>Chas Morton</w:t>
            </w:r>
          </w:p>
        </w:tc>
        <w:tc>
          <w:tcPr>
            <w:tcW w:w="2344" w:type="dxa"/>
            <w:shd w:val="clear" w:color="auto" w:fill="auto"/>
          </w:tcPr>
          <w:p w14:paraId="17A88397" w14:textId="77777777" w:rsidR="001E3F34" w:rsidRPr="00A23CE2" w:rsidRDefault="00346985" w:rsidP="00B171B2">
            <w:pPr>
              <w:jc w:val="center"/>
              <w:rPr>
                <w:rFonts w:cs="Arial"/>
              </w:rPr>
            </w:pPr>
            <w:r>
              <w:rPr>
                <w:rFonts w:cs="Arial"/>
              </w:rPr>
              <w:t>Pete Stresser</w:t>
            </w:r>
          </w:p>
        </w:tc>
      </w:tr>
      <w:tr w:rsidR="004B632F" w14:paraId="04001674" w14:textId="77777777" w:rsidTr="00B171B2">
        <w:tc>
          <w:tcPr>
            <w:tcW w:w="2339" w:type="dxa"/>
            <w:shd w:val="clear" w:color="auto" w:fill="auto"/>
          </w:tcPr>
          <w:p w14:paraId="71528C2F" w14:textId="77777777" w:rsidR="001E3F34" w:rsidRPr="00EA35C0" w:rsidRDefault="00346985" w:rsidP="00B171B2">
            <w:pPr>
              <w:jc w:val="center"/>
              <w:rPr>
                <w:rFonts w:cs="Arial"/>
                <w:b/>
              </w:rPr>
            </w:pPr>
            <w:r w:rsidRPr="00A23CE2">
              <w:rPr>
                <w:rFonts w:cs="Arial"/>
              </w:rPr>
              <w:t>Brian Beathard</w:t>
            </w:r>
          </w:p>
        </w:tc>
        <w:tc>
          <w:tcPr>
            <w:tcW w:w="2330" w:type="dxa"/>
            <w:shd w:val="clear" w:color="auto" w:fill="auto"/>
          </w:tcPr>
          <w:p w14:paraId="06D8CB68" w14:textId="77777777" w:rsidR="001E3F34" w:rsidRPr="00A23CE2" w:rsidRDefault="00346985" w:rsidP="00B171B2">
            <w:pPr>
              <w:jc w:val="center"/>
              <w:rPr>
                <w:rFonts w:cs="Arial"/>
              </w:rPr>
            </w:pPr>
            <w:r w:rsidRPr="00A23CE2">
              <w:rPr>
                <w:rFonts w:cs="Arial"/>
              </w:rPr>
              <w:t>Judy Herbert</w:t>
            </w:r>
          </w:p>
        </w:tc>
        <w:tc>
          <w:tcPr>
            <w:tcW w:w="2337" w:type="dxa"/>
            <w:shd w:val="clear" w:color="auto" w:fill="auto"/>
          </w:tcPr>
          <w:p w14:paraId="460010A6" w14:textId="77777777" w:rsidR="001E3F34" w:rsidRPr="00A23CE2" w:rsidRDefault="00346985" w:rsidP="00B171B2">
            <w:pPr>
              <w:jc w:val="center"/>
              <w:rPr>
                <w:rFonts w:cs="Arial"/>
              </w:rPr>
            </w:pPr>
            <w:r>
              <w:rPr>
                <w:rFonts w:cs="Arial"/>
              </w:rPr>
              <w:t>David O’Neil</w:t>
            </w:r>
          </w:p>
        </w:tc>
        <w:tc>
          <w:tcPr>
            <w:tcW w:w="2344" w:type="dxa"/>
            <w:shd w:val="clear" w:color="auto" w:fill="auto"/>
          </w:tcPr>
          <w:p w14:paraId="0B8B8F2B" w14:textId="77777777" w:rsidR="001E3F34" w:rsidRPr="00A23CE2" w:rsidRDefault="00346985" w:rsidP="00B171B2">
            <w:pPr>
              <w:jc w:val="center"/>
              <w:rPr>
                <w:rFonts w:cs="Arial"/>
              </w:rPr>
            </w:pPr>
            <w:r w:rsidRPr="00A23CE2">
              <w:rPr>
                <w:rFonts w:cs="Arial"/>
              </w:rPr>
              <w:t>Barb Sturgeon</w:t>
            </w:r>
          </w:p>
        </w:tc>
      </w:tr>
      <w:tr w:rsidR="004B632F" w14:paraId="2458E036" w14:textId="77777777" w:rsidTr="00B171B2">
        <w:tc>
          <w:tcPr>
            <w:tcW w:w="2339" w:type="dxa"/>
            <w:shd w:val="clear" w:color="auto" w:fill="auto"/>
          </w:tcPr>
          <w:p w14:paraId="126A0B9A" w14:textId="77777777" w:rsidR="001E3F34" w:rsidRPr="00A23CE2" w:rsidRDefault="00346985" w:rsidP="00B171B2">
            <w:pPr>
              <w:jc w:val="center"/>
              <w:rPr>
                <w:rFonts w:cs="Arial"/>
              </w:rPr>
            </w:pPr>
            <w:r>
              <w:rPr>
                <w:rFonts w:cs="Arial"/>
              </w:rPr>
              <w:t>Cheryl Brown</w:t>
            </w:r>
          </w:p>
        </w:tc>
        <w:tc>
          <w:tcPr>
            <w:tcW w:w="2330" w:type="dxa"/>
            <w:shd w:val="clear" w:color="auto" w:fill="auto"/>
          </w:tcPr>
          <w:p w14:paraId="094BD3E9" w14:textId="77777777" w:rsidR="001E3F34" w:rsidRPr="00A23CE2" w:rsidRDefault="00346985" w:rsidP="00B171B2">
            <w:pPr>
              <w:jc w:val="center"/>
              <w:rPr>
                <w:rFonts w:cs="Arial"/>
              </w:rPr>
            </w:pPr>
            <w:r w:rsidRPr="00A23CE2">
              <w:rPr>
                <w:rFonts w:cs="Arial"/>
              </w:rPr>
              <w:t>Betsy Hester</w:t>
            </w:r>
          </w:p>
        </w:tc>
        <w:tc>
          <w:tcPr>
            <w:tcW w:w="2337" w:type="dxa"/>
            <w:shd w:val="clear" w:color="auto" w:fill="auto"/>
          </w:tcPr>
          <w:p w14:paraId="3D0D57A1" w14:textId="77777777" w:rsidR="001E3F34" w:rsidRPr="00A23CE2" w:rsidRDefault="00346985" w:rsidP="00B171B2">
            <w:pPr>
              <w:jc w:val="center"/>
              <w:rPr>
                <w:rFonts w:cs="Arial"/>
              </w:rPr>
            </w:pPr>
            <w:r>
              <w:rPr>
                <w:rFonts w:cs="Arial"/>
              </w:rPr>
              <w:t>Chris Richards</w:t>
            </w:r>
          </w:p>
        </w:tc>
        <w:tc>
          <w:tcPr>
            <w:tcW w:w="2344" w:type="dxa"/>
            <w:shd w:val="clear" w:color="auto" w:fill="auto"/>
          </w:tcPr>
          <w:p w14:paraId="43E787FD" w14:textId="77777777" w:rsidR="001E3F34" w:rsidRPr="00A23CE2" w:rsidRDefault="00346985" w:rsidP="00B171B2">
            <w:pPr>
              <w:jc w:val="center"/>
              <w:rPr>
                <w:rFonts w:cs="Arial"/>
              </w:rPr>
            </w:pPr>
            <w:r>
              <w:rPr>
                <w:rFonts w:cs="Arial"/>
              </w:rPr>
              <w:t>Drew Torres</w:t>
            </w:r>
          </w:p>
        </w:tc>
      </w:tr>
      <w:tr w:rsidR="004B632F" w14:paraId="68B30E2B" w14:textId="77777777" w:rsidTr="00B171B2">
        <w:tc>
          <w:tcPr>
            <w:tcW w:w="2339" w:type="dxa"/>
            <w:shd w:val="clear" w:color="auto" w:fill="auto"/>
          </w:tcPr>
          <w:p w14:paraId="009E2F4B" w14:textId="77777777" w:rsidR="001E3F34" w:rsidRPr="00A23CE2" w:rsidRDefault="00346985" w:rsidP="00B171B2">
            <w:pPr>
              <w:jc w:val="center"/>
              <w:rPr>
                <w:rFonts w:cs="Arial"/>
              </w:rPr>
            </w:pPr>
            <w:r>
              <w:rPr>
                <w:rFonts w:cs="Arial"/>
              </w:rPr>
              <w:t>Brian Clifford</w:t>
            </w:r>
          </w:p>
        </w:tc>
        <w:tc>
          <w:tcPr>
            <w:tcW w:w="2330" w:type="dxa"/>
            <w:shd w:val="clear" w:color="auto" w:fill="auto"/>
          </w:tcPr>
          <w:p w14:paraId="4F890226" w14:textId="77777777" w:rsidR="001E3F34" w:rsidRPr="00A23CE2" w:rsidRDefault="00346985" w:rsidP="00B171B2">
            <w:pPr>
              <w:jc w:val="center"/>
              <w:rPr>
                <w:rFonts w:cs="Arial"/>
              </w:rPr>
            </w:pPr>
            <w:r>
              <w:rPr>
                <w:rFonts w:cs="Arial"/>
              </w:rPr>
              <w:t>Ricky Jones</w:t>
            </w:r>
          </w:p>
        </w:tc>
        <w:tc>
          <w:tcPr>
            <w:tcW w:w="2337" w:type="dxa"/>
            <w:shd w:val="clear" w:color="auto" w:fill="auto"/>
          </w:tcPr>
          <w:p w14:paraId="56244498" w14:textId="77777777" w:rsidR="001E3F34" w:rsidRPr="00A23CE2" w:rsidRDefault="00346985" w:rsidP="00B171B2">
            <w:pPr>
              <w:jc w:val="center"/>
              <w:rPr>
                <w:rFonts w:cs="Arial"/>
              </w:rPr>
            </w:pPr>
            <w:r>
              <w:rPr>
                <w:rFonts w:cs="Arial"/>
              </w:rPr>
              <w:t>Greg Sanford</w:t>
            </w:r>
          </w:p>
        </w:tc>
        <w:tc>
          <w:tcPr>
            <w:tcW w:w="2344" w:type="dxa"/>
            <w:shd w:val="clear" w:color="auto" w:fill="auto"/>
          </w:tcPr>
          <w:p w14:paraId="486869E3" w14:textId="77777777" w:rsidR="001E3F34" w:rsidRPr="00A23CE2" w:rsidRDefault="00346985" w:rsidP="00B171B2">
            <w:pPr>
              <w:jc w:val="center"/>
              <w:rPr>
                <w:rFonts w:cs="Arial"/>
              </w:rPr>
            </w:pPr>
            <w:r w:rsidRPr="00A23CE2">
              <w:rPr>
                <w:rFonts w:cs="Arial"/>
              </w:rPr>
              <w:t>Tom Tunnicliffe</w:t>
            </w:r>
          </w:p>
        </w:tc>
      </w:tr>
      <w:tr w:rsidR="004B632F" w14:paraId="507331A6" w14:textId="77777777" w:rsidTr="00B171B2">
        <w:tc>
          <w:tcPr>
            <w:tcW w:w="2339" w:type="dxa"/>
            <w:shd w:val="clear" w:color="auto" w:fill="auto"/>
          </w:tcPr>
          <w:p w14:paraId="38336642" w14:textId="77777777" w:rsidR="001E3F34" w:rsidRPr="00A23CE2" w:rsidRDefault="00346985" w:rsidP="00B171B2">
            <w:pPr>
              <w:jc w:val="center"/>
              <w:rPr>
                <w:rFonts w:cs="Arial"/>
              </w:rPr>
            </w:pPr>
            <w:r>
              <w:rPr>
                <w:rFonts w:cs="Arial"/>
              </w:rPr>
              <w:t>Jeff Graves</w:t>
            </w:r>
          </w:p>
        </w:tc>
        <w:tc>
          <w:tcPr>
            <w:tcW w:w="2330" w:type="dxa"/>
            <w:shd w:val="clear" w:color="auto" w:fill="auto"/>
          </w:tcPr>
          <w:p w14:paraId="26E6B544" w14:textId="77777777" w:rsidR="001E3F34" w:rsidRPr="00A23CE2" w:rsidRDefault="00346985" w:rsidP="00B171B2">
            <w:pPr>
              <w:jc w:val="center"/>
              <w:rPr>
                <w:rFonts w:cs="Arial"/>
              </w:rPr>
            </w:pPr>
            <w:r w:rsidRPr="00A23CE2">
              <w:rPr>
                <w:rFonts w:cs="Arial"/>
              </w:rPr>
              <w:t>Gregg Lawrence</w:t>
            </w:r>
          </w:p>
        </w:tc>
        <w:tc>
          <w:tcPr>
            <w:tcW w:w="2337" w:type="dxa"/>
            <w:shd w:val="clear" w:color="auto" w:fill="auto"/>
          </w:tcPr>
          <w:p w14:paraId="7BC4A985" w14:textId="77777777" w:rsidR="001E3F34" w:rsidRPr="00A23CE2" w:rsidRDefault="00346985" w:rsidP="00B171B2">
            <w:pPr>
              <w:jc w:val="center"/>
              <w:rPr>
                <w:rFonts w:cs="Arial"/>
              </w:rPr>
            </w:pPr>
            <w:r>
              <w:rPr>
                <w:rFonts w:cs="Arial"/>
              </w:rPr>
              <w:t>Mary Smith</w:t>
            </w:r>
          </w:p>
        </w:tc>
        <w:tc>
          <w:tcPr>
            <w:tcW w:w="2344" w:type="dxa"/>
            <w:shd w:val="clear" w:color="auto" w:fill="auto"/>
          </w:tcPr>
          <w:p w14:paraId="42A85FE2" w14:textId="77777777" w:rsidR="001E3F34" w:rsidRPr="00A23CE2" w:rsidRDefault="00346985" w:rsidP="00B171B2">
            <w:pPr>
              <w:jc w:val="center"/>
              <w:rPr>
                <w:rFonts w:cs="Arial"/>
              </w:rPr>
            </w:pPr>
            <w:r w:rsidRPr="00A23CE2">
              <w:rPr>
                <w:rFonts w:cs="Arial"/>
              </w:rPr>
              <w:t>Paul Webb</w:t>
            </w:r>
          </w:p>
        </w:tc>
      </w:tr>
      <w:tr w:rsidR="004B632F" w14:paraId="14DE839D" w14:textId="77777777" w:rsidTr="00B171B2">
        <w:tc>
          <w:tcPr>
            <w:tcW w:w="2339" w:type="dxa"/>
            <w:shd w:val="clear" w:color="auto" w:fill="auto"/>
          </w:tcPr>
          <w:p w14:paraId="6E449142" w14:textId="77777777" w:rsidR="001E3F34" w:rsidRPr="00A23CE2" w:rsidRDefault="00346985" w:rsidP="00B171B2">
            <w:pPr>
              <w:jc w:val="center"/>
              <w:rPr>
                <w:rFonts w:cs="Arial"/>
              </w:rPr>
            </w:pPr>
            <w:r w:rsidRPr="00A23CE2">
              <w:rPr>
                <w:rFonts w:cs="Arial"/>
              </w:rPr>
              <w:t>Meghan Guffee</w:t>
            </w:r>
          </w:p>
        </w:tc>
        <w:tc>
          <w:tcPr>
            <w:tcW w:w="2330" w:type="dxa"/>
            <w:shd w:val="clear" w:color="auto" w:fill="auto"/>
          </w:tcPr>
          <w:p w14:paraId="578576A7" w14:textId="77777777" w:rsidR="001E3F34" w:rsidRPr="00A23CE2" w:rsidRDefault="00346985" w:rsidP="00B171B2">
            <w:pPr>
              <w:jc w:val="center"/>
              <w:rPr>
                <w:rFonts w:cs="Arial"/>
              </w:rPr>
            </w:pPr>
            <w:r w:rsidRPr="00A23CE2">
              <w:rPr>
                <w:rFonts w:cs="Arial"/>
              </w:rPr>
              <w:t xml:space="preserve">Jennifer </w:t>
            </w:r>
            <w:r w:rsidRPr="00A23CE2">
              <w:rPr>
                <w:rFonts w:cs="Arial"/>
              </w:rPr>
              <w:t>Mason</w:t>
            </w:r>
          </w:p>
        </w:tc>
        <w:tc>
          <w:tcPr>
            <w:tcW w:w="2337" w:type="dxa"/>
            <w:shd w:val="clear" w:color="auto" w:fill="auto"/>
          </w:tcPr>
          <w:p w14:paraId="3625D13D" w14:textId="77777777" w:rsidR="001E3F34" w:rsidRPr="00A23CE2" w:rsidRDefault="00346985" w:rsidP="00B171B2">
            <w:pPr>
              <w:jc w:val="center"/>
              <w:rPr>
                <w:rFonts w:cs="Arial"/>
              </w:rPr>
            </w:pPr>
            <w:r w:rsidRPr="00A23CE2">
              <w:rPr>
                <w:rFonts w:cs="Arial"/>
              </w:rPr>
              <w:t>Steve Smith</w:t>
            </w:r>
          </w:p>
        </w:tc>
        <w:tc>
          <w:tcPr>
            <w:tcW w:w="2344" w:type="dxa"/>
            <w:shd w:val="clear" w:color="auto" w:fill="auto"/>
          </w:tcPr>
          <w:p w14:paraId="63D8F291" w14:textId="77777777" w:rsidR="001E3F34" w:rsidRPr="00A23CE2" w:rsidRDefault="00346985" w:rsidP="00B171B2">
            <w:pPr>
              <w:jc w:val="center"/>
              <w:rPr>
                <w:rFonts w:cs="Arial"/>
              </w:rPr>
            </w:pPr>
            <w:r>
              <w:rPr>
                <w:rFonts w:cs="Arial"/>
              </w:rPr>
              <w:t>Matt Williams</w:t>
            </w:r>
          </w:p>
        </w:tc>
      </w:tr>
    </w:tbl>
    <w:p w14:paraId="376BD6D5" w14:textId="77777777" w:rsidR="001E3F34" w:rsidRDefault="00346985" w:rsidP="001E3F34">
      <w:pPr>
        <w:spacing w:line="480" w:lineRule="auto"/>
        <w:rPr>
          <w:rFonts w:cs="Arial"/>
        </w:rPr>
      </w:pPr>
      <w:r w:rsidRPr="00556696">
        <w:rPr>
          <w:rFonts w:cs="Arial"/>
        </w:rPr>
        <w:t>_______________</w:t>
      </w:r>
    </w:p>
    <w:p w14:paraId="3F1D7714" w14:textId="77777777" w:rsidR="001E3F34" w:rsidRPr="00C03DB1" w:rsidRDefault="00346985" w:rsidP="001E3F34">
      <w:pPr>
        <w:autoSpaceDE w:val="0"/>
        <w:autoSpaceDN w:val="0"/>
        <w:adjustRightInd w:val="0"/>
        <w:spacing w:line="480" w:lineRule="auto"/>
        <w:jc w:val="both"/>
        <w:rPr>
          <w:rFonts w:cs="Arial"/>
          <w:color w:val="000000"/>
          <w:u w:val="single"/>
        </w:rPr>
      </w:pPr>
      <w:r w:rsidRPr="00C03DB1">
        <w:rPr>
          <w:rFonts w:cs="Arial"/>
          <w:color w:val="000000"/>
          <w:u w:val="single"/>
        </w:rPr>
        <w:t xml:space="preserve">RESOLUTION NO. </w:t>
      </w:r>
      <w:r>
        <w:rPr>
          <w:rFonts w:cs="Arial"/>
          <w:color w:val="000000"/>
          <w:u w:val="single"/>
        </w:rPr>
        <w:t>11</w:t>
      </w:r>
      <w:r w:rsidRPr="00C03DB1">
        <w:rPr>
          <w:rFonts w:cs="Arial"/>
          <w:color w:val="000000"/>
          <w:u w:val="single"/>
        </w:rPr>
        <w:t>-24-</w:t>
      </w:r>
      <w:r>
        <w:rPr>
          <w:rFonts w:cs="Arial"/>
          <w:color w:val="000000"/>
          <w:u w:val="single"/>
        </w:rPr>
        <w:t>34</w:t>
      </w:r>
    </w:p>
    <w:p w14:paraId="686E21F7" w14:textId="77777777" w:rsidR="006D4E7E" w:rsidRDefault="00346985" w:rsidP="001E3F34">
      <w:pPr>
        <w:spacing w:line="480" w:lineRule="auto"/>
        <w:jc w:val="both"/>
        <w:rPr>
          <w:rFonts w:cs="Arial"/>
          <w:color w:val="000000"/>
        </w:rPr>
      </w:pPr>
      <w:r w:rsidRPr="00C03DB1">
        <w:rPr>
          <w:rFonts w:cs="Arial"/>
          <w:color w:val="000000"/>
        </w:rPr>
        <w:tab/>
        <w:t xml:space="preserve">Commissioner </w:t>
      </w:r>
      <w:r>
        <w:rPr>
          <w:rFonts w:cs="Arial"/>
          <w:color w:val="000000"/>
        </w:rPr>
        <w:t>Brown</w:t>
      </w:r>
      <w:r w:rsidRPr="00C03DB1">
        <w:rPr>
          <w:rFonts w:cs="Arial"/>
          <w:color w:val="000000"/>
        </w:rPr>
        <w:t xml:space="preserve"> moved to accept Resolution No. </w:t>
      </w:r>
      <w:r>
        <w:rPr>
          <w:rFonts w:cs="Arial"/>
          <w:color w:val="000000"/>
        </w:rPr>
        <w:t>11</w:t>
      </w:r>
      <w:r w:rsidRPr="00C03DB1">
        <w:rPr>
          <w:rFonts w:cs="Arial"/>
          <w:color w:val="000000"/>
        </w:rPr>
        <w:t>-24-</w:t>
      </w:r>
      <w:r>
        <w:rPr>
          <w:rFonts w:cs="Arial"/>
          <w:color w:val="000000"/>
        </w:rPr>
        <w:t>34</w:t>
      </w:r>
      <w:r w:rsidRPr="00C03DB1">
        <w:rPr>
          <w:rFonts w:cs="Arial"/>
          <w:color w:val="000000"/>
        </w:rPr>
        <w:t xml:space="preserve">, seconded by Commissioner </w:t>
      </w:r>
      <w:r>
        <w:rPr>
          <w:rFonts w:cs="Arial"/>
          <w:color w:val="000000"/>
        </w:rPr>
        <w:t>Sanford</w:t>
      </w:r>
      <w:r w:rsidRPr="00C03DB1">
        <w:rPr>
          <w:rFonts w:cs="Arial"/>
          <w:color w:val="000000"/>
        </w:rPr>
        <w:t>.</w:t>
      </w:r>
    </w:p>
    <w:p w14:paraId="6419E98E" w14:textId="77777777" w:rsidR="003B7896" w:rsidRPr="003B7896" w:rsidRDefault="00346985" w:rsidP="003B7896">
      <w:pPr>
        <w:autoSpaceDE w:val="0"/>
        <w:autoSpaceDN w:val="0"/>
        <w:adjustRightInd w:val="0"/>
        <w:ind w:left="-270" w:right="-450"/>
        <w:jc w:val="center"/>
        <w:rPr>
          <w:rFonts w:cs="Arial"/>
          <w:b/>
          <w:bCs/>
        </w:rPr>
      </w:pPr>
      <w:r w:rsidRPr="003B7896">
        <w:rPr>
          <w:rFonts w:cs="Arial"/>
          <w:b/>
          <w:bCs/>
        </w:rPr>
        <w:t xml:space="preserve">RESOLUTION TO NAME A BRIDGE LOCATED ON CLOVERCROFT ROAD AT BURKE HOLLOW ROAD IN HONOR OF NOBLE HOUSTON NARON FOR HIS MANY YEARS OF </w:t>
      </w:r>
      <w:r w:rsidRPr="003B7896">
        <w:rPr>
          <w:rFonts w:cs="Arial"/>
          <w:b/>
          <w:bCs/>
          <w:u w:val="single"/>
        </w:rPr>
        <w:t>SERVICE AS A COMMUNITY LEADER TO WILLIAMSON COUNTY AND ITS CITIZENS</w:t>
      </w:r>
    </w:p>
    <w:p w14:paraId="5121CAD8" w14:textId="77777777" w:rsidR="003B7896" w:rsidRPr="003B7896" w:rsidRDefault="003B7896" w:rsidP="003B7896">
      <w:pPr>
        <w:autoSpaceDE w:val="0"/>
        <w:autoSpaceDN w:val="0"/>
        <w:adjustRightInd w:val="0"/>
        <w:jc w:val="center"/>
        <w:rPr>
          <w:rFonts w:cs="Arial"/>
          <w:b/>
          <w:bCs/>
        </w:rPr>
      </w:pPr>
    </w:p>
    <w:p w14:paraId="186FADA4" w14:textId="77777777" w:rsidR="003B7896" w:rsidRPr="003B7896" w:rsidRDefault="00346985" w:rsidP="003B7896">
      <w:pPr>
        <w:autoSpaceDE w:val="0"/>
        <w:autoSpaceDN w:val="0"/>
        <w:adjustRightInd w:val="0"/>
        <w:ind w:left="1440" w:hanging="1440"/>
        <w:jc w:val="both"/>
        <w:rPr>
          <w:rFonts w:cs="Arial"/>
        </w:rPr>
      </w:pPr>
      <w:r w:rsidRPr="003B7896">
        <w:rPr>
          <w:rFonts w:cs="Arial"/>
          <w:b/>
          <w:bCs/>
        </w:rPr>
        <w:t>WHEREAS,</w:t>
      </w:r>
      <w:r w:rsidRPr="003B7896">
        <w:rPr>
          <w:rFonts w:cs="Arial"/>
          <w:b/>
          <w:bCs/>
        </w:rPr>
        <w:tab/>
      </w:r>
      <w:r w:rsidRPr="003B7896">
        <w:rPr>
          <w:rFonts w:cs="Arial"/>
          <w:color w:val="000000"/>
        </w:rPr>
        <w:t>Williamson County Board of Commissioners on rar</w:t>
      </w:r>
      <w:r w:rsidRPr="003B7896">
        <w:rPr>
          <w:rFonts w:cs="Arial"/>
          <w:color w:val="000000"/>
        </w:rPr>
        <w:t>e occasions will name a bridge under its jurisdiction after a deceased Williamson County citizen who dedicated their lives to the betterment of Williamson County; and</w:t>
      </w:r>
    </w:p>
    <w:p w14:paraId="0F653902" w14:textId="77777777" w:rsidR="003B7896" w:rsidRPr="003B7896" w:rsidRDefault="003B7896" w:rsidP="003B7896">
      <w:pPr>
        <w:autoSpaceDE w:val="0"/>
        <w:autoSpaceDN w:val="0"/>
        <w:adjustRightInd w:val="0"/>
        <w:jc w:val="both"/>
        <w:rPr>
          <w:rFonts w:cs="Arial"/>
          <w:bCs/>
        </w:rPr>
      </w:pPr>
    </w:p>
    <w:p w14:paraId="3948BFB1" w14:textId="77777777" w:rsidR="003B7896" w:rsidRPr="003B7896" w:rsidRDefault="00346985" w:rsidP="003B7896">
      <w:pPr>
        <w:autoSpaceDE w:val="0"/>
        <w:autoSpaceDN w:val="0"/>
        <w:adjustRightInd w:val="0"/>
        <w:ind w:left="1440" w:hanging="1440"/>
        <w:jc w:val="both"/>
        <w:rPr>
          <w:rFonts w:cs="Arial"/>
        </w:rPr>
      </w:pPr>
      <w:r w:rsidRPr="003B7896">
        <w:rPr>
          <w:rFonts w:cs="Arial"/>
          <w:b/>
          <w:bCs/>
        </w:rPr>
        <w:t>WHEREAS,</w:t>
      </w:r>
      <w:r w:rsidRPr="003B7896">
        <w:rPr>
          <w:rFonts w:cs="Arial"/>
          <w:b/>
          <w:bCs/>
        </w:rPr>
        <w:tab/>
      </w:r>
      <w:r w:rsidRPr="003B7896">
        <w:rPr>
          <w:rFonts w:cs="Arial"/>
        </w:rPr>
        <w:t xml:space="preserve">Noble </w:t>
      </w:r>
      <w:r w:rsidRPr="003B7896">
        <w:rPr>
          <w:rFonts w:cs="Arial"/>
          <w:bCs/>
        </w:rPr>
        <w:t>Houston Naron was raised in Williamson County on a dairy farm in Nolensvi</w:t>
      </w:r>
      <w:r w:rsidRPr="003B7896">
        <w:rPr>
          <w:rFonts w:cs="Arial"/>
          <w:bCs/>
        </w:rPr>
        <w:t>lle, Tennessee; and</w:t>
      </w:r>
    </w:p>
    <w:p w14:paraId="36EECB75" w14:textId="77777777" w:rsidR="003B7896" w:rsidRPr="003B7896" w:rsidRDefault="003B7896" w:rsidP="003B7896">
      <w:pPr>
        <w:autoSpaceDE w:val="0"/>
        <w:autoSpaceDN w:val="0"/>
        <w:adjustRightInd w:val="0"/>
        <w:jc w:val="both"/>
        <w:rPr>
          <w:rFonts w:cs="Arial"/>
          <w:bCs/>
        </w:rPr>
      </w:pPr>
    </w:p>
    <w:p w14:paraId="02001F66" w14:textId="77777777" w:rsidR="003B7896" w:rsidRPr="003B7896" w:rsidRDefault="00346985" w:rsidP="003B7896">
      <w:pPr>
        <w:autoSpaceDE w:val="0"/>
        <w:autoSpaceDN w:val="0"/>
        <w:adjustRightInd w:val="0"/>
        <w:ind w:left="1440" w:hanging="1440"/>
        <w:jc w:val="both"/>
        <w:rPr>
          <w:rFonts w:cs="Arial"/>
        </w:rPr>
      </w:pPr>
      <w:r w:rsidRPr="003B7896">
        <w:rPr>
          <w:rFonts w:cs="Arial"/>
          <w:b/>
          <w:color w:val="000000"/>
        </w:rPr>
        <w:t>WHEREAS,</w:t>
      </w:r>
      <w:r w:rsidRPr="003B7896">
        <w:rPr>
          <w:rFonts w:cs="Arial"/>
          <w:b/>
          <w:color w:val="000000"/>
        </w:rPr>
        <w:tab/>
      </w:r>
      <w:r w:rsidRPr="003B7896">
        <w:rPr>
          <w:rFonts w:cs="Arial"/>
          <w:color w:val="000000"/>
        </w:rPr>
        <w:t>in 1978, Houston was elected to the Williamson County Board of Education where he served for many years as the board chairman; and</w:t>
      </w:r>
    </w:p>
    <w:p w14:paraId="59C14200" w14:textId="77777777" w:rsidR="003B7896" w:rsidRPr="003B7896" w:rsidRDefault="00346985" w:rsidP="003B7896">
      <w:pPr>
        <w:pStyle w:val="NormalWeb"/>
        <w:ind w:left="1440" w:hanging="1440"/>
        <w:jc w:val="both"/>
        <w:rPr>
          <w:rFonts w:ascii="Arial" w:hAnsi="Arial" w:cs="Arial"/>
          <w:bCs/>
        </w:rPr>
      </w:pPr>
      <w:r w:rsidRPr="003B7896">
        <w:rPr>
          <w:rFonts w:ascii="Arial" w:hAnsi="Arial" w:cs="Arial"/>
          <w:b/>
          <w:bCs/>
        </w:rPr>
        <w:t>WHEREAS,</w:t>
      </w:r>
      <w:r w:rsidRPr="003B7896">
        <w:rPr>
          <w:rFonts w:ascii="Arial" w:hAnsi="Arial" w:cs="Arial"/>
          <w:b/>
          <w:bCs/>
        </w:rPr>
        <w:tab/>
      </w:r>
      <w:r w:rsidRPr="003B7896">
        <w:rPr>
          <w:rFonts w:ascii="Arial" w:hAnsi="Arial" w:cs="Arial"/>
          <w:bCs/>
        </w:rPr>
        <w:t>in 1986 Houston was elected as a Republican and served as the tenth district county co</w:t>
      </w:r>
      <w:r w:rsidRPr="003B7896">
        <w:rPr>
          <w:rFonts w:ascii="Arial" w:hAnsi="Arial" w:cs="Arial"/>
          <w:bCs/>
        </w:rPr>
        <w:t xml:space="preserve">mmissioner; and </w:t>
      </w:r>
    </w:p>
    <w:p w14:paraId="660DF1D0" w14:textId="77777777" w:rsidR="003B7896" w:rsidRPr="003B7896" w:rsidRDefault="00346985" w:rsidP="003B7896">
      <w:pPr>
        <w:pStyle w:val="NormalWeb"/>
        <w:ind w:left="1440" w:hanging="1440"/>
        <w:jc w:val="both"/>
        <w:rPr>
          <w:rFonts w:ascii="Arial" w:hAnsi="Arial" w:cs="Arial"/>
          <w:bCs/>
        </w:rPr>
      </w:pPr>
      <w:r w:rsidRPr="003B7896">
        <w:rPr>
          <w:rFonts w:ascii="Arial" w:hAnsi="Arial" w:cs="Arial"/>
          <w:b/>
        </w:rPr>
        <w:t>WHEREAS</w:t>
      </w:r>
      <w:r w:rsidRPr="003B7896">
        <w:rPr>
          <w:rFonts w:ascii="Arial" w:hAnsi="Arial" w:cs="Arial"/>
          <w:b/>
          <w:bCs/>
        </w:rPr>
        <w:t>,</w:t>
      </w:r>
      <w:r w:rsidRPr="003B7896">
        <w:rPr>
          <w:rFonts w:ascii="Arial" w:hAnsi="Arial" w:cs="Arial"/>
          <w:bCs/>
        </w:rPr>
        <w:tab/>
        <w:t>in 1988 Houston was appointed to serve on the Williamson County Emergency Communications District Board where he served until 2018; and</w:t>
      </w:r>
    </w:p>
    <w:p w14:paraId="4002940D" w14:textId="77777777" w:rsidR="003B7896" w:rsidRPr="003B7896" w:rsidRDefault="00346985" w:rsidP="003B7896">
      <w:pPr>
        <w:pStyle w:val="NormalWeb"/>
        <w:ind w:left="1440" w:hanging="1440"/>
        <w:jc w:val="both"/>
        <w:rPr>
          <w:rFonts w:ascii="Arial" w:hAnsi="Arial" w:cs="Arial"/>
        </w:rPr>
      </w:pPr>
      <w:r w:rsidRPr="003B7896">
        <w:rPr>
          <w:rFonts w:ascii="Arial" w:hAnsi="Arial" w:cs="Arial"/>
          <w:b/>
        </w:rPr>
        <w:t>WHEREAS,</w:t>
      </w:r>
      <w:r w:rsidRPr="003B7896">
        <w:rPr>
          <w:rFonts w:ascii="Arial" w:hAnsi="Arial" w:cs="Arial"/>
        </w:rPr>
        <w:tab/>
        <w:t>in 2002, Houston was elected as the Chairman of the Board of Commissioners where he s</w:t>
      </w:r>
      <w:r w:rsidRPr="003B7896">
        <w:rPr>
          <w:rFonts w:ascii="Arial" w:hAnsi="Arial" w:cs="Arial"/>
        </w:rPr>
        <w:t>erved until 2010; and</w:t>
      </w:r>
    </w:p>
    <w:p w14:paraId="3DF6883F" w14:textId="77777777" w:rsidR="003B7896" w:rsidRPr="003B7896" w:rsidRDefault="00346985" w:rsidP="003B7896">
      <w:pPr>
        <w:pStyle w:val="NormalWeb"/>
        <w:ind w:left="1440" w:hanging="1440"/>
        <w:jc w:val="both"/>
        <w:rPr>
          <w:rFonts w:ascii="Arial" w:hAnsi="Arial" w:cs="Arial"/>
        </w:rPr>
      </w:pPr>
      <w:r w:rsidRPr="003B7896">
        <w:rPr>
          <w:rFonts w:ascii="Arial" w:hAnsi="Arial" w:cs="Arial"/>
          <w:b/>
        </w:rPr>
        <w:t>WHEREAS,</w:t>
      </w:r>
      <w:r w:rsidRPr="003B7896">
        <w:rPr>
          <w:rFonts w:ascii="Arial" w:hAnsi="Arial" w:cs="Arial"/>
        </w:rPr>
        <w:tab/>
        <w:t>Houston unselfishly served Williamson County as a political leader for thirty-two consecutive years prior to his passing in June of 2018; and</w:t>
      </w:r>
    </w:p>
    <w:p w14:paraId="35D5A457" w14:textId="77777777" w:rsidR="003B7896" w:rsidRPr="003B7896" w:rsidRDefault="00346985" w:rsidP="003B7896">
      <w:pPr>
        <w:autoSpaceDE w:val="0"/>
        <w:autoSpaceDN w:val="0"/>
        <w:adjustRightInd w:val="0"/>
        <w:ind w:left="1440" w:hanging="1440"/>
        <w:jc w:val="both"/>
        <w:rPr>
          <w:rFonts w:cs="Arial"/>
          <w:color w:val="000000"/>
        </w:rPr>
      </w:pPr>
      <w:r w:rsidRPr="003B7896">
        <w:rPr>
          <w:rFonts w:cs="Arial"/>
          <w:b/>
          <w:bCs/>
        </w:rPr>
        <w:t>WHEREAS,</w:t>
      </w:r>
      <w:r w:rsidRPr="003B7896">
        <w:rPr>
          <w:rFonts w:cs="Arial"/>
          <w:b/>
          <w:bCs/>
        </w:rPr>
        <w:tab/>
      </w:r>
      <w:r w:rsidRPr="003B7896">
        <w:rPr>
          <w:rFonts w:cs="Arial"/>
        </w:rPr>
        <w:t xml:space="preserve">the Williamson County Board of Commissioners has the great privilege to honor Noble Houston Naron Jr., by naming the bridge located on Clovercroft Road at Burke Hollow Road for his many years of </w:t>
      </w:r>
      <w:r w:rsidRPr="003B7896">
        <w:rPr>
          <w:rFonts w:cs="Arial"/>
          <w:color w:val="000000"/>
        </w:rPr>
        <w:t>service to the citizens of Williamson County:</w:t>
      </w:r>
    </w:p>
    <w:p w14:paraId="600E7412" w14:textId="77777777" w:rsidR="003B7896" w:rsidRPr="003B7896" w:rsidRDefault="003B7896" w:rsidP="003B7896">
      <w:pPr>
        <w:autoSpaceDE w:val="0"/>
        <w:autoSpaceDN w:val="0"/>
        <w:adjustRightInd w:val="0"/>
        <w:jc w:val="both"/>
        <w:rPr>
          <w:rFonts w:cs="Arial"/>
          <w:b/>
          <w:bCs/>
        </w:rPr>
      </w:pPr>
    </w:p>
    <w:p w14:paraId="2587C7E8" w14:textId="5BCCF59C" w:rsidR="003B7896" w:rsidRPr="003B7896" w:rsidRDefault="00346985" w:rsidP="003B7896">
      <w:pPr>
        <w:autoSpaceDE w:val="0"/>
        <w:autoSpaceDN w:val="0"/>
        <w:adjustRightInd w:val="0"/>
        <w:ind w:left="720" w:hanging="720"/>
        <w:jc w:val="both"/>
        <w:rPr>
          <w:rFonts w:cs="Arial"/>
        </w:rPr>
      </w:pPr>
      <w:r w:rsidRPr="003B7896">
        <w:rPr>
          <w:rFonts w:cs="Arial"/>
          <w:b/>
          <w:bCs/>
        </w:rPr>
        <w:t>NOW, THEREFORE</w:t>
      </w:r>
      <w:r w:rsidRPr="003B7896">
        <w:rPr>
          <w:rFonts w:cs="Arial"/>
          <w:b/>
          <w:bCs/>
        </w:rPr>
        <w:t>, BE IT RESOLVED</w:t>
      </w:r>
      <w:r w:rsidRPr="003B7896">
        <w:rPr>
          <w:rFonts w:cs="Arial"/>
          <w:b/>
        </w:rPr>
        <w:t>,</w:t>
      </w:r>
      <w:r w:rsidRPr="003B7896">
        <w:rPr>
          <w:rFonts w:cs="Arial"/>
        </w:rPr>
        <w:t xml:space="preserve"> </w:t>
      </w:r>
      <w:r w:rsidRPr="003B7896">
        <w:rPr>
          <w:rFonts w:cs="Arial"/>
          <w:lang w:val="en-CA"/>
        </w:rPr>
        <w:fldChar w:fldCharType="begin"/>
      </w:r>
      <w:r w:rsidRPr="003B7896">
        <w:rPr>
          <w:rFonts w:cs="Arial"/>
          <w:lang w:val="en-CA"/>
        </w:rPr>
        <w:instrText xml:space="preserve"> SEQ CHAPTER \h \r 1</w:instrText>
      </w:r>
      <w:r w:rsidRPr="003B7896">
        <w:rPr>
          <w:rFonts w:cs="Arial"/>
          <w:lang w:val="en-CA"/>
        </w:rPr>
        <w:fldChar w:fldCharType="end"/>
      </w:r>
      <w:r w:rsidRPr="003B7896">
        <w:rPr>
          <w:rFonts w:cs="Arial"/>
        </w:rPr>
        <w:t>that the Board of Commissioners of Williamson County, meeting in regular session this the 12</w:t>
      </w:r>
      <w:r w:rsidRPr="003B7896">
        <w:rPr>
          <w:rFonts w:cs="Arial"/>
          <w:vertAlign w:val="superscript"/>
        </w:rPr>
        <w:t>th</w:t>
      </w:r>
      <w:r w:rsidRPr="003B7896">
        <w:rPr>
          <w:rFonts w:cs="Arial"/>
        </w:rPr>
        <w:t xml:space="preserve"> day of November, 2024, has the great privilege and honor to name the bridge located on Clovercroft Road at Burke Hollow R</w:t>
      </w:r>
      <w:r w:rsidRPr="003B7896">
        <w:rPr>
          <w:rFonts w:cs="Arial"/>
        </w:rPr>
        <w:t>oad, the “Houston Naron Memorial Bridge” for his many years of service and commitment to the citizens of Williamson County;</w:t>
      </w:r>
    </w:p>
    <w:p w14:paraId="650CE24D" w14:textId="77777777" w:rsidR="003B7896" w:rsidRPr="003B7896" w:rsidRDefault="003B7896" w:rsidP="003B7896">
      <w:pPr>
        <w:autoSpaceDE w:val="0"/>
        <w:autoSpaceDN w:val="0"/>
        <w:adjustRightInd w:val="0"/>
        <w:jc w:val="both"/>
        <w:rPr>
          <w:rFonts w:cs="Arial"/>
          <w:b/>
          <w:bCs/>
        </w:rPr>
      </w:pPr>
    </w:p>
    <w:p w14:paraId="3A5287B4" w14:textId="77777777" w:rsidR="003B7896" w:rsidRPr="003B7896" w:rsidRDefault="00346985" w:rsidP="003B7896">
      <w:pPr>
        <w:autoSpaceDE w:val="0"/>
        <w:autoSpaceDN w:val="0"/>
        <w:adjustRightInd w:val="0"/>
        <w:ind w:left="720" w:hanging="720"/>
        <w:jc w:val="both"/>
        <w:rPr>
          <w:rFonts w:cs="Arial"/>
        </w:rPr>
      </w:pPr>
      <w:r w:rsidRPr="003B7896">
        <w:rPr>
          <w:rFonts w:cs="Arial"/>
          <w:b/>
          <w:bCs/>
        </w:rPr>
        <w:t>AND BE IT FURTHER RESOLVED</w:t>
      </w:r>
      <w:r w:rsidRPr="003B7896">
        <w:rPr>
          <w:rFonts w:cs="Arial"/>
          <w:b/>
        </w:rPr>
        <w:t>,</w:t>
      </w:r>
      <w:r w:rsidRPr="003B7896">
        <w:rPr>
          <w:rFonts w:cs="Arial"/>
        </w:rPr>
        <w:t xml:space="preserve"> the Board of Commissioners direct informational signs specifying the name of the bridge be erected at b</w:t>
      </w:r>
      <w:r w:rsidRPr="003B7896">
        <w:rPr>
          <w:rFonts w:cs="Arial"/>
        </w:rPr>
        <w:t>oth ends of the bridge.</w:t>
      </w:r>
    </w:p>
    <w:p w14:paraId="0B2CD52B" w14:textId="77777777" w:rsidR="003B7896" w:rsidRPr="003B7896" w:rsidRDefault="003B7896" w:rsidP="003B7896">
      <w:pPr>
        <w:jc w:val="both"/>
        <w:rPr>
          <w:rFonts w:cs="Arial"/>
        </w:rPr>
      </w:pPr>
    </w:p>
    <w:p w14:paraId="51FA7EC1" w14:textId="77777777" w:rsidR="003B7896" w:rsidRPr="002874A6" w:rsidRDefault="00346985" w:rsidP="003B7896">
      <w:pPr>
        <w:rPr>
          <w:rFonts w:cs="Arial"/>
        </w:rPr>
      </w:pPr>
      <w:r w:rsidRPr="003B7896">
        <w:rPr>
          <w:rFonts w:cs="Arial"/>
        </w:rPr>
        <w:tab/>
      </w:r>
      <w:r>
        <w:rPr>
          <w:rFonts w:cs="Arial"/>
          <w:color w:val="232323"/>
        </w:rPr>
        <w:tab/>
      </w:r>
      <w:r w:rsidRPr="00556696">
        <w:rPr>
          <w:rFonts w:cs="Arial"/>
          <w:u w:val="single"/>
        </w:rPr>
        <w:t xml:space="preserve">/s/ </w:t>
      </w:r>
      <w:r>
        <w:rPr>
          <w:rFonts w:cs="Arial"/>
          <w:u w:val="single"/>
        </w:rPr>
        <w:t>Greg Sanford</w:t>
      </w:r>
      <w:r w:rsidRPr="00556696">
        <w:rPr>
          <w:rFonts w:cs="Arial"/>
          <w:u w:val="single"/>
        </w:rPr>
        <w:tab/>
      </w:r>
      <w:r>
        <w:rPr>
          <w:rFonts w:cs="Arial"/>
        </w:rPr>
        <w:tab/>
      </w:r>
      <w:r>
        <w:rPr>
          <w:rFonts w:cs="Arial"/>
        </w:rPr>
        <w:tab/>
      </w:r>
      <w:r>
        <w:rPr>
          <w:rFonts w:cs="Arial"/>
        </w:rPr>
        <w:tab/>
      </w:r>
      <w:r w:rsidRPr="002874A6">
        <w:rPr>
          <w:rFonts w:cs="Arial"/>
          <w:u w:val="single"/>
        </w:rPr>
        <w:t xml:space="preserve">/s/ </w:t>
      </w:r>
      <w:r>
        <w:rPr>
          <w:rFonts w:cs="Arial"/>
          <w:u w:val="single"/>
        </w:rPr>
        <w:t>Mary Smith</w:t>
      </w:r>
      <w:r>
        <w:rPr>
          <w:rFonts w:cs="Arial"/>
          <w:u w:val="single"/>
        </w:rPr>
        <w:tab/>
      </w:r>
    </w:p>
    <w:p w14:paraId="11DD8B6E" w14:textId="77777777" w:rsidR="003B7896" w:rsidRPr="00556696" w:rsidRDefault="00346985" w:rsidP="003B7896">
      <w:pPr>
        <w:autoSpaceDE w:val="0"/>
        <w:autoSpaceDN w:val="0"/>
        <w:adjustRightInd w:val="0"/>
        <w:spacing w:after="200"/>
        <w:jc w:val="both"/>
        <w:rPr>
          <w:rFonts w:cs="Arial"/>
          <w:color w:val="000000"/>
          <w:u w:val="single"/>
        </w:rPr>
      </w:pPr>
      <w:r>
        <w:rPr>
          <w:rFonts w:cs="Arial"/>
        </w:rPr>
        <w:tab/>
      </w:r>
      <w:r>
        <w:rPr>
          <w:rFonts w:cs="Arial"/>
        </w:rPr>
        <w:tab/>
      </w:r>
      <w:r w:rsidRPr="00556696">
        <w:rPr>
          <w:rFonts w:cs="Arial"/>
          <w:color w:val="000000"/>
        </w:rPr>
        <w:t>County Commissioner</w:t>
      </w:r>
      <w:r>
        <w:rPr>
          <w:rFonts w:cs="Arial"/>
          <w:color w:val="000000"/>
        </w:rPr>
        <w:tab/>
      </w:r>
      <w:r>
        <w:rPr>
          <w:rFonts w:cs="Arial"/>
          <w:color w:val="000000"/>
        </w:rPr>
        <w:tab/>
      </w:r>
      <w:r>
        <w:rPr>
          <w:rFonts w:cs="Arial"/>
          <w:color w:val="000000"/>
        </w:rPr>
        <w:tab/>
        <w:t>County Commissioner</w:t>
      </w:r>
    </w:p>
    <w:p w14:paraId="7B3AC237" w14:textId="77777777" w:rsidR="003B7896" w:rsidRDefault="00346985" w:rsidP="003B7896">
      <w:pPr>
        <w:autoSpaceDE w:val="0"/>
        <w:autoSpaceDN w:val="0"/>
        <w:adjustRightInd w:val="0"/>
        <w:rPr>
          <w:rFonts w:cs="Arial"/>
          <w:color w:val="000000"/>
        </w:rPr>
      </w:pPr>
      <w:r w:rsidRPr="00556696">
        <w:rPr>
          <w:rFonts w:cs="Arial"/>
          <w:color w:val="000000"/>
          <w:u w:val="single"/>
        </w:rPr>
        <w:t>COMMITTEES REFERRED TO AND ACTION TAKEN</w:t>
      </w:r>
      <w:r w:rsidRPr="00556696">
        <w:rPr>
          <w:rFonts w:cs="Arial"/>
          <w:color w:val="000000"/>
        </w:rPr>
        <w:t>:</w:t>
      </w:r>
    </w:p>
    <w:p w14:paraId="1839AE38" w14:textId="77777777" w:rsidR="003B7896" w:rsidRDefault="00346985" w:rsidP="003B7896">
      <w:pPr>
        <w:autoSpaceDE w:val="0"/>
        <w:autoSpaceDN w:val="0"/>
        <w:adjustRightInd w:val="0"/>
        <w:rPr>
          <w:rFonts w:cs="Arial"/>
          <w:color w:val="000000"/>
        </w:rPr>
      </w:pPr>
      <w:r>
        <w:rPr>
          <w:rFonts w:cs="Arial"/>
          <w:color w:val="000000"/>
        </w:rPr>
        <w:t>Highway Commission</w:t>
      </w:r>
      <w:r w:rsidRPr="00556696">
        <w:rPr>
          <w:rFonts w:cs="Arial"/>
          <w:color w:val="000000"/>
        </w:rPr>
        <w:tab/>
      </w:r>
      <w:r w:rsidRPr="00556696">
        <w:rPr>
          <w:rFonts w:cs="Arial"/>
          <w:color w:val="000000"/>
        </w:rPr>
        <w:tab/>
      </w:r>
      <w:r>
        <w:rPr>
          <w:rFonts w:cs="Arial"/>
          <w:color w:val="000000"/>
        </w:rPr>
        <w:tab/>
      </w:r>
      <w:r w:rsidRPr="00556696">
        <w:rPr>
          <w:rFonts w:cs="Arial"/>
          <w:color w:val="000000"/>
        </w:rPr>
        <w:t xml:space="preserve">For:  </w:t>
      </w:r>
      <w:r w:rsidRPr="00556696">
        <w:rPr>
          <w:rFonts w:cs="Arial"/>
          <w:color w:val="000000"/>
          <w:u w:val="single"/>
        </w:rPr>
        <w:t xml:space="preserve">  </w:t>
      </w:r>
      <w:r>
        <w:rPr>
          <w:rFonts w:cs="Arial"/>
          <w:color w:val="000000"/>
          <w:u w:val="single"/>
        </w:rPr>
        <w:t>5</w:t>
      </w:r>
      <w:r w:rsidRPr="00556696">
        <w:rPr>
          <w:rFonts w:cs="Arial"/>
          <w:color w:val="000000"/>
          <w:u w:val="single"/>
        </w:rPr>
        <w:t xml:space="preserve"> </w:t>
      </w:r>
      <w:r>
        <w:rPr>
          <w:rFonts w:cs="Arial"/>
          <w:color w:val="000000"/>
          <w:u w:val="single"/>
        </w:rPr>
        <w:t xml:space="preserve"> </w:t>
      </w:r>
      <w:r w:rsidRPr="00556696">
        <w:rPr>
          <w:rFonts w:cs="Arial"/>
          <w:color w:val="000000"/>
        </w:rPr>
        <w:tab/>
        <w:t xml:space="preserve">Against:  </w:t>
      </w:r>
      <w:r w:rsidRPr="00556696">
        <w:rPr>
          <w:rFonts w:cs="Arial"/>
          <w:color w:val="000000"/>
          <w:u w:val="single"/>
        </w:rPr>
        <w:t xml:space="preserve">   0_</w:t>
      </w:r>
    </w:p>
    <w:p w14:paraId="77DD6618" w14:textId="77777777" w:rsidR="003B7896" w:rsidRPr="00BB4349" w:rsidRDefault="00346985" w:rsidP="003B7896">
      <w:pPr>
        <w:autoSpaceDE w:val="0"/>
        <w:autoSpaceDN w:val="0"/>
        <w:adjustRightInd w:val="0"/>
        <w:rPr>
          <w:rFonts w:cs="Arial"/>
          <w:color w:val="000000"/>
          <w:u w:val="single"/>
        </w:rPr>
      </w:pPr>
      <w:r w:rsidRPr="00556696">
        <w:rPr>
          <w:rFonts w:cs="Arial"/>
        </w:rPr>
        <w:tab/>
      </w:r>
    </w:p>
    <w:p w14:paraId="03A29910" w14:textId="77777777" w:rsidR="003B7896" w:rsidRDefault="00346985" w:rsidP="003B7896">
      <w:pPr>
        <w:spacing w:line="480" w:lineRule="auto"/>
        <w:jc w:val="both"/>
        <w:rPr>
          <w:rFonts w:cs="Arial"/>
        </w:rPr>
      </w:pPr>
      <w:r>
        <w:rPr>
          <w:rFonts w:cs="Arial"/>
        </w:rPr>
        <w:tab/>
      </w:r>
      <w:r w:rsidR="00B171B2">
        <w:rPr>
          <w:rFonts w:cs="Arial"/>
        </w:rPr>
        <w:t xml:space="preserve">Late-Filed </w:t>
      </w:r>
      <w:r w:rsidRPr="00556696">
        <w:rPr>
          <w:rFonts w:cs="Arial"/>
        </w:rPr>
        <w:t xml:space="preserve">Resolution No. </w:t>
      </w:r>
      <w:r>
        <w:rPr>
          <w:rFonts w:cs="Arial"/>
        </w:rPr>
        <w:t>11</w:t>
      </w:r>
      <w:r w:rsidRPr="00556696">
        <w:rPr>
          <w:rFonts w:cs="Arial"/>
        </w:rPr>
        <w:t>-24-</w:t>
      </w:r>
      <w:r w:rsidR="00B171B2">
        <w:rPr>
          <w:rFonts w:cs="Arial"/>
        </w:rPr>
        <w:t>3</w:t>
      </w:r>
      <w:r>
        <w:rPr>
          <w:rFonts w:cs="Arial"/>
        </w:rPr>
        <w:t>4</w:t>
      </w:r>
      <w:r w:rsidRPr="00556696">
        <w:rPr>
          <w:rFonts w:cs="Arial"/>
        </w:rPr>
        <w:t xml:space="preserve"> passed by unanimous recorded vote, 2</w:t>
      </w:r>
      <w:r>
        <w:rPr>
          <w:rFonts w:cs="Arial"/>
        </w:rPr>
        <w:t>4</w:t>
      </w:r>
      <w:r w:rsidRPr="00556696">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37"/>
        <w:gridCol w:w="2344"/>
      </w:tblGrid>
      <w:tr w:rsidR="004B632F" w14:paraId="49492289" w14:textId="77777777" w:rsidTr="00B171B2">
        <w:tc>
          <w:tcPr>
            <w:tcW w:w="2339" w:type="dxa"/>
            <w:shd w:val="clear" w:color="auto" w:fill="auto"/>
          </w:tcPr>
          <w:p w14:paraId="0FD6B57C" w14:textId="77777777" w:rsidR="003B7896" w:rsidRPr="00A23CE2" w:rsidRDefault="00346985" w:rsidP="00B171B2">
            <w:pPr>
              <w:jc w:val="center"/>
              <w:rPr>
                <w:rFonts w:cs="Arial"/>
                <w:u w:val="single"/>
              </w:rPr>
            </w:pPr>
            <w:r>
              <w:rPr>
                <w:rFonts w:cs="Arial"/>
                <w:u w:val="single"/>
              </w:rPr>
              <w:t>YES</w:t>
            </w:r>
          </w:p>
        </w:tc>
        <w:tc>
          <w:tcPr>
            <w:tcW w:w="2330" w:type="dxa"/>
            <w:shd w:val="clear" w:color="auto" w:fill="auto"/>
          </w:tcPr>
          <w:p w14:paraId="3AFD1224" w14:textId="77777777" w:rsidR="003B7896" w:rsidRPr="00A23CE2" w:rsidRDefault="00346985" w:rsidP="00B171B2">
            <w:pPr>
              <w:jc w:val="center"/>
              <w:rPr>
                <w:rFonts w:cs="Arial"/>
                <w:u w:val="single"/>
              </w:rPr>
            </w:pPr>
            <w:r>
              <w:rPr>
                <w:rFonts w:cs="Arial"/>
                <w:u w:val="single"/>
              </w:rPr>
              <w:t>YES</w:t>
            </w:r>
          </w:p>
        </w:tc>
        <w:tc>
          <w:tcPr>
            <w:tcW w:w="2337" w:type="dxa"/>
            <w:shd w:val="clear" w:color="auto" w:fill="auto"/>
          </w:tcPr>
          <w:p w14:paraId="19ADBC7B" w14:textId="77777777" w:rsidR="003B7896" w:rsidRPr="00A23CE2" w:rsidRDefault="00346985" w:rsidP="00B171B2">
            <w:pPr>
              <w:jc w:val="center"/>
              <w:rPr>
                <w:rFonts w:cs="Arial"/>
                <w:u w:val="single"/>
              </w:rPr>
            </w:pPr>
            <w:r>
              <w:rPr>
                <w:rFonts w:cs="Arial"/>
                <w:u w:val="single"/>
              </w:rPr>
              <w:t>YES</w:t>
            </w:r>
          </w:p>
        </w:tc>
        <w:tc>
          <w:tcPr>
            <w:tcW w:w="2344" w:type="dxa"/>
            <w:shd w:val="clear" w:color="auto" w:fill="auto"/>
          </w:tcPr>
          <w:p w14:paraId="39248683" w14:textId="77777777" w:rsidR="003B7896" w:rsidRPr="00A23CE2" w:rsidRDefault="00346985" w:rsidP="00B171B2">
            <w:pPr>
              <w:jc w:val="center"/>
              <w:rPr>
                <w:rFonts w:cs="Arial"/>
                <w:u w:val="single"/>
              </w:rPr>
            </w:pPr>
            <w:r>
              <w:rPr>
                <w:rFonts w:cs="Arial"/>
                <w:u w:val="single"/>
              </w:rPr>
              <w:t>YES</w:t>
            </w:r>
          </w:p>
        </w:tc>
      </w:tr>
      <w:tr w:rsidR="004B632F" w14:paraId="02880C74" w14:textId="77777777" w:rsidTr="00B171B2">
        <w:tc>
          <w:tcPr>
            <w:tcW w:w="2339" w:type="dxa"/>
            <w:shd w:val="clear" w:color="auto" w:fill="auto"/>
          </w:tcPr>
          <w:p w14:paraId="15BEBE89" w14:textId="77777777" w:rsidR="003B7896" w:rsidRPr="00A23CE2" w:rsidRDefault="00346985" w:rsidP="00B171B2">
            <w:pPr>
              <w:jc w:val="center"/>
              <w:rPr>
                <w:rFonts w:cs="Arial"/>
              </w:rPr>
            </w:pPr>
            <w:r w:rsidRPr="00A23CE2">
              <w:rPr>
                <w:rFonts w:cs="Arial"/>
              </w:rPr>
              <w:t>Sean Aiello</w:t>
            </w:r>
          </w:p>
        </w:tc>
        <w:tc>
          <w:tcPr>
            <w:tcW w:w="2330" w:type="dxa"/>
            <w:shd w:val="clear" w:color="auto" w:fill="auto"/>
          </w:tcPr>
          <w:p w14:paraId="51A03C4D" w14:textId="77777777" w:rsidR="003B7896" w:rsidRPr="00A23CE2" w:rsidRDefault="00346985" w:rsidP="00B171B2">
            <w:pPr>
              <w:jc w:val="center"/>
              <w:rPr>
                <w:rFonts w:cs="Arial"/>
              </w:rPr>
            </w:pPr>
            <w:r>
              <w:rPr>
                <w:rFonts w:cs="Arial"/>
              </w:rPr>
              <w:t>Lisa Hayes</w:t>
            </w:r>
          </w:p>
        </w:tc>
        <w:tc>
          <w:tcPr>
            <w:tcW w:w="2337" w:type="dxa"/>
            <w:shd w:val="clear" w:color="auto" w:fill="auto"/>
          </w:tcPr>
          <w:p w14:paraId="0B362819" w14:textId="77777777" w:rsidR="003B7896" w:rsidRPr="00A23CE2" w:rsidRDefault="00346985" w:rsidP="00B171B2">
            <w:pPr>
              <w:jc w:val="center"/>
              <w:rPr>
                <w:rFonts w:cs="Arial"/>
              </w:rPr>
            </w:pPr>
            <w:r w:rsidRPr="00A23CE2">
              <w:rPr>
                <w:rFonts w:cs="Arial"/>
              </w:rPr>
              <w:t>Chas Morton</w:t>
            </w:r>
          </w:p>
        </w:tc>
        <w:tc>
          <w:tcPr>
            <w:tcW w:w="2344" w:type="dxa"/>
            <w:shd w:val="clear" w:color="auto" w:fill="auto"/>
          </w:tcPr>
          <w:p w14:paraId="37ACFD8E" w14:textId="77777777" w:rsidR="003B7896" w:rsidRPr="00A23CE2" w:rsidRDefault="00346985" w:rsidP="00B171B2">
            <w:pPr>
              <w:jc w:val="center"/>
              <w:rPr>
                <w:rFonts w:cs="Arial"/>
              </w:rPr>
            </w:pPr>
            <w:r>
              <w:rPr>
                <w:rFonts w:cs="Arial"/>
              </w:rPr>
              <w:t>Pete Stresser</w:t>
            </w:r>
          </w:p>
        </w:tc>
      </w:tr>
      <w:tr w:rsidR="004B632F" w14:paraId="4145B2D3" w14:textId="77777777" w:rsidTr="00B171B2">
        <w:tc>
          <w:tcPr>
            <w:tcW w:w="2339" w:type="dxa"/>
            <w:shd w:val="clear" w:color="auto" w:fill="auto"/>
          </w:tcPr>
          <w:p w14:paraId="385265C7" w14:textId="77777777" w:rsidR="003B7896" w:rsidRPr="00EA35C0" w:rsidRDefault="00346985" w:rsidP="00B171B2">
            <w:pPr>
              <w:jc w:val="center"/>
              <w:rPr>
                <w:rFonts w:cs="Arial"/>
                <w:b/>
              </w:rPr>
            </w:pPr>
            <w:r w:rsidRPr="00A23CE2">
              <w:rPr>
                <w:rFonts w:cs="Arial"/>
              </w:rPr>
              <w:t>Brian Beathard</w:t>
            </w:r>
          </w:p>
        </w:tc>
        <w:tc>
          <w:tcPr>
            <w:tcW w:w="2330" w:type="dxa"/>
            <w:shd w:val="clear" w:color="auto" w:fill="auto"/>
          </w:tcPr>
          <w:p w14:paraId="4C176081" w14:textId="77777777" w:rsidR="003B7896" w:rsidRPr="00A23CE2" w:rsidRDefault="00346985" w:rsidP="00B171B2">
            <w:pPr>
              <w:jc w:val="center"/>
              <w:rPr>
                <w:rFonts w:cs="Arial"/>
              </w:rPr>
            </w:pPr>
            <w:r w:rsidRPr="00A23CE2">
              <w:rPr>
                <w:rFonts w:cs="Arial"/>
              </w:rPr>
              <w:t>Judy Herbert</w:t>
            </w:r>
          </w:p>
        </w:tc>
        <w:tc>
          <w:tcPr>
            <w:tcW w:w="2337" w:type="dxa"/>
            <w:shd w:val="clear" w:color="auto" w:fill="auto"/>
          </w:tcPr>
          <w:p w14:paraId="37DE2435" w14:textId="77777777" w:rsidR="003B7896" w:rsidRPr="00A23CE2" w:rsidRDefault="00346985" w:rsidP="00B171B2">
            <w:pPr>
              <w:jc w:val="center"/>
              <w:rPr>
                <w:rFonts w:cs="Arial"/>
              </w:rPr>
            </w:pPr>
            <w:r>
              <w:rPr>
                <w:rFonts w:cs="Arial"/>
              </w:rPr>
              <w:t>David O’Neil</w:t>
            </w:r>
          </w:p>
        </w:tc>
        <w:tc>
          <w:tcPr>
            <w:tcW w:w="2344" w:type="dxa"/>
            <w:shd w:val="clear" w:color="auto" w:fill="auto"/>
          </w:tcPr>
          <w:p w14:paraId="601FDBF2" w14:textId="77777777" w:rsidR="003B7896" w:rsidRPr="00A23CE2" w:rsidRDefault="00346985" w:rsidP="00B171B2">
            <w:pPr>
              <w:jc w:val="center"/>
              <w:rPr>
                <w:rFonts w:cs="Arial"/>
              </w:rPr>
            </w:pPr>
            <w:r w:rsidRPr="00A23CE2">
              <w:rPr>
                <w:rFonts w:cs="Arial"/>
              </w:rPr>
              <w:t>Barb Sturgeon</w:t>
            </w:r>
          </w:p>
        </w:tc>
      </w:tr>
      <w:tr w:rsidR="004B632F" w14:paraId="4A43CB1A" w14:textId="77777777" w:rsidTr="00B171B2">
        <w:tc>
          <w:tcPr>
            <w:tcW w:w="2339" w:type="dxa"/>
            <w:shd w:val="clear" w:color="auto" w:fill="auto"/>
          </w:tcPr>
          <w:p w14:paraId="29EA0F50" w14:textId="77777777" w:rsidR="003B7896" w:rsidRPr="00A23CE2" w:rsidRDefault="00346985" w:rsidP="00B171B2">
            <w:pPr>
              <w:jc w:val="center"/>
              <w:rPr>
                <w:rFonts w:cs="Arial"/>
              </w:rPr>
            </w:pPr>
            <w:r>
              <w:rPr>
                <w:rFonts w:cs="Arial"/>
              </w:rPr>
              <w:t>Cheryl Brown</w:t>
            </w:r>
          </w:p>
        </w:tc>
        <w:tc>
          <w:tcPr>
            <w:tcW w:w="2330" w:type="dxa"/>
            <w:shd w:val="clear" w:color="auto" w:fill="auto"/>
          </w:tcPr>
          <w:p w14:paraId="135A2E8E" w14:textId="77777777" w:rsidR="003B7896" w:rsidRPr="00A23CE2" w:rsidRDefault="00346985" w:rsidP="00B171B2">
            <w:pPr>
              <w:jc w:val="center"/>
              <w:rPr>
                <w:rFonts w:cs="Arial"/>
              </w:rPr>
            </w:pPr>
            <w:r w:rsidRPr="00A23CE2">
              <w:rPr>
                <w:rFonts w:cs="Arial"/>
              </w:rPr>
              <w:t>Betsy Hester</w:t>
            </w:r>
          </w:p>
        </w:tc>
        <w:tc>
          <w:tcPr>
            <w:tcW w:w="2337" w:type="dxa"/>
            <w:shd w:val="clear" w:color="auto" w:fill="auto"/>
          </w:tcPr>
          <w:p w14:paraId="05B8C3CC" w14:textId="77777777" w:rsidR="003B7896" w:rsidRPr="00A23CE2" w:rsidRDefault="00346985" w:rsidP="00B171B2">
            <w:pPr>
              <w:jc w:val="center"/>
              <w:rPr>
                <w:rFonts w:cs="Arial"/>
              </w:rPr>
            </w:pPr>
            <w:r>
              <w:rPr>
                <w:rFonts w:cs="Arial"/>
              </w:rPr>
              <w:t>Chris Richards</w:t>
            </w:r>
          </w:p>
        </w:tc>
        <w:tc>
          <w:tcPr>
            <w:tcW w:w="2344" w:type="dxa"/>
            <w:shd w:val="clear" w:color="auto" w:fill="auto"/>
          </w:tcPr>
          <w:p w14:paraId="1C3C2428" w14:textId="77777777" w:rsidR="003B7896" w:rsidRPr="00A23CE2" w:rsidRDefault="00346985" w:rsidP="00B171B2">
            <w:pPr>
              <w:jc w:val="center"/>
              <w:rPr>
                <w:rFonts w:cs="Arial"/>
              </w:rPr>
            </w:pPr>
            <w:r>
              <w:rPr>
                <w:rFonts w:cs="Arial"/>
              </w:rPr>
              <w:t>Drew Torres</w:t>
            </w:r>
          </w:p>
        </w:tc>
      </w:tr>
      <w:tr w:rsidR="004B632F" w14:paraId="3609827F" w14:textId="77777777" w:rsidTr="00B171B2">
        <w:tc>
          <w:tcPr>
            <w:tcW w:w="2339" w:type="dxa"/>
            <w:shd w:val="clear" w:color="auto" w:fill="auto"/>
          </w:tcPr>
          <w:p w14:paraId="25D3839B" w14:textId="77777777" w:rsidR="003B7896" w:rsidRPr="00A23CE2" w:rsidRDefault="00346985" w:rsidP="00B171B2">
            <w:pPr>
              <w:jc w:val="center"/>
              <w:rPr>
                <w:rFonts w:cs="Arial"/>
              </w:rPr>
            </w:pPr>
            <w:r>
              <w:rPr>
                <w:rFonts w:cs="Arial"/>
              </w:rPr>
              <w:t xml:space="preserve">Brian </w:t>
            </w:r>
            <w:r>
              <w:rPr>
                <w:rFonts w:cs="Arial"/>
              </w:rPr>
              <w:t>Clifford</w:t>
            </w:r>
          </w:p>
        </w:tc>
        <w:tc>
          <w:tcPr>
            <w:tcW w:w="2330" w:type="dxa"/>
            <w:shd w:val="clear" w:color="auto" w:fill="auto"/>
          </w:tcPr>
          <w:p w14:paraId="3E6C9F02" w14:textId="77777777" w:rsidR="003B7896" w:rsidRPr="00A23CE2" w:rsidRDefault="00346985" w:rsidP="00B171B2">
            <w:pPr>
              <w:jc w:val="center"/>
              <w:rPr>
                <w:rFonts w:cs="Arial"/>
              </w:rPr>
            </w:pPr>
            <w:r>
              <w:rPr>
                <w:rFonts w:cs="Arial"/>
              </w:rPr>
              <w:t>Ricky Jones</w:t>
            </w:r>
          </w:p>
        </w:tc>
        <w:tc>
          <w:tcPr>
            <w:tcW w:w="2337" w:type="dxa"/>
            <w:shd w:val="clear" w:color="auto" w:fill="auto"/>
          </w:tcPr>
          <w:p w14:paraId="681CF76D" w14:textId="77777777" w:rsidR="003B7896" w:rsidRPr="00A23CE2" w:rsidRDefault="00346985" w:rsidP="00B171B2">
            <w:pPr>
              <w:jc w:val="center"/>
              <w:rPr>
                <w:rFonts w:cs="Arial"/>
              </w:rPr>
            </w:pPr>
            <w:r>
              <w:rPr>
                <w:rFonts w:cs="Arial"/>
              </w:rPr>
              <w:t>Greg Sanford</w:t>
            </w:r>
          </w:p>
        </w:tc>
        <w:tc>
          <w:tcPr>
            <w:tcW w:w="2344" w:type="dxa"/>
            <w:shd w:val="clear" w:color="auto" w:fill="auto"/>
          </w:tcPr>
          <w:p w14:paraId="3A4CF96C" w14:textId="77777777" w:rsidR="003B7896" w:rsidRPr="00A23CE2" w:rsidRDefault="00346985" w:rsidP="00B171B2">
            <w:pPr>
              <w:jc w:val="center"/>
              <w:rPr>
                <w:rFonts w:cs="Arial"/>
              </w:rPr>
            </w:pPr>
            <w:r w:rsidRPr="00A23CE2">
              <w:rPr>
                <w:rFonts w:cs="Arial"/>
              </w:rPr>
              <w:t>Tom Tunnicliffe</w:t>
            </w:r>
          </w:p>
        </w:tc>
      </w:tr>
      <w:tr w:rsidR="004B632F" w14:paraId="10370C14" w14:textId="77777777" w:rsidTr="00B171B2">
        <w:tc>
          <w:tcPr>
            <w:tcW w:w="2339" w:type="dxa"/>
            <w:shd w:val="clear" w:color="auto" w:fill="auto"/>
          </w:tcPr>
          <w:p w14:paraId="25E008F2" w14:textId="77777777" w:rsidR="003B7896" w:rsidRPr="00A23CE2" w:rsidRDefault="00346985" w:rsidP="00B171B2">
            <w:pPr>
              <w:jc w:val="center"/>
              <w:rPr>
                <w:rFonts w:cs="Arial"/>
              </w:rPr>
            </w:pPr>
            <w:r>
              <w:rPr>
                <w:rFonts w:cs="Arial"/>
              </w:rPr>
              <w:t>Jeff Graves</w:t>
            </w:r>
          </w:p>
        </w:tc>
        <w:tc>
          <w:tcPr>
            <w:tcW w:w="2330" w:type="dxa"/>
            <w:shd w:val="clear" w:color="auto" w:fill="auto"/>
          </w:tcPr>
          <w:p w14:paraId="1EC3F858" w14:textId="77777777" w:rsidR="003B7896" w:rsidRPr="00A23CE2" w:rsidRDefault="00346985" w:rsidP="00B171B2">
            <w:pPr>
              <w:jc w:val="center"/>
              <w:rPr>
                <w:rFonts w:cs="Arial"/>
              </w:rPr>
            </w:pPr>
            <w:r w:rsidRPr="00A23CE2">
              <w:rPr>
                <w:rFonts w:cs="Arial"/>
              </w:rPr>
              <w:t>Gregg Lawrence</w:t>
            </w:r>
          </w:p>
        </w:tc>
        <w:tc>
          <w:tcPr>
            <w:tcW w:w="2337" w:type="dxa"/>
            <w:shd w:val="clear" w:color="auto" w:fill="auto"/>
          </w:tcPr>
          <w:p w14:paraId="5F1B05EF" w14:textId="77777777" w:rsidR="003B7896" w:rsidRPr="00A23CE2" w:rsidRDefault="00346985" w:rsidP="00B171B2">
            <w:pPr>
              <w:jc w:val="center"/>
              <w:rPr>
                <w:rFonts w:cs="Arial"/>
              </w:rPr>
            </w:pPr>
            <w:r>
              <w:rPr>
                <w:rFonts w:cs="Arial"/>
              </w:rPr>
              <w:t>Mary Smith</w:t>
            </w:r>
          </w:p>
        </w:tc>
        <w:tc>
          <w:tcPr>
            <w:tcW w:w="2344" w:type="dxa"/>
            <w:shd w:val="clear" w:color="auto" w:fill="auto"/>
          </w:tcPr>
          <w:p w14:paraId="2ABF83FB" w14:textId="77777777" w:rsidR="003B7896" w:rsidRPr="00A23CE2" w:rsidRDefault="00346985" w:rsidP="00B171B2">
            <w:pPr>
              <w:jc w:val="center"/>
              <w:rPr>
                <w:rFonts w:cs="Arial"/>
              </w:rPr>
            </w:pPr>
            <w:r w:rsidRPr="00A23CE2">
              <w:rPr>
                <w:rFonts w:cs="Arial"/>
              </w:rPr>
              <w:t>Paul Webb</w:t>
            </w:r>
          </w:p>
        </w:tc>
      </w:tr>
      <w:tr w:rsidR="004B632F" w14:paraId="02518CFF" w14:textId="77777777" w:rsidTr="00B171B2">
        <w:tc>
          <w:tcPr>
            <w:tcW w:w="2339" w:type="dxa"/>
            <w:shd w:val="clear" w:color="auto" w:fill="auto"/>
          </w:tcPr>
          <w:p w14:paraId="2AD71137" w14:textId="77777777" w:rsidR="003B7896" w:rsidRPr="00A23CE2" w:rsidRDefault="00346985" w:rsidP="00B171B2">
            <w:pPr>
              <w:jc w:val="center"/>
              <w:rPr>
                <w:rFonts w:cs="Arial"/>
              </w:rPr>
            </w:pPr>
            <w:r w:rsidRPr="00A23CE2">
              <w:rPr>
                <w:rFonts w:cs="Arial"/>
              </w:rPr>
              <w:t>Meghan Guffee</w:t>
            </w:r>
          </w:p>
        </w:tc>
        <w:tc>
          <w:tcPr>
            <w:tcW w:w="2330" w:type="dxa"/>
            <w:shd w:val="clear" w:color="auto" w:fill="auto"/>
          </w:tcPr>
          <w:p w14:paraId="17BC3C6E" w14:textId="77777777" w:rsidR="003B7896" w:rsidRPr="00A23CE2" w:rsidRDefault="00346985" w:rsidP="00B171B2">
            <w:pPr>
              <w:jc w:val="center"/>
              <w:rPr>
                <w:rFonts w:cs="Arial"/>
              </w:rPr>
            </w:pPr>
            <w:r w:rsidRPr="00A23CE2">
              <w:rPr>
                <w:rFonts w:cs="Arial"/>
              </w:rPr>
              <w:t>Jennifer Mason</w:t>
            </w:r>
          </w:p>
        </w:tc>
        <w:tc>
          <w:tcPr>
            <w:tcW w:w="2337" w:type="dxa"/>
            <w:shd w:val="clear" w:color="auto" w:fill="auto"/>
          </w:tcPr>
          <w:p w14:paraId="2B670C72" w14:textId="77777777" w:rsidR="003B7896" w:rsidRPr="00A23CE2" w:rsidRDefault="00346985" w:rsidP="00B171B2">
            <w:pPr>
              <w:jc w:val="center"/>
              <w:rPr>
                <w:rFonts w:cs="Arial"/>
              </w:rPr>
            </w:pPr>
            <w:r w:rsidRPr="00A23CE2">
              <w:rPr>
                <w:rFonts w:cs="Arial"/>
              </w:rPr>
              <w:t>Steve Smith</w:t>
            </w:r>
          </w:p>
        </w:tc>
        <w:tc>
          <w:tcPr>
            <w:tcW w:w="2344" w:type="dxa"/>
            <w:shd w:val="clear" w:color="auto" w:fill="auto"/>
          </w:tcPr>
          <w:p w14:paraId="2B554C01" w14:textId="77777777" w:rsidR="003B7896" w:rsidRPr="00A23CE2" w:rsidRDefault="00346985" w:rsidP="00B171B2">
            <w:pPr>
              <w:jc w:val="center"/>
              <w:rPr>
                <w:rFonts w:cs="Arial"/>
              </w:rPr>
            </w:pPr>
            <w:r>
              <w:rPr>
                <w:rFonts w:cs="Arial"/>
              </w:rPr>
              <w:t>Matt Williams</w:t>
            </w:r>
          </w:p>
        </w:tc>
      </w:tr>
    </w:tbl>
    <w:p w14:paraId="0D9AC2D2" w14:textId="77777777" w:rsidR="00D31880" w:rsidRDefault="00346985" w:rsidP="00D31880">
      <w:pPr>
        <w:spacing w:line="480" w:lineRule="auto"/>
        <w:jc w:val="both"/>
        <w:rPr>
          <w:rFonts w:cs="Arial"/>
        </w:rPr>
      </w:pPr>
      <w:r w:rsidRPr="00556696">
        <w:rPr>
          <w:rFonts w:cs="Arial"/>
        </w:rPr>
        <w:t>_______________</w:t>
      </w:r>
    </w:p>
    <w:p w14:paraId="05309DE7" w14:textId="77777777" w:rsidR="00D31880" w:rsidRPr="00D31880" w:rsidRDefault="00346985" w:rsidP="00D31880">
      <w:pPr>
        <w:spacing w:line="480" w:lineRule="auto"/>
        <w:jc w:val="both"/>
        <w:rPr>
          <w:rFonts w:cs="Arial"/>
        </w:rPr>
      </w:pPr>
      <w:r>
        <w:rPr>
          <w:rFonts w:cs="Arial"/>
        </w:rPr>
        <w:tab/>
        <w:t>Meeting adjourned at 9:55 p.m.</w:t>
      </w:r>
    </w:p>
    <w:sectPr w:rsidR="00D31880" w:rsidRPr="00D31880" w:rsidSect="00AD1BD0">
      <w:type w:val="continuous"/>
      <w:pgSz w:w="12240" w:h="20160" w:code="5"/>
      <w:pgMar w:top="2160" w:right="1440" w:bottom="21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C2923" w14:textId="77777777" w:rsidR="00000000" w:rsidRDefault="00346985">
      <w:r>
        <w:separator/>
      </w:r>
    </w:p>
  </w:endnote>
  <w:endnote w:type="continuationSeparator" w:id="0">
    <w:p w14:paraId="47FE2C5A" w14:textId="77777777" w:rsidR="00000000" w:rsidRDefault="0034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C5EB2" w14:textId="77777777" w:rsidR="00000000" w:rsidRDefault="00346985">
      <w:r>
        <w:separator/>
      </w:r>
    </w:p>
  </w:footnote>
  <w:footnote w:type="continuationSeparator" w:id="0">
    <w:p w14:paraId="3BEB4CFF" w14:textId="77777777" w:rsidR="00000000" w:rsidRDefault="00346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207875"/>
      <w:docPartObj>
        <w:docPartGallery w:val="Page Numbers (Top of Page)"/>
        <w:docPartUnique/>
      </w:docPartObj>
    </w:sdtPr>
    <w:sdtEndPr>
      <w:rPr>
        <w:noProof/>
      </w:rPr>
    </w:sdtEndPr>
    <w:sdtContent>
      <w:p w14:paraId="1FD70889" w14:textId="6D805CDF" w:rsidR="00B171B2" w:rsidRDefault="00346985">
        <w:pPr>
          <w:pStyle w:val="Header"/>
        </w:pPr>
        <w:r>
          <w:t xml:space="preserve">Page </w:t>
        </w:r>
        <w:r>
          <w:fldChar w:fldCharType="begin"/>
        </w:r>
        <w:r>
          <w:instrText xml:space="preserve"> PAGE   \* MERGEFORMAT </w:instrText>
        </w:r>
        <w:r>
          <w:fldChar w:fldCharType="separate"/>
        </w:r>
        <w:r>
          <w:rPr>
            <w:noProof/>
          </w:rPr>
          <w:t>38</w:t>
        </w:r>
        <w:r>
          <w:rPr>
            <w:noProof/>
          </w:rPr>
          <w:fldChar w:fldCharType="end"/>
        </w:r>
        <w:r>
          <w:rPr>
            <w:noProof/>
          </w:rPr>
          <w:tab/>
        </w:r>
        <w:r>
          <w:rPr>
            <w:noProof/>
          </w:rPr>
          <w:tab/>
          <w:t>November 12, 2024</w:t>
        </w:r>
      </w:p>
    </w:sdtContent>
  </w:sdt>
  <w:p w14:paraId="176F3741" w14:textId="77777777" w:rsidR="00B171B2" w:rsidRDefault="00B17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49A"/>
    <w:multiLevelType w:val="hybridMultilevel"/>
    <w:tmpl w:val="5E0EB5CE"/>
    <w:lvl w:ilvl="0" w:tplc="DE8C6148">
      <w:start w:val="1"/>
      <w:numFmt w:val="decimal"/>
      <w:lvlText w:val="%1."/>
      <w:lvlJc w:val="left"/>
      <w:pPr>
        <w:ind w:left="720" w:hanging="360"/>
      </w:pPr>
      <w:rPr>
        <w:rFonts w:hint="default"/>
      </w:rPr>
    </w:lvl>
    <w:lvl w:ilvl="1" w:tplc="8DD0FEB0" w:tentative="1">
      <w:start w:val="1"/>
      <w:numFmt w:val="lowerLetter"/>
      <w:lvlText w:val="%2."/>
      <w:lvlJc w:val="left"/>
      <w:pPr>
        <w:ind w:left="1440" w:hanging="360"/>
      </w:pPr>
    </w:lvl>
    <w:lvl w:ilvl="2" w:tplc="4586913C" w:tentative="1">
      <w:start w:val="1"/>
      <w:numFmt w:val="lowerRoman"/>
      <w:lvlText w:val="%3."/>
      <w:lvlJc w:val="right"/>
      <w:pPr>
        <w:ind w:left="2160" w:hanging="180"/>
      </w:pPr>
    </w:lvl>
    <w:lvl w:ilvl="3" w:tplc="55A62F24" w:tentative="1">
      <w:start w:val="1"/>
      <w:numFmt w:val="decimal"/>
      <w:lvlText w:val="%4."/>
      <w:lvlJc w:val="left"/>
      <w:pPr>
        <w:ind w:left="2880" w:hanging="360"/>
      </w:pPr>
    </w:lvl>
    <w:lvl w:ilvl="4" w:tplc="E4A42E72" w:tentative="1">
      <w:start w:val="1"/>
      <w:numFmt w:val="lowerLetter"/>
      <w:lvlText w:val="%5."/>
      <w:lvlJc w:val="left"/>
      <w:pPr>
        <w:ind w:left="3600" w:hanging="360"/>
      </w:pPr>
    </w:lvl>
    <w:lvl w:ilvl="5" w:tplc="4042A770" w:tentative="1">
      <w:start w:val="1"/>
      <w:numFmt w:val="lowerRoman"/>
      <w:lvlText w:val="%6."/>
      <w:lvlJc w:val="right"/>
      <w:pPr>
        <w:ind w:left="4320" w:hanging="180"/>
      </w:pPr>
    </w:lvl>
    <w:lvl w:ilvl="6" w:tplc="15829FBA" w:tentative="1">
      <w:start w:val="1"/>
      <w:numFmt w:val="decimal"/>
      <w:lvlText w:val="%7."/>
      <w:lvlJc w:val="left"/>
      <w:pPr>
        <w:ind w:left="5040" w:hanging="360"/>
      </w:pPr>
    </w:lvl>
    <w:lvl w:ilvl="7" w:tplc="5348642C" w:tentative="1">
      <w:start w:val="1"/>
      <w:numFmt w:val="lowerLetter"/>
      <w:lvlText w:val="%8."/>
      <w:lvlJc w:val="left"/>
      <w:pPr>
        <w:ind w:left="5760" w:hanging="360"/>
      </w:pPr>
    </w:lvl>
    <w:lvl w:ilvl="8" w:tplc="6CA8C38E" w:tentative="1">
      <w:start w:val="1"/>
      <w:numFmt w:val="lowerRoman"/>
      <w:lvlText w:val="%9."/>
      <w:lvlJc w:val="right"/>
      <w:pPr>
        <w:ind w:left="6480" w:hanging="180"/>
      </w:pPr>
    </w:lvl>
  </w:abstractNum>
  <w:abstractNum w:abstractNumId="1" w15:restartNumberingAfterBreak="0">
    <w:nsid w:val="0349283A"/>
    <w:multiLevelType w:val="multilevel"/>
    <w:tmpl w:val="E36AF29A"/>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63712C8"/>
    <w:multiLevelType w:val="hybridMultilevel"/>
    <w:tmpl w:val="473E7C78"/>
    <w:lvl w:ilvl="0" w:tplc="14463772">
      <w:start w:val="1"/>
      <w:numFmt w:val="lowerRoman"/>
      <w:lvlText w:val="%1."/>
      <w:lvlJc w:val="left"/>
      <w:pPr>
        <w:ind w:left="1440" w:hanging="720"/>
      </w:pPr>
      <w:rPr>
        <w:rFonts w:hint="default"/>
      </w:rPr>
    </w:lvl>
    <w:lvl w:ilvl="1" w:tplc="A3D23D52">
      <w:start w:val="1"/>
      <w:numFmt w:val="lowerLetter"/>
      <w:lvlText w:val="%2."/>
      <w:lvlJc w:val="left"/>
      <w:pPr>
        <w:ind w:left="1800" w:hanging="360"/>
      </w:pPr>
    </w:lvl>
    <w:lvl w:ilvl="2" w:tplc="DE6A1194" w:tentative="1">
      <w:start w:val="1"/>
      <w:numFmt w:val="lowerRoman"/>
      <w:lvlText w:val="%3."/>
      <w:lvlJc w:val="right"/>
      <w:pPr>
        <w:ind w:left="2520" w:hanging="180"/>
      </w:pPr>
    </w:lvl>
    <w:lvl w:ilvl="3" w:tplc="A9FCD004" w:tentative="1">
      <w:start w:val="1"/>
      <w:numFmt w:val="decimal"/>
      <w:lvlText w:val="%4."/>
      <w:lvlJc w:val="left"/>
      <w:pPr>
        <w:ind w:left="3240" w:hanging="360"/>
      </w:pPr>
    </w:lvl>
    <w:lvl w:ilvl="4" w:tplc="AB50CE18" w:tentative="1">
      <w:start w:val="1"/>
      <w:numFmt w:val="lowerLetter"/>
      <w:lvlText w:val="%5."/>
      <w:lvlJc w:val="left"/>
      <w:pPr>
        <w:ind w:left="3960" w:hanging="360"/>
      </w:pPr>
    </w:lvl>
    <w:lvl w:ilvl="5" w:tplc="1F707C88" w:tentative="1">
      <w:start w:val="1"/>
      <w:numFmt w:val="lowerRoman"/>
      <w:lvlText w:val="%6."/>
      <w:lvlJc w:val="right"/>
      <w:pPr>
        <w:ind w:left="4680" w:hanging="180"/>
      </w:pPr>
    </w:lvl>
    <w:lvl w:ilvl="6" w:tplc="06D8FBAC" w:tentative="1">
      <w:start w:val="1"/>
      <w:numFmt w:val="decimal"/>
      <w:lvlText w:val="%7."/>
      <w:lvlJc w:val="left"/>
      <w:pPr>
        <w:ind w:left="5400" w:hanging="360"/>
      </w:pPr>
    </w:lvl>
    <w:lvl w:ilvl="7" w:tplc="A252CE44" w:tentative="1">
      <w:start w:val="1"/>
      <w:numFmt w:val="lowerLetter"/>
      <w:lvlText w:val="%8."/>
      <w:lvlJc w:val="left"/>
      <w:pPr>
        <w:ind w:left="6120" w:hanging="360"/>
      </w:pPr>
    </w:lvl>
    <w:lvl w:ilvl="8" w:tplc="A1F01694" w:tentative="1">
      <w:start w:val="1"/>
      <w:numFmt w:val="lowerRoman"/>
      <w:lvlText w:val="%9."/>
      <w:lvlJc w:val="right"/>
      <w:pPr>
        <w:ind w:left="6840" w:hanging="180"/>
      </w:pPr>
    </w:lvl>
  </w:abstractNum>
  <w:abstractNum w:abstractNumId="3" w15:restartNumberingAfterBreak="0">
    <w:nsid w:val="1A2667C6"/>
    <w:multiLevelType w:val="multilevel"/>
    <w:tmpl w:val="BEE25E98"/>
    <w:lvl w:ilvl="0">
      <w:start w:val="4"/>
      <w:numFmt w:val="decimal"/>
      <w:lvlText w:val="%1"/>
      <w:lvlJc w:val="left"/>
      <w:pPr>
        <w:ind w:left="360" w:hanging="360"/>
      </w:pPr>
      <w:rPr>
        <w:rFonts w:hint="default"/>
        <w:u w:val="none"/>
      </w:rPr>
    </w:lvl>
    <w:lvl w:ilvl="1">
      <w:start w:val="8"/>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560" w:hanging="1800"/>
      </w:pPr>
      <w:rPr>
        <w:rFonts w:hint="default"/>
        <w:u w:val="none"/>
      </w:rPr>
    </w:lvl>
  </w:abstractNum>
  <w:abstractNum w:abstractNumId="4" w15:restartNumberingAfterBreak="0">
    <w:nsid w:val="2CA72BCA"/>
    <w:multiLevelType w:val="hybridMultilevel"/>
    <w:tmpl w:val="41F2638E"/>
    <w:lvl w:ilvl="0" w:tplc="31C22A54">
      <w:start w:val="8"/>
      <w:numFmt w:val="lowerLetter"/>
      <w:lvlText w:val="%1."/>
      <w:lvlJc w:val="left"/>
      <w:pPr>
        <w:ind w:left="720" w:hanging="360"/>
      </w:pPr>
      <w:rPr>
        <w:rFonts w:hint="default"/>
      </w:rPr>
    </w:lvl>
    <w:lvl w:ilvl="1" w:tplc="318E9DCA">
      <w:start w:val="1"/>
      <w:numFmt w:val="lowerLetter"/>
      <w:lvlText w:val="%2."/>
      <w:lvlJc w:val="left"/>
      <w:pPr>
        <w:ind w:left="1440" w:hanging="360"/>
      </w:pPr>
    </w:lvl>
    <w:lvl w:ilvl="2" w:tplc="E1DE9F4E" w:tentative="1">
      <w:start w:val="1"/>
      <w:numFmt w:val="lowerRoman"/>
      <w:lvlText w:val="%3."/>
      <w:lvlJc w:val="right"/>
      <w:pPr>
        <w:ind w:left="2160" w:hanging="180"/>
      </w:pPr>
    </w:lvl>
    <w:lvl w:ilvl="3" w:tplc="0FF44C14" w:tentative="1">
      <w:start w:val="1"/>
      <w:numFmt w:val="decimal"/>
      <w:lvlText w:val="%4."/>
      <w:lvlJc w:val="left"/>
      <w:pPr>
        <w:ind w:left="2880" w:hanging="360"/>
      </w:pPr>
    </w:lvl>
    <w:lvl w:ilvl="4" w:tplc="2CA40106" w:tentative="1">
      <w:start w:val="1"/>
      <w:numFmt w:val="lowerLetter"/>
      <w:lvlText w:val="%5."/>
      <w:lvlJc w:val="left"/>
      <w:pPr>
        <w:ind w:left="3600" w:hanging="360"/>
      </w:pPr>
    </w:lvl>
    <w:lvl w:ilvl="5" w:tplc="B0DC9702" w:tentative="1">
      <w:start w:val="1"/>
      <w:numFmt w:val="lowerRoman"/>
      <w:lvlText w:val="%6."/>
      <w:lvlJc w:val="right"/>
      <w:pPr>
        <w:ind w:left="4320" w:hanging="180"/>
      </w:pPr>
    </w:lvl>
    <w:lvl w:ilvl="6" w:tplc="B6DA73A2" w:tentative="1">
      <w:start w:val="1"/>
      <w:numFmt w:val="decimal"/>
      <w:lvlText w:val="%7."/>
      <w:lvlJc w:val="left"/>
      <w:pPr>
        <w:ind w:left="5040" w:hanging="360"/>
      </w:pPr>
    </w:lvl>
    <w:lvl w:ilvl="7" w:tplc="8950455C" w:tentative="1">
      <w:start w:val="1"/>
      <w:numFmt w:val="lowerLetter"/>
      <w:lvlText w:val="%8."/>
      <w:lvlJc w:val="left"/>
      <w:pPr>
        <w:ind w:left="5760" w:hanging="360"/>
      </w:pPr>
    </w:lvl>
    <w:lvl w:ilvl="8" w:tplc="52DE961E" w:tentative="1">
      <w:start w:val="1"/>
      <w:numFmt w:val="lowerRoman"/>
      <w:lvlText w:val="%9."/>
      <w:lvlJc w:val="right"/>
      <w:pPr>
        <w:ind w:left="6480" w:hanging="180"/>
      </w:pPr>
    </w:lvl>
  </w:abstractNum>
  <w:abstractNum w:abstractNumId="5" w15:restartNumberingAfterBreak="0">
    <w:nsid w:val="377E119F"/>
    <w:multiLevelType w:val="hybridMultilevel"/>
    <w:tmpl w:val="34A63F86"/>
    <w:lvl w:ilvl="0" w:tplc="55EE1F92">
      <w:start w:val="1"/>
      <w:numFmt w:val="lowerLetter"/>
      <w:lvlText w:val="%1."/>
      <w:lvlJc w:val="left"/>
      <w:pPr>
        <w:ind w:left="1800" w:hanging="360"/>
      </w:pPr>
      <w:rPr>
        <w:rFonts w:hint="default"/>
        <w:u w:val="none"/>
      </w:rPr>
    </w:lvl>
    <w:lvl w:ilvl="1" w:tplc="94FC14E8" w:tentative="1">
      <w:start w:val="1"/>
      <w:numFmt w:val="lowerLetter"/>
      <w:lvlText w:val="%2."/>
      <w:lvlJc w:val="left"/>
      <w:pPr>
        <w:ind w:left="2520" w:hanging="360"/>
      </w:pPr>
    </w:lvl>
    <w:lvl w:ilvl="2" w:tplc="7DEA000C" w:tentative="1">
      <w:start w:val="1"/>
      <w:numFmt w:val="lowerRoman"/>
      <w:lvlText w:val="%3."/>
      <w:lvlJc w:val="right"/>
      <w:pPr>
        <w:ind w:left="3240" w:hanging="180"/>
      </w:pPr>
    </w:lvl>
    <w:lvl w:ilvl="3" w:tplc="0DA4941C" w:tentative="1">
      <w:start w:val="1"/>
      <w:numFmt w:val="decimal"/>
      <w:lvlText w:val="%4."/>
      <w:lvlJc w:val="left"/>
      <w:pPr>
        <w:ind w:left="3960" w:hanging="360"/>
      </w:pPr>
    </w:lvl>
    <w:lvl w:ilvl="4" w:tplc="880EFCAE" w:tentative="1">
      <w:start w:val="1"/>
      <w:numFmt w:val="lowerLetter"/>
      <w:lvlText w:val="%5."/>
      <w:lvlJc w:val="left"/>
      <w:pPr>
        <w:ind w:left="4680" w:hanging="360"/>
      </w:pPr>
    </w:lvl>
    <w:lvl w:ilvl="5" w:tplc="53E87A80" w:tentative="1">
      <w:start w:val="1"/>
      <w:numFmt w:val="lowerRoman"/>
      <w:lvlText w:val="%6."/>
      <w:lvlJc w:val="right"/>
      <w:pPr>
        <w:ind w:left="5400" w:hanging="180"/>
      </w:pPr>
    </w:lvl>
    <w:lvl w:ilvl="6" w:tplc="F64A1E2C" w:tentative="1">
      <w:start w:val="1"/>
      <w:numFmt w:val="decimal"/>
      <w:lvlText w:val="%7."/>
      <w:lvlJc w:val="left"/>
      <w:pPr>
        <w:ind w:left="6120" w:hanging="360"/>
      </w:pPr>
    </w:lvl>
    <w:lvl w:ilvl="7" w:tplc="0728CCA2" w:tentative="1">
      <w:start w:val="1"/>
      <w:numFmt w:val="lowerLetter"/>
      <w:lvlText w:val="%8."/>
      <w:lvlJc w:val="left"/>
      <w:pPr>
        <w:ind w:left="6840" w:hanging="360"/>
      </w:pPr>
    </w:lvl>
    <w:lvl w:ilvl="8" w:tplc="D74070EA" w:tentative="1">
      <w:start w:val="1"/>
      <w:numFmt w:val="lowerRoman"/>
      <w:lvlText w:val="%9."/>
      <w:lvlJc w:val="right"/>
      <w:pPr>
        <w:ind w:left="7560" w:hanging="180"/>
      </w:pPr>
    </w:lvl>
  </w:abstractNum>
  <w:abstractNum w:abstractNumId="6" w15:restartNumberingAfterBreak="0">
    <w:nsid w:val="4A433C2D"/>
    <w:multiLevelType w:val="hybridMultilevel"/>
    <w:tmpl w:val="85E2A5C8"/>
    <w:lvl w:ilvl="0" w:tplc="E5906EF2">
      <w:start w:val="1"/>
      <w:numFmt w:val="decimal"/>
      <w:lvlText w:val="%1."/>
      <w:lvlJc w:val="left"/>
      <w:pPr>
        <w:ind w:left="768" w:hanging="408"/>
      </w:pPr>
      <w:rPr>
        <w:rFonts w:hint="default"/>
        <w:b w:val="0"/>
      </w:rPr>
    </w:lvl>
    <w:lvl w:ilvl="1" w:tplc="DADA650E" w:tentative="1">
      <w:start w:val="1"/>
      <w:numFmt w:val="lowerLetter"/>
      <w:lvlText w:val="%2."/>
      <w:lvlJc w:val="left"/>
      <w:pPr>
        <w:ind w:left="1440" w:hanging="360"/>
      </w:pPr>
    </w:lvl>
    <w:lvl w:ilvl="2" w:tplc="3C9EC96E" w:tentative="1">
      <w:start w:val="1"/>
      <w:numFmt w:val="lowerRoman"/>
      <w:lvlText w:val="%3."/>
      <w:lvlJc w:val="right"/>
      <w:pPr>
        <w:ind w:left="2160" w:hanging="180"/>
      </w:pPr>
    </w:lvl>
    <w:lvl w:ilvl="3" w:tplc="00620CD4" w:tentative="1">
      <w:start w:val="1"/>
      <w:numFmt w:val="decimal"/>
      <w:lvlText w:val="%4."/>
      <w:lvlJc w:val="left"/>
      <w:pPr>
        <w:ind w:left="2880" w:hanging="360"/>
      </w:pPr>
    </w:lvl>
    <w:lvl w:ilvl="4" w:tplc="7EC00020" w:tentative="1">
      <w:start w:val="1"/>
      <w:numFmt w:val="lowerLetter"/>
      <w:lvlText w:val="%5."/>
      <w:lvlJc w:val="left"/>
      <w:pPr>
        <w:ind w:left="3600" w:hanging="360"/>
      </w:pPr>
    </w:lvl>
    <w:lvl w:ilvl="5" w:tplc="1846813E" w:tentative="1">
      <w:start w:val="1"/>
      <w:numFmt w:val="lowerRoman"/>
      <w:lvlText w:val="%6."/>
      <w:lvlJc w:val="right"/>
      <w:pPr>
        <w:ind w:left="4320" w:hanging="180"/>
      </w:pPr>
    </w:lvl>
    <w:lvl w:ilvl="6" w:tplc="993AB858" w:tentative="1">
      <w:start w:val="1"/>
      <w:numFmt w:val="decimal"/>
      <w:lvlText w:val="%7."/>
      <w:lvlJc w:val="left"/>
      <w:pPr>
        <w:ind w:left="5040" w:hanging="360"/>
      </w:pPr>
    </w:lvl>
    <w:lvl w:ilvl="7" w:tplc="9CC826CE" w:tentative="1">
      <w:start w:val="1"/>
      <w:numFmt w:val="lowerLetter"/>
      <w:lvlText w:val="%8."/>
      <w:lvlJc w:val="left"/>
      <w:pPr>
        <w:ind w:left="5760" w:hanging="360"/>
      </w:pPr>
    </w:lvl>
    <w:lvl w:ilvl="8" w:tplc="28D03C54" w:tentative="1">
      <w:start w:val="1"/>
      <w:numFmt w:val="lowerRoman"/>
      <w:lvlText w:val="%9."/>
      <w:lvlJc w:val="right"/>
      <w:pPr>
        <w:ind w:left="6480" w:hanging="180"/>
      </w:pPr>
    </w:lvl>
  </w:abstractNum>
  <w:abstractNum w:abstractNumId="7" w15:restartNumberingAfterBreak="0">
    <w:nsid w:val="5A496835"/>
    <w:multiLevelType w:val="multilevel"/>
    <w:tmpl w:val="22EC3A5A"/>
    <w:lvl w:ilvl="0">
      <w:start w:val="4"/>
      <w:numFmt w:val="decimal"/>
      <w:lvlText w:val="%1"/>
      <w:lvlJc w:val="left"/>
      <w:pPr>
        <w:ind w:left="360" w:hanging="360"/>
      </w:pPr>
      <w:rPr>
        <w:rFonts w:hint="default"/>
        <w:u w:val="none"/>
      </w:rPr>
    </w:lvl>
    <w:lvl w:ilvl="1">
      <w:start w:val="8"/>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560" w:hanging="1800"/>
      </w:pPr>
      <w:rPr>
        <w:rFonts w:hint="default"/>
        <w:u w:val="none"/>
      </w:rPr>
    </w:lvl>
  </w:abstractNum>
  <w:abstractNum w:abstractNumId="8" w15:restartNumberingAfterBreak="0">
    <w:nsid w:val="73B10E6A"/>
    <w:multiLevelType w:val="hybridMultilevel"/>
    <w:tmpl w:val="9782DFA8"/>
    <w:lvl w:ilvl="0" w:tplc="A204DD4C">
      <w:start w:val="1"/>
      <w:numFmt w:val="lowerLetter"/>
      <w:lvlText w:val="%1."/>
      <w:lvlJc w:val="left"/>
      <w:pPr>
        <w:ind w:left="1440" w:hanging="360"/>
      </w:pPr>
      <w:rPr>
        <w:rFonts w:hint="default"/>
      </w:rPr>
    </w:lvl>
    <w:lvl w:ilvl="1" w:tplc="3A7609E8" w:tentative="1">
      <w:start w:val="1"/>
      <w:numFmt w:val="lowerLetter"/>
      <w:lvlText w:val="%2."/>
      <w:lvlJc w:val="left"/>
      <w:pPr>
        <w:ind w:left="2160" w:hanging="360"/>
      </w:pPr>
    </w:lvl>
    <w:lvl w:ilvl="2" w:tplc="7D58149A" w:tentative="1">
      <w:start w:val="1"/>
      <w:numFmt w:val="lowerRoman"/>
      <w:lvlText w:val="%3."/>
      <w:lvlJc w:val="right"/>
      <w:pPr>
        <w:ind w:left="2880" w:hanging="180"/>
      </w:pPr>
    </w:lvl>
    <w:lvl w:ilvl="3" w:tplc="A56EEE1E" w:tentative="1">
      <w:start w:val="1"/>
      <w:numFmt w:val="decimal"/>
      <w:lvlText w:val="%4."/>
      <w:lvlJc w:val="left"/>
      <w:pPr>
        <w:ind w:left="3600" w:hanging="360"/>
      </w:pPr>
    </w:lvl>
    <w:lvl w:ilvl="4" w:tplc="BC664DF4" w:tentative="1">
      <w:start w:val="1"/>
      <w:numFmt w:val="lowerLetter"/>
      <w:lvlText w:val="%5."/>
      <w:lvlJc w:val="left"/>
      <w:pPr>
        <w:ind w:left="4320" w:hanging="360"/>
      </w:pPr>
    </w:lvl>
    <w:lvl w:ilvl="5" w:tplc="FCE68FD8" w:tentative="1">
      <w:start w:val="1"/>
      <w:numFmt w:val="lowerRoman"/>
      <w:lvlText w:val="%6."/>
      <w:lvlJc w:val="right"/>
      <w:pPr>
        <w:ind w:left="5040" w:hanging="180"/>
      </w:pPr>
    </w:lvl>
    <w:lvl w:ilvl="6" w:tplc="BDDAFA6C" w:tentative="1">
      <w:start w:val="1"/>
      <w:numFmt w:val="decimal"/>
      <w:lvlText w:val="%7."/>
      <w:lvlJc w:val="left"/>
      <w:pPr>
        <w:ind w:left="5760" w:hanging="360"/>
      </w:pPr>
    </w:lvl>
    <w:lvl w:ilvl="7" w:tplc="B3FECFB2" w:tentative="1">
      <w:start w:val="1"/>
      <w:numFmt w:val="lowerLetter"/>
      <w:lvlText w:val="%8."/>
      <w:lvlJc w:val="left"/>
      <w:pPr>
        <w:ind w:left="6480" w:hanging="360"/>
      </w:pPr>
    </w:lvl>
    <w:lvl w:ilvl="8" w:tplc="71D6B1F4" w:tentative="1">
      <w:start w:val="1"/>
      <w:numFmt w:val="lowerRoman"/>
      <w:lvlText w:val="%9."/>
      <w:lvlJc w:val="right"/>
      <w:pPr>
        <w:ind w:left="7200" w:hanging="180"/>
      </w:p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247"/>
    <w:rsid w:val="00004614"/>
    <w:rsid w:val="0002695F"/>
    <w:rsid w:val="00041769"/>
    <w:rsid w:val="00045649"/>
    <w:rsid w:val="00050860"/>
    <w:rsid w:val="00052869"/>
    <w:rsid w:val="00083125"/>
    <w:rsid w:val="00084FB8"/>
    <w:rsid w:val="000A6D19"/>
    <w:rsid w:val="000B74AD"/>
    <w:rsid w:val="000C11D9"/>
    <w:rsid w:val="000D040E"/>
    <w:rsid w:val="000E6548"/>
    <w:rsid w:val="000E6B7B"/>
    <w:rsid w:val="00103049"/>
    <w:rsid w:val="00112500"/>
    <w:rsid w:val="001208EB"/>
    <w:rsid w:val="00127F45"/>
    <w:rsid w:val="0013098A"/>
    <w:rsid w:val="00140EAD"/>
    <w:rsid w:val="00144882"/>
    <w:rsid w:val="00154B7F"/>
    <w:rsid w:val="00157C00"/>
    <w:rsid w:val="001670C8"/>
    <w:rsid w:val="001801BF"/>
    <w:rsid w:val="001824BC"/>
    <w:rsid w:val="001836BD"/>
    <w:rsid w:val="00191278"/>
    <w:rsid w:val="00192523"/>
    <w:rsid w:val="001A3772"/>
    <w:rsid w:val="001A3CE5"/>
    <w:rsid w:val="001C1247"/>
    <w:rsid w:val="001C25B0"/>
    <w:rsid w:val="001C459C"/>
    <w:rsid w:val="001D3B58"/>
    <w:rsid w:val="001E0A8A"/>
    <w:rsid w:val="001E0B9B"/>
    <w:rsid w:val="001E3B8E"/>
    <w:rsid w:val="001E3F34"/>
    <w:rsid w:val="001F430B"/>
    <w:rsid w:val="002002AB"/>
    <w:rsid w:val="00206C90"/>
    <w:rsid w:val="0022117E"/>
    <w:rsid w:val="002361F6"/>
    <w:rsid w:val="00244149"/>
    <w:rsid w:val="002527F9"/>
    <w:rsid w:val="00254206"/>
    <w:rsid w:val="002600AA"/>
    <w:rsid w:val="00283BAC"/>
    <w:rsid w:val="002874A6"/>
    <w:rsid w:val="002A3F1F"/>
    <w:rsid w:val="002B29E9"/>
    <w:rsid w:val="002D1413"/>
    <w:rsid w:val="002D5B6C"/>
    <w:rsid w:val="002D7A84"/>
    <w:rsid w:val="002E7852"/>
    <w:rsid w:val="002F3E75"/>
    <w:rsid w:val="00305CEE"/>
    <w:rsid w:val="003140FD"/>
    <w:rsid w:val="00315BAA"/>
    <w:rsid w:val="00322F6F"/>
    <w:rsid w:val="00324516"/>
    <w:rsid w:val="00331FF9"/>
    <w:rsid w:val="00337E08"/>
    <w:rsid w:val="00346985"/>
    <w:rsid w:val="00353417"/>
    <w:rsid w:val="0036355E"/>
    <w:rsid w:val="00377DD1"/>
    <w:rsid w:val="003A2418"/>
    <w:rsid w:val="003A7367"/>
    <w:rsid w:val="003A7AE9"/>
    <w:rsid w:val="003B7896"/>
    <w:rsid w:val="003C45DD"/>
    <w:rsid w:val="003D2DB4"/>
    <w:rsid w:val="003D6DB4"/>
    <w:rsid w:val="003E0CA5"/>
    <w:rsid w:val="00406D82"/>
    <w:rsid w:val="0043198A"/>
    <w:rsid w:val="00441822"/>
    <w:rsid w:val="004458AE"/>
    <w:rsid w:val="004533B3"/>
    <w:rsid w:val="00480E2E"/>
    <w:rsid w:val="0048173E"/>
    <w:rsid w:val="0049325C"/>
    <w:rsid w:val="004939C4"/>
    <w:rsid w:val="004A5394"/>
    <w:rsid w:val="004B42DF"/>
    <w:rsid w:val="004B4BA5"/>
    <w:rsid w:val="004B632F"/>
    <w:rsid w:val="004C187F"/>
    <w:rsid w:val="004E35B6"/>
    <w:rsid w:val="004E3A0C"/>
    <w:rsid w:val="004F5399"/>
    <w:rsid w:val="004F5EB9"/>
    <w:rsid w:val="005207D9"/>
    <w:rsid w:val="00534963"/>
    <w:rsid w:val="005439F2"/>
    <w:rsid w:val="00544D19"/>
    <w:rsid w:val="0054773F"/>
    <w:rsid w:val="00556696"/>
    <w:rsid w:val="0057115F"/>
    <w:rsid w:val="005803C5"/>
    <w:rsid w:val="005902D5"/>
    <w:rsid w:val="00590426"/>
    <w:rsid w:val="0059264E"/>
    <w:rsid w:val="00593C82"/>
    <w:rsid w:val="00597F64"/>
    <w:rsid w:val="005A10DF"/>
    <w:rsid w:val="005A25A2"/>
    <w:rsid w:val="005C4E62"/>
    <w:rsid w:val="005D41DC"/>
    <w:rsid w:val="005E0412"/>
    <w:rsid w:val="005E7894"/>
    <w:rsid w:val="005F16E6"/>
    <w:rsid w:val="006042B5"/>
    <w:rsid w:val="006065B8"/>
    <w:rsid w:val="00617334"/>
    <w:rsid w:val="006268E4"/>
    <w:rsid w:val="00630131"/>
    <w:rsid w:val="00643B6F"/>
    <w:rsid w:val="006D4E7E"/>
    <w:rsid w:val="006E2809"/>
    <w:rsid w:val="006E404E"/>
    <w:rsid w:val="006F7E56"/>
    <w:rsid w:val="00704743"/>
    <w:rsid w:val="00756515"/>
    <w:rsid w:val="00756BD8"/>
    <w:rsid w:val="0077529B"/>
    <w:rsid w:val="00780416"/>
    <w:rsid w:val="00794728"/>
    <w:rsid w:val="007B37A4"/>
    <w:rsid w:val="007B6AB1"/>
    <w:rsid w:val="007C3C36"/>
    <w:rsid w:val="007D6BCA"/>
    <w:rsid w:val="007E14EC"/>
    <w:rsid w:val="007E725A"/>
    <w:rsid w:val="007F1771"/>
    <w:rsid w:val="007F1F16"/>
    <w:rsid w:val="00806D72"/>
    <w:rsid w:val="00826B02"/>
    <w:rsid w:val="00853D94"/>
    <w:rsid w:val="00860B00"/>
    <w:rsid w:val="008644E6"/>
    <w:rsid w:val="008878D4"/>
    <w:rsid w:val="008A73DA"/>
    <w:rsid w:val="008B5D36"/>
    <w:rsid w:val="008C1562"/>
    <w:rsid w:val="008C69B1"/>
    <w:rsid w:val="008E24BC"/>
    <w:rsid w:val="00902733"/>
    <w:rsid w:val="00920278"/>
    <w:rsid w:val="00923C99"/>
    <w:rsid w:val="009479EE"/>
    <w:rsid w:val="009658D4"/>
    <w:rsid w:val="009750A7"/>
    <w:rsid w:val="00975FDB"/>
    <w:rsid w:val="009801A7"/>
    <w:rsid w:val="0098350A"/>
    <w:rsid w:val="0098543E"/>
    <w:rsid w:val="0098568A"/>
    <w:rsid w:val="00992235"/>
    <w:rsid w:val="00995622"/>
    <w:rsid w:val="00995B62"/>
    <w:rsid w:val="009A2C36"/>
    <w:rsid w:val="009A70DA"/>
    <w:rsid w:val="009B66C5"/>
    <w:rsid w:val="009B6B11"/>
    <w:rsid w:val="009D0109"/>
    <w:rsid w:val="009D0CFD"/>
    <w:rsid w:val="009F1AE8"/>
    <w:rsid w:val="00A019D7"/>
    <w:rsid w:val="00A17CB4"/>
    <w:rsid w:val="00A235FE"/>
    <w:rsid w:val="00A23CE2"/>
    <w:rsid w:val="00A256E9"/>
    <w:rsid w:val="00A263F0"/>
    <w:rsid w:val="00A7746B"/>
    <w:rsid w:val="00A823A0"/>
    <w:rsid w:val="00AA09C3"/>
    <w:rsid w:val="00AA6EFE"/>
    <w:rsid w:val="00AB48BD"/>
    <w:rsid w:val="00AD1BD0"/>
    <w:rsid w:val="00AD1F4E"/>
    <w:rsid w:val="00AD268D"/>
    <w:rsid w:val="00AD4AD7"/>
    <w:rsid w:val="00B127EE"/>
    <w:rsid w:val="00B171B2"/>
    <w:rsid w:val="00B269B5"/>
    <w:rsid w:val="00B33AEE"/>
    <w:rsid w:val="00B42A62"/>
    <w:rsid w:val="00B437D1"/>
    <w:rsid w:val="00B44247"/>
    <w:rsid w:val="00B47F4D"/>
    <w:rsid w:val="00B54E9D"/>
    <w:rsid w:val="00B61565"/>
    <w:rsid w:val="00B679E7"/>
    <w:rsid w:val="00B77072"/>
    <w:rsid w:val="00B9247B"/>
    <w:rsid w:val="00BA0775"/>
    <w:rsid w:val="00BA5416"/>
    <w:rsid w:val="00BB2C97"/>
    <w:rsid w:val="00BB4349"/>
    <w:rsid w:val="00BB5D4F"/>
    <w:rsid w:val="00BC30B2"/>
    <w:rsid w:val="00BD6829"/>
    <w:rsid w:val="00BD6EB0"/>
    <w:rsid w:val="00C028CD"/>
    <w:rsid w:val="00C03DB1"/>
    <w:rsid w:val="00C14919"/>
    <w:rsid w:val="00C6666C"/>
    <w:rsid w:val="00C67F92"/>
    <w:rsid w:val="00C7542E"/>
    <w:rsid w:val="00C8223E"/>
    <w:rsid w:val="00C843CB"/>
    <w:rsid w:val="00C9077C"/>
    <w:rsid w:val="00CA5C80"/>
    <w:rsid w:val="00CB62AF"/>
    <w:rsid w:val="00CB7E12"/>
    <w:rsid w:val="00CE5A4E"/>
    <w:rsid w:val="00CE670F"/>
    <w:rsid w:val="00CE6741"/>
    <w:rsid w:val="00D262A0"/>
    <w:rsid w:val="00D31880"/>
    <w:rsid w:val="00D36E81"/>
    <w:rsid w:val="00D438F9"/>
    <w:rsid w:val="00D4428B"/>
    <w:rsid w:val="00D47C47"/>
    <w:rsid w:val="00D52654"/>
    <w:rsid w:val="00D56E8E"/>
    <w:rsid w:val="00D654D4"/>
    <w:rsid w:val="00D6761C"/>
    <w:rsid w:val="00D70642"/>
    <w:rsid w:val="00D70BC2"/>
    <w:rsid w:val="00D80F81"/>
    <w:rsid w:val="00D91A5F"/>
    <w:rsid w:val="00DA401E"/>
    <w:rsid w:val="00DA725C"/>
    <w:rsid w:val="00DB41BD"/>
    <w:rsid w:val="00DD19DD"/>
    <w:rsid w:val="00DD6F91"/>
    <w:rsid w:val="00DE0603"/>
    <w:rsid w:val="00DE6FD2"/>
    <w:rsid w:val="00DF0707"/>
    <w:rsid w:val="00DF1C93"/>
    <w:rsid w:val="00DF2B8A"/>
    <w:rsid w:val="00E32481"/>
    <w:rsid w:val="00E41892"/>
    <w:rsid w:val="00E57F68"/>
    <w:rsid w:val="00E759B7"/>
    <w:rsid w:val="00E82C36"/>
    <w:rsid w:val="00E84740"/>
    <w:rsid w:val="00EA35C0"/>
    <w:rsid w:val="00EB0F9D"/>
    <w:rsid w:val="00EB1C9E"/>
    <w:rsid w:val="00ED166C"/>
    <w:rsid w:val="00F344C0"/>
    <w:rsid w:val="00F361C0"/>
    <w:rsid w:val="00F445C3"/>
    <w:rsid w:val="00F54902"/>
    <w:rsid w:val="00F5618F"/>
    <w:rsid w:val="00F8157A"/>
    <w:rsid w:val="00F838DF"/>
    <w:rsid w:val="00FA1054"/>
    <w:rsid w:val="00FC59CF"/>
    <w:rsid w:val="00FF3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D7978"/>
  <w15:chartTrackingRefBased/>
  <w15:docId w15:val="{61D86510-F980-4234-BB60-B6B1DC51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247"/>
    <w:pPr>
      <w:spacing w:after="0" w:line="240" w:lineRule="auto"/>
    </w:pPr>
    <w:rPr>
      <w:rFonts w:ascii="Arial" w:eastAsia="Times New Roman" w:hAnsi="Arial" w:cs="Microsoft Sans Seri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4740"/>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D91A5F"/>
    <w:pPr>
      <w:tabs>
        <w:tab w:val="center" w:pos="4680"/>
        <w:tab w:val="right" w:pos="9360"/>
      </w:tabs>
    </w:pPr>
  </w:style>
  <w:style w:type="character" w:customStyle="1" w:styleId="HeaderChar">
    <w:name w:val="Header Char"/>
    <w:basedOn w:val="DefaultParagraphFont"/>
    <w:link w:val="Header"/>
    <w:uiPriority w:val="99"/>
    <w:rsid w:val="00D91A5F"/>
    <w:rPr>
      <w:rFonts w:ascii="Arial" w:eastAsia="Times New Roman" w:hAnsi="Arial" w:cs="Microsoft Sans Serif"/>
      <w:sz w:val="24"/>
      <w:szCs w:val="24"/>
    </w:rPr>
  </w:style>
  <w:style w:type="paragraph" w:styleId="Footer">
    <w:name w:val="footer"/>
    <w:basedOn w:val="Normal"/>
    <w:link w:val="FooterChar"/>
    <w:uiPriority w:val="99"/>
    <w:unhideWhenUsed/>
    <w:rsid w:val="00F445C3"/>
    <w:pPr>
      <w:tabs>
        <w:tab w:val="center" w:pos="4680"/>
        <w:tab w:val="right" w:pos="9360"/>
      </w:tabs>
    </w:pPr>
  </w:style>
  <w:style w:type="character" w:customStyle="1" w:styleId="FooterChar">
    <w:name w:val="Footer Char"/>
    <w:basedOn w:val="DefaultParagraphFont"/>
    <w:link w:val="Footer"/>
    <w:uiPriority w:val="99"/>
    <w:rsid w:val="00F445C3"/>
    <w:rPr>
      <w:rFonts w:ascii="Arial" w:eastAsia="Times New Roman" w:hAnsi="Arial" w:cs="Microsoft Sans Serif"/>
      <w:sz w:val="24"/>
      <w:szCs w:val="24"/>
    </w:rPr>
  </w:style>
  <w:style w:type="paragraph" w:customStyle="1" w:styleId="Body">
    <w:name w:val="Body"/>
    <w:rsid w:val="002A3F1F"/>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table" w:styleId="TableGrid">
    <w:name w:val="Table Grid"/>
    <w:basedOn w:val="TableNormal"/>
    <w:rsid w:val="002441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7D9"/>
    <w:pPr>
      <w:ind w:left="720"/>
      <w:contextualSpacing/>
    </w:pPr>
  </w:style>
  <w:style w:type="paragraph" w:styleId="NoSpacing">
    <w:name w:val="No Spacing"/>
    <w:uiPriority w:val="1"/>
    <w:qFormat/>
    <w:rsid w:val="00BA5416"/>
    <w:pPr>
      <w:spacing w:after="0" w:line="240" w:lineRule="auto"/>
    </w:pPr>
  </w:style>
  <w:style w:type="paragraph" w:styleId="BodyText">
    <w:name w:val="Body Text"/>
    <w:basedOn w:val="Normal"/>
    <w:link w:val="BodyTextChar"/>
    <w:uiPriority w:val="1"/>
    <w:qFormat/>
    <w:rsid w:val="00D36E81"/>
    <w:pPr>
      <w:widowControl w:val="0"/>
      <w:ind w:left="163"/>
    </w:pPr>
    <w:rPr>
      <w:rFonts w:ascii="Times New Roman" w:hAnsi="Times New Roman" w:cstheme="minorBidi"/>
      <w:sz w:val="21"/>
      <w:szCs w:val="21"/>
    </w:rPr>
  </w:style>
  <w:style w:type="character" w:customStyle="1" w:styleId="BodyTextChar">
    <w:name w:val="Body Text Char"/>
    <w:basedOn w:val="DefaultParagraphFont"/>
    <w:link w:val="BodyText"/>
    <w:uiPriority w:val="1"/>
    <w:rsid w:val="00D36E81"/>
    <w:rPr>
      <w:rFonts w:ascii="Times New Roman" w:eastAsia="Times New Roman" w:hAnsi="Times New Roman"/>
      <w:sz w:val="21"/>
      <w:szCs w:val="21"/>
    </w:rPr>
  </w:style>
  <w:style w:type="paragraph" w:styleId="NormalWeb">
    <w:name w:val="Normal (Web)"/>
    <w:basedOn w:val="Normal"/>
    <w:semiHidden/>
    <w:unhideWhenUsed/>
    <w:rsid w:val="003B7896"/>
    <w:pPr>
      <w:spacing w:before="100" w:beforeAutospacing="1" w:after="100" w:afterAutospacing="1"/>
    </w:pPr>
    <w:rPr>
      <w:rFonts w:ascii="Times New Roman" w:hAnsi="Times New Roman" w:cs="Times New Roman"/>
    </w:rPr>
  </w:style>
  <w:style w:type="paragraph" w:styleId="Revision">
    <w:name w:val="Revision"/>
    <w:hidden/>
    <w:uiPriority w:val="99"/>
    <w:semiHidden/>
    <w:rsid w:val="00157C00"/>
    <w:pPr>
      <w:spacing w:after="0" w:line="240" w:lineRule="auto"/>
    </w:pPr>
    <w:rPr>
      <w:rFonts w:ascii="Arial" w:eastAsia="Times New Roman" w:hAnsi="Arial" w:cs="Microsoft Sans Serif"/>
      <w:sz w:val="24"/>
      <w:szCs w:val="24"/>
    </w:rPr>
  </w:style>
  <w:style w:type="character" w:styleId="CommentReference">
    <w:name w:val="annotation reference"/>
    <w:basedOn w:val="DefaultParagraphFont"/>
    <w:uiPriority w:val="99"/>
    <w:semiHidden/>
    <w:unhideWhenUsed/>
    <w:rsid w:val="0049325C"/>
    <w:rPr>
      <w:sz w:val="16"/>
      <w:szCs w:val="16"/>
    </w:rPr>
  </w:style>
  <w:style w:type="paragraph" w:styleId="CommentText">
    <w:name w:val="annotation text"/>
    <w:basedOn w:val="Normal"/>
    <w:link w:val="CommentTextChar"/>
    <w:uiPriority w:val="99"/>
    <w:unhideWhenUsed/>
    <w:rsid w:val="0049325C"/>
    <w:rPr>
      <w:sz w:val="20"/>
      <w:szCs w:val="20"/>
    </w:rPr>
  </w:style>
  <w:style w:type="character" w:customStyle="1" w:styleId="CommentTextChar">
    <w:name w:val="Comment Text Char"/>
    <w:basedOn w:val="DefaultParagraphFont"/>
    <w:link w:val="CommentText"/>
    <w:uiPriority w:val="99"/>
    <w:rsid w:val="0049325C"/>
    <w:rPr>
      <w:rFonts w:ascii="Arial" w:eastAsia="Times New Roman" w:hAnsi="Arial" w:cs="Microsoft Sans Serif"/>
      <w:sz w:val="20"/>
      <w:szCs w:val="20"/>
    </w:rPr>
  </w:style>
  <w:style w:type="paragraph" w:styleId="CommentSubject">
    <w:name w:val="annotation subject"/>
    <w:basedOn w:val="CommentText"/>
    <w:next w:val="CommentText"/>
    <w:link w:val="CommentSubjectChar"/>
    <w:uiPriority w:val="99"/>
    <w:semiHidden/>
    <w:unhideWhenUsed/>
    <w:rsid w:val="0049325C"/>
    <w:rPr>
      <w:b/>
      <w:bCs/>
    </w:rPr>
  </w:style>
  <w:style w:type="character" w:customStyle="1" w:styleId="CommentSubjectChar">
    <w:name w:val="Comment Subject Char"/>
    <w:basedOn w:val="CommentTextChar"/>
    <w:link w:val="CommentSubject"/>
    <w:uiPriority w:val="99"/>
    <w:semiHidden/>
    <w:rsid w:val="0049325C"/>
    <w:rPr>
      <w:rFonts w:ascii="Arial" w:eastAsia="Times New Roman" w:hAnsi="Arial" w:cs="Microsoft Sans Serif"/>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63E0A-FB56-43B9-B299-A44E6579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47</Pages>
  <Words>15163</Words>
  <Characters>86431</Characters>
  <Application>Microsoft Office Word</Application>
  <DocSecurity>4</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Whidby</dc:creator>
  <cp:lastModifiedBy>Jeff Whidby</cp:lastModifiedBy>
  <cp:revision>2</cp:revision>
  <dcterms:created xsi:type="dcterms:W3CDTF">2025-01-06T22:50:00Z</dcterms:created>
  <dcterms:modified xsi:type="dcterms:W3CDTF">2025-01-06T22:50:00Z</dcterms:modified>
</cp:coreProperties>
</file>